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C51940" w:rsidRPr="00B6347E">
        <w:tc>
          <w:tcPr>
            <w:tcW w:w="9464" w:type="dxa"/>
          </w:tcPr>
          <w:p w:rsidR="00C51940" w:rsidRPr="00B6347E" w:rsidRDefault="00957DA4" w:rsidP="00DE12B3">
            <w:pPr>
              <w:jc w:val="center"/>
            </w:pPr>
            <w:r>
              <w:t xml:space="preserve"> </w:t>
            </w:r>
            <w:r w:rsidR="00FF30A3">
              <w:rPr>
                <w:noProof/>
              </w:rPr>
              <w:drawing>
                <wp:inline distT="0" distB="0" distL="0" distR="0">
                  <wp:extent cx="609600" cy="723900"/>
                  <wp:effectExtent l="19050" t="0" r="0" b="0"/>
                  <wp:docPr id="1" name="Рисунок 1" descr="Coat_of_Arms_of_Lahdenpohja_%28Kareli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Lahdenpohja_%28Karelia%29"/>
                          <pic:cNvPicPr>
                            <a:picLocks noChangeAspect="1" noChangeArrowheads="1"/>
                          </pic:cNvPicPr>
                        </pic:nvPicPr>
                        <pic:blipFill>
                          <a:blip r:embed="rId7"/>
                          <a:srcRect/>
                          <a:stretch>
                            <a:fillRect/>
                          </a:stretch>
                        </pic:blipFill>
                        <pic:spPr bwMode="auto">
                          <a:xfrm>
                            <a:off x="0" y="0"/>
                            <a:ext cx="609600" cy="723900"/>
                          </a:xfrm>
                          <a:prstGeom prst="rect">
                            <a:avLst/>
                          </a:prstGeom>
                          <a:noFill/>
                          <a:ln w="9525">
                            <a:noFill/>
                            <a:miter lim="800000"/>
                            <a:headEnd/>
                            <a:tailEnd/>
                          </a:ln>
                        </pic:spPr>
                      </pic:pic>
                    </a:graphicData>
                  </a:graphic>
                </wp:inline>
              </w:drawing>
            </w:r>
          </w:p>
        </w:tc>
      </w:tr>
      <w:tr w:rsidR="00C51940" w:rsidRPr="00B6347E">
        <w:tc>
          <w:tcPr>
            <w:tcW w:w="9464" w:type="dxa"/>
          </w:tcPr>
          <w:p w:rsidR="00C51940" w:rsidRPr="00DE12B3" w:rsidRDefault="00C51940" w:rsidP="00DE12B3">
            <w:pPr>
              <w:keepNext/>
              <w:jc w:val="center"/>
              <w:outlineLvl w:val="1"/>
            </w:pPr>
            <w:r w:rsidRPr="00DE12B3">
              <w:rPr>
                <w:sz w:val="22"/>
                <w:szCs w:val="22"/>
              </w:rPr>
              <w:t>Российская  Федерация</w:t>
            </w:r>
          </w:p>
          <w:p w:rsidR="00C51940" w:rsidRPr="00DE12B3" w:rsidRDefault="00C51940" w:rsidP="00DE12B3">
            <w:pPr>
              <w:jc w:val="center"/>
            </w:pPr>
            <w:r w:rsidRPr="00DE12B3">
              <w:rPr>
                <w:sz w:val="22"/>
                <w:szCs w:val="22"/>
              </w:rPr>
              <w:t>Республика Карелия</w:t>
            </w:r>
          </w:p>
          <w:p w:rsidR="00C51940" w:rsidRPr="00B6347E" w:rsidRDefault="00C51940" w:rsidP="00DE12B3">
            <w:pPr>
              <w:jc w:val="center"/>
            </w:pPr>
          </w:p>
        </w:tc>
      </w:tr>
      <w:tr w:rsidR="00C51940" w:rsidRPr="00B6347E">
        <w:tc>
          <w:tcPr>
            <w:tcW w:w="9464" w:type="dxa"/>
          </w:tcPr>
          <w:p w:rsidR="00C51940" w:rsidRPr="00DE12B3" w:rsidRDefault="00C51940" w:rsidP="00DE12B3">
            <w:pPr>
              <w:jc w:val="center"/>
              <w:rPr>
                <w:b/>
              </w:rPr>
            </w:pPr>
            <w:r w:rsidRPr="00DE12B3">
              <w:rPr>
                <w:b/>
                <w:sz w:val="22"/>
                <w:szCs w:val="22"/>
              </w:rPr>
              <w:t xml:space="preserve">КОНТРОЛЬНО-СЧЕТНЫЙ КОМИТЕТ ЛАХДЕНПОХСКОГО </w:t>
            </w:r>
          </w:p>
          <w:p w:rsidR="00C51940" w:rsidRPr="00DE12B3" w:rsidRDefault="00C51940" w:rsidP="00DE12B3">
            <w:pPr>
              <w:jc w:val="center"/>
              <w:rPr>
                <w:b/>
              </w:rPr>
            </w:pPr>
            <w:r w:rsidRPr="00DE12B3">
              <w:rPr>
                <w:b/>
                <w:sz w:val="22"/>
                <w:szCs w:val="22"/>
              </w:rPr>
              <w:t>МУНИЦИПАЛЬНОГО РАЙОНА</w:t>
            </w:r>
          </w:p>
          <w:p w:rsidR="00C51940" w:rsidRPr="00DE12B3" w:rsidRDefault="00C51940" w:rsidP="00DE12B3">
            <w:pPr>
              <w:jc w:val="center"/>
              <w:rPr>
                <w:b/>
              </w:rPr>
            </w:pPr>
          </w:p>
        </w:tc>
      </w:tr>
      <w:tr w:rsidR="00C51940" w:rsidRPr="00B6347E">
        <w:tc>
          <w:tcPr>
            <w:tcW w:w="9464" w:type="dxa"/>
          </w:tcPr>
          <w:p w:rsidR="00C51940" w:rsidRPr="00B6347E" w:rsidRDefault="00C51940" w:rsidP="00743221">
            <w:pPr>
              <w:jc w:val="center"/>
            </w:pPr>
            <w:r w:rsidRPr="00DE12B3">
              <w:rPr>
                <w:sz w:val="20"/>
                <w:szCs w:val="20"/>
              </w:rPr>
              <w:t>186730,  г. Лахденпохья, ул. Советская,  д. 7аТел.: 8(964)3</w:t>
            </w:r>
            <w:r w:rsidR="00743221">
              <w:rPr>
                <w:sz w:val="20"/>
                <w:szCs w:val="20"/>
              </w:rPr>
              <w:t>17</w:t>
            </w:r>
            <w:r w:rsidRPr="00DE12B3">
              <w:rPr>
                <w:sz w:val="20"/>
                <w:szCs w:val="20"/>
              </w:rPr>
              <w:t xml:space="preserve">-84-03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r w:rsidRPr="00DE12B3">
              <w:rPr>
                <w:sz w:val="20"/>
                <w:szCs w:val="20"/>
                <w:lang w:val="en-US"/>
              </w:rPr>
              <w:t>ksklah</w:t>
            </w:r>
            <w:r w:rsidRPr="00DE12B3">
              <w:rPr>
                <w:sz w:val="20"/>
                <w:szCs w:val="20"/>
              </w:rPr>
              <w:t>@</w:t>
            </w:r>
            <w:r w:rsidRPr="00DE12B3">
              <w:rPr>
                <w:sz w:val="20"/>
                <w:szCs w:val="20"/>
                <w:lang w:val="en-US"/>
              </w:rPr>
              <w:t>mail</w:t>
            </w:r>
            <w:r w:rsidRPr="00DE12B3">
              <w:rPr>
                <w:sz w:val="20"/>
                <w:szCs w:val="20"/>
              </w:rPr>
              <w:t>.</w:t>
            </w:r>
            <w:r w:rsidRPr="00DE12B3">
              <w:rPr>
                <w:sz w:val="20"/>
                <w:szCs w:val="20"/>
                <w:lang w:val="en-US"/>
              </w:rPr>
              <w:t>ru</w:t>
            </w:r>
          </w:p>
        </w:tc>
      </w:tr>
      <w:tr w:rsidR="00C51940" w:rsidRPr="00B6347E">
        <w:tc>
          <w:tcPr>
            <w:tcW w:w="9464" w:type="dxa"/>
          </w:tcPr>
          <w:p w:rsidR="00C51940" w:rsidRPr="00DE12B3" w:rsidRDefault="00C51940" w:rsidP="00DE12B3">
            <w:pPr>
              <w:jc w:val="center"/>
            </w:pPr>
          </w:p>
        </w:tc>
      </w:tr>
    </w:tbl>
    <w:p w:rsidR="00C51940" w:rsidRPr="00974C01" w:rsidRDefault="00C51940" w:rsidP="00974C01">
      <w:pPr>
        <w:tabs>
          <w:tab w:val="left" w:pos="2676"/>
        </w:tabs>
        <w:jc w:val="right"/>
      </w:pPr>
      <w:r w:rsidRPr="00974C01">
        <w:t>Утвержд</w:t>
      </w:r>
      <w:r>
        <w:t>аю</w:t>
      </w:r>
    </w:p>
    <w:p w:rsidR="00C51940" w:rsidRPr="00974C01" w:rsidRDefault="00743221" w:rsidP="00974C01">
      <w:pPr>
        <w:tabs>
          <w:tab w:val="left" w:pos="2676"/>
        </w:tabs>
        <w:jc w:val="right"/>
      </w:pPr>
      <w:r>
        <w:t>П</w:t>
      </w:r>
      <w:r w:rsidR="003F4FBD">
        <w:t>редседател</w:t>
      </w:r>
      <w:r>
        <w:t>ь</w:t>
      </w:r>
      <w:r w:rsidR="00C51940" w:rsidRPr="00974C01">
        <w:t xml:space="preserve"> Контрольно-счетного комитета </w:t>
      </w:r>
    </w:p>
    <w:p w:rsidR="00C51940" w:rsidRDefault="00C51940" w:rsidP="00974C01">
      <w:pPr>
        <w:tabs>
          <w:tab w:val="left" w:pos="2676"/>
        </w:tabs>
        <w:jc w:val="right"/>
      </w:pPr>
      <w:r w:rsidRPr="00974C01">
        <w:t>Лахденпохского  муниципального района</w:t>
      </w:r>
    </w:p>
    <w:p w:rsidR="00C51940" w:rsidRDefault="00C51940" w:rsidP="00974C01">
      <w:pPr>
        <w:tabs>
          <w:tab w:val="left" w:pos="2676"/>
        </w:tabs>
        <w:jc w:val="right"/>
      </w:pPr>
    </w:p>
    <w:p w:rsidR="00C51940" w:rsidRDefault="00C51940" w:rsidP="00974C01">
      <w:pPr>
        <w:tabs>
          <w:tab w:val="left" w:pos="2676"/>
        </w:tabs>
        <w:jc w:val="right"/>
      </w:pPr>
      <w:r>
        <w:t>________________</w:t>
      </w:r>
      <w:r w:rsidR="00743221">
        <w:t>Н.Е.Богдан</w:t>
      </w:r>
    </w:p>
    <w:p w:rsidR="00C51940" w:rsidRPr="00974C01" w:rsidRDefault="00C51940" w:rsidP="00974C01">
      <w:pPr>
        <w:tabs>
          <w:tab w:val="left" w:pos="2676"/>
        </w:tabs>
        <w:jc w:val="right"/>
      </w:pPr>
    </w:p>
    <w:p w:rsidR="00C51940" w:rsidRPr="00974C01" w:rsidRDefault="00C51940" w:rsidP="00974C01">
      <w:pPr>
        <w:tabs>
          <w:tab w:val="left" w:pos="2676"/>
        </w:tabs>
        <w:jc w:val="right"/>
      </w:pPr>
      <w:r>
        <w:t xml:space="preserve"> «</w:t>
      </w:r>
      <w:r w:rsidR="0058427B">
        <w:t>15</w:t>
      </w:r>
      <w:r>
        <w:t xml:space="preserve">» </w:t>
      </w:r>
      <w:r w:rsidR="00555CF5">
        <w:t>но</w:t>
      </w:r>
      <w:r w:rsidR="008B109A">
        <w:t>ября</w:t>
      </w:r>
      <w:r>
        <w:t xml:space="preserve"> 201</w:t>
      </w:r>
      <w:r w:rsidR="00B55438">
        <w:t>6</w:t>
      </w:r>
      <w:r>
        <w:t xml:space="preserve"> </w:t>
      </w:r>
      <w:r w:rsidRPr="00974C01">
        <w:t xml:space="preserve">г. </w:t>
      </w:r>
    </w:p>
    <w:p w:rsidR="00C51940" w:rsidRPr="00974C01" w:rsidRDefault="00C51940" w:rsidP="00974C01">
      <w:pPr>
        <w:tabs>
          <w:tab w:val="left" w:pos="2676"/>
        </w:tabs>
        <w:jc w:val="center"/>
        <w:rPr>
          <w:b/>
        </w:rPr>
      </w:pPr>
    </w:p>
    <w:p w:rsidR="00C51940" w:rsidRPr="00974C01" w:rsidRDefault="00C51940" w:rsidP="00974C01">
      <w:pPr>
        <w:tabs>
          <w:tab w:val="left" w:pos="2676"/>
        </w:tabs>
        <w:jc w:val="center"/>
        <w:rPr>
          <w:b/>
        </w:rPr>
      </w:pPr>
      <w:r w:rsidRPr="00974C01">
        <w:rPr>
          <w:b/>
        </w:rPr>
        <w:t>ОТЧЕТ</w:t>
      </w:r>
    </w:p>
    <w:p w:rsidR="00C51940" w:rsidRPr="00974C01" w:rsidRDefault="00C51940" w:rsidP="00974C01">
      <w:pPr>
        <w:tabs>
          <w:tab w:val="left" w:pos="2676"/>
        </w:tabs>
        <w:jc w:val="center"/>
        <w:rPr>
          <w:b/>
        </w:rPr>
      </w:pPr>
      <w:r w:rsidRPr="00974C01">
        <w:rPr>
          <w:b/>
        </w:rPr>
        <w:t>о результатах контрольного мероприятия</w:t>
      </w:r>
    </w:p>
    <w:p w:rsidR="00C51940" w:rsidRPr="00974C01" w:rsidRDefault="00C51940" w:rsidP="00974C01">
      <w:pPr>
        <w:tabs>
          <w:tab w:val="left" w:pos="2676"/>
        </w:tabs>
        <w:jc w:val="both"/>
      </w:pPr>
      <w:r>
        <w:t xml:space="preserve">№ </w:t>
      </w:r>
      <w:r w:rsidR="008B109A">
        <w:t>1</w:t>
      </w:r>
      <w:r w:rsidR="00BD0385">
        <w:t>3</w:t>
      </w:r>
      <w:r>
        <w:t xml:space="preserve">                                                                                          </w:t>
      </w:r>
      <w:r w:rsidR="00B851C2">
        <w:t xml:space="preserve">                   </w:t>
      </w:r>
      <w:r>
        <w:t xml:space="preserve">    </w:t>
      </w:r>
      <w:r w:rsidR="005D448F">
        <w:t>15</w:t>
      </w:r>
      <w:r w:rsidRPr="00974C01">
        <w:t xml:space="preserve"> </w:t>
      </w:r>
      <w:r w:rsidR="00555CF5">
        <w:t>но</w:t>
      </w:r>
      <w:r w:rsidR="00B851C2">
        <w:t>ября</w:t>
      </w:r>
      <w:r w:rsidRPr="00974C01">
        <w:t xml:space="preserve"> 201</w:t>
      </w:r>
      <w:r w:rsidR="00B55438">
        <w:t>6</w:t>
      </w:r>
      <w:r w:rsidRPr="00974C01">
        <w:t xml:space="preserve"> г.</w:t>
      </w:r>
    </w:p>
    <w:p w:rsidR="00C51940" w:rsidRPr="00974C01" w:rsidRDefault="00B851C2" w:rsidP="00974C01">
      <w:pPr>
        <w:tabs>
          <w:tab w:val="left" w:pos="2676"/>
        </w:tabs>
        <w:rPr>
          <w:b/>
        </w:rPr>
      </w:pPr>
      <w:r>
        <w:rPr>
          <w:b/>
        </w:rPr>
        <w:t xml:space="preserve">                  </w:t>
      </w:r>
    </w:p>
    <w:p w:rsidR="00C51940" w:rsidRPr="00974C01" w:rsidRDefault="00C51940" w:rsidP="00974C01">
      <w:pPr>
        <w:tabs>
          <w:tab w:val="left" w:pos="2676"/>
        </w:tabs>
        <w:jc w:val="both"/>
        <w:rPr>
          <w:b/>
        </w:rPr>
      </w:pPr>
      <w:r w:rsidRPr="00974C01">
        <w:rPr>
          <w:b/>
        </w:rPr>
        <w:t>Наименование (тема) контрольного мероприятия</w:t>
      </w:r>
      <w:r w:rsidRPr="00743221">
        <w:rPr>
          <w:b/>
        </w:rPr>
        <w:t>:</w:t>
      </w:r>
      <w:r w:rsidRPr="00743221">
        <w:t xml:space="preserve"> </w:t>
      </w:r>
      <w:r w:rsidRPr="00974C01">
        <w:t>«</w:t>
      </w:r>
      <w:r w:rsidR="00555CF5" w:rsidRPr="00492608">
        <w:t>Проверка выполнения мероприятий по переселению граждан из аварийного жилфонда, обеспечению переселяемых граждан благоустроенным жильем в 2014-2015 годах и истекшем периоде 2016 года в Лахденпохском городском поселении</w:t>
      </w:r>
      <w:r>
        <w:t>».</w:t>
      </w:r>
    </w:p>
    <w:p w:rsidR="00C51940" w:rsidRPr="0087616A" w:rsidRDefault="00C51940"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rsidR="003F4FBD">
        <w:t>пункт 3.</w:t>
      </w:r>
      <w:r w:rsidR="00743221">
        <w:t>1</w:t>
      </w:r>
      <w:r w:rsidR="00555CF5">
        <w:t>4</w:t>
      </w:r>
      <w:r w:rsidR="003F4FBD">
        <w:t xml:space="preserve"> плана работы Контрольно-счетного комитета Лахденпохского муниципального района на 2016 год, распоряжени</w:t>
      </w:r>
      <w:r w:rsidR="00B851C2">
        <w:t>е</w:t>
      </w:r>
      <w:r w:rsidR="003F4FBD">
        <w:t xml:space="preserve"> Контрольно-счетного комитета Лахденпохского муниципального района </w:t>
      </w:r>
      <w:r w:rsidR="00B851C2">
        <w:t xml:space="preserve">от </w:t>
      </w:r>
      <w:r w:rsidR="00555CF5">
        <w:t>03</w:t>
      </w:r>
      <w:r w:rsidR="00B851C2" w:rsidRPr="00F71F00">
        <w:t>.</w:t>
      </w:r>
      <w:r w:rsidR="00555CF5">
        <w:t>10</w:t>
      </w:r>
      <w:r w:rsidR="00B851C2" w:rsidRPr="00F71F00">
        <w:t xml:space="preserve">.2016 г. № </w:t>
      </w:r>
      <w:r w:rsidR="00555CF5">
        <w:t>66</w:t>
      </w:r>
      <w:r w:rsidR="00B851C2">
        <w:t xml:space="preserve"> </w:t>
      </w:r>
      <w:r w:rsidR="003F4FBD">
        <w:t>«О проведении контрольного мероприятия</w:t>
      </w:r>
      <w:r w:rsidR="00B851C2">
        <w:t>»</w:t>
      </w:r>
      <w:r>
        <w:t>.</w:t>
      </w:r>
    </w:p>
    <w:p w:rsidR="003F4FBD" w:rsidRDefault="00C51940" w:rsidP="00974C01">
      <w:pPr>
        <w:tabs>
          <w:tab w:val="left" w:pos="2676"/>
        </w:tabs>
        <w:jc w:val="both"/>
        <w:rPr>
          <w:b/>
        </w:rPr>
      </w:pPr>
      <w:r>
        <w:rPr>
          <w:b/>
        </w:rPr>
        <w:t>Цель(и)</w:t>
      </w:r>
      <w:r w:rsidRPr="00974C01">
        <w:rPr>
          <w:b/>
        </w:rPr>
        <w:t xml:space="preserve"> контрольного мероприятия:</w:t>
      </w:r>
      <w:r>
        <w:rPr>
          <w:b/>
        </w:rPr>
        <w:t xml:space="preserve"> </w:t>
      </w:r>
    </w:p>
    <w:p w:rsidR="00555CF5" w:rsidRDefault="00555CF5" w:rsidP="00EC34D9">
      <w:pPr>
        <w:pStyle w:val="a9"/>
        <w:jc w:val="both"/>
      </w:pPr>
      <w:r>
        <w:t>- проверка соблюдения требований нормативных правовых актов, регулирующих вопросы переселения граждан из аварийного жилищного фонда, обеспечени</w:t>
      </w:r>
      <w:r w:rsidR="00324C78">
        <w:t>я</w:t>
      </w:r>
      <w:r>
        <w:t xml:space="preserve"> переселяемых граждан благоустроенным жильем;</w:t>
      </w:r>
    </w:p>
    <w:p w:rsidR="00555CF5" w:rsidRDefault="00555CF5" w:rsidP="00EC34D9">
      <w:pPr>
        <w:pStyle w:val="a9"/>
        <w:jc w:val="both"/>
      </w:pPr>
      <w:r>
        <w:t xml:space="preserve">- проверка обоснованности </w:t>
      </w:r>
      <w:r w:rsidRPr="00264FCE">
        <w:t xml:space="preserve">использования средств, </w:t>
      </w:r>
      <w:r>
        <w:t xml:space="preserve">предусмотренных в бюджете Лахденпохского городского поселения на </w:t>
      </w:r>
      <w:r w:rsidRPr="00264FCE">
        <w:t xml:space="preserve"> переселение граждан из</w:t>
      </w:r>
      <w:r>
        <w:t xml:space="preserve"> аварийного жилищного фонда, обеспечение</w:t>
      </w:r>
      <w:r w:rsidRPr="002F675A">
        <w:t xml:space="preserve"> переселяемых граждан благоустроенным жильем</w:t>
      </w:r>
      <w:r>
        <w:t>.</w:t>
      </w:r>
    </w:p>
    <w:p w:rsidR="00C51940" w:rsidRPr="00974C01" w:rsidRDefault="00C51940" w:rsidP="00974C01">
      <w:pPr>
        <w:tabs>
          <w:tab w:val="left" w:pos="2676"/>
        </w:tabs>
        <w:jc w:val="both"/>
      </w:pPr>
      <w:r w:rsidRPr="005D448F">
        <w:t xml:space="preserve">Сроки проведения контрольного мероприятия: </w:t>
      </w:r>
      <w:r w:rsidR="00EC34D9" w:rsidRPr="00EC34D9">
        <w:t>04</w:t>
      </w:r>
      <w:r w:rsidR="003F4FBD" w:rsidRPr="00EC34D9">
        <w:t>.</w:t>
      </w:r>
      <w:r w:rsidR="00EC34D9">
        <w:t>10</w:t>
      </w:r>
      <w:r w:rsidR="003F4FBD">
        <w:t>.2016 г</w:t>
      </w:r>
      <w:r w:rsidR="003F4FBD" w:rsidRPr="00F17C08">
        <w:t xml:space="preserve">. – </w:t>
      </w:r>
      <w:r w:rsidR="0058427B" w:rsidRPr="005D448F">
        <w:t>15</w:t>
      </w:r>
      <w:r w:rsidR="003F4FBD" w:rsidRPr="005D448F">
        <w:t>.</w:t>
      </w:r>
      <w:r w:rsidR="00EC34D9">
        <w:t>11</w:t>
      </w:r>
      <w:r w:rsidR="003F4FBD">
        <w:t>.2016 г.</w:t>
      </w:r>
    </w:p>
    <w:p w:rsidR="00C51940" w:rsidRPr="00974C01" w:rsidRDefault="00C51940" w:rsidP="00974C01">
      <w:pPr>
        <w:tabs>
          <w:tab w:val="left" w:pos="2676"/>
        </w:tabs>
        <w:jc w:val="both"/>
      </w:pPr>
      <w:r w:rsidRPr="00974C01">
        <w:rPr>
          <w:b/>
        </w:rPr>
        <w:t>Объекты контрольного мероприятия:</w:t>
      </w:r>
      <w:r>
        <w:rPr>
          <w:b/>
        </w:rPr>
        <w:t xml:space="preserve"> </w:t>
      </w:r>
      <w:r>
        <w:t>Администрация Лахденпохского городского поселения.</w:t>
      </w:r>
    </w:p>
    <w:p w:rsidR="00C51940" w:rsidRPr="00974C01" w:rsidRDefault="00C51940" w:rsidP="00974C01">
      <w:pPr>
        <w:tabs>
          <w:tab w:val="left" w:pos="2676"/>
        </w:tabs>
        <w:jc w:val="both"/>
      </w:pPr>
      <w:r w:rsidRPr="00974C01">
        <w:rPr>
          <w:b/>
        </w:rPr>
        <w:t>Проверяемый период деятельности:</w:t>
      </w:r>
      <w:r>
        <w:t xml:space="preserve"> </w:t>
      </w:r>
      <w:r w:rsidR="00EC34D9">
        <w:t>01</w:t>
      </w:r>
      <w:r w:rsidR="00743221">
        <w:t>.</w:t>
      </w:r>
      <w:r w:rsidR="00EC34D9">
        <w:t>01</w:t>
      </w:r>
      <w:r w:rsidR="00743221">
        <w:t xml:space="preserve">.2014 года – </w:t>
      </w:r>
      <w:r w:rsidR="00EC34D9">
        <w:t>01</w:t>
      </w:r>
      <w:r w:rsidR="00743221">
        <w:t>.</w:t>
      </w:r>
      <w:r w:rsidR="00EC34D9">
        <w:t>10</w:t>
      </w:r>
      <w:r w:rsidR="00743221">
        <w:t>.2016 года</w:t>
      </w:r>
      <w:r>
        <w:t>.</w:t>
      </w:r>
    </w:p>
    <w:p w:rsidR="00C51940" w:rsidRPr="00974C01" w:rsidRDefault="00C51940"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C51940" w:rsidRDefault="00C51940" w:rsidP="006F6DDF">
      <w:pPr>
        <w:jc w:val="both"/>
        <w:rPr>
          <w:b/>
        </w:rPr>
      </w:pPr>
      <w:r w:rsidRPr="00974C01">
        <w:rPr>
          <w:b/>
        </w:rPr>
        <w:t>Нормативные документы, использованные в работе:</w:t>
      </w:r>
    </w:p>
    <w:p w:rsidR="00EC34D9" w:rsidRDefault="00EC34D9" w:rsidP="00EC34D9">
      <w:pPr>
        <w:jc w:val="both"/>
      </w:pPr>
      <w:r>
        <w:t>-</w:t>
      </w:r>
      <w:r w:rsidRPr="000E00F9">
        <w:t xml:space="preserve"> Бюджетный кодекс Российской Федерации от 31.07.1998</w:t>
      </w:r>
      <w:r>
        <w:t xml:space="preserve"> </w:t>
      </w:r>
      <w:r w:rsidRPr="000E00F9">
        <w:t xml:space="preserve"> №</w:t>
      </w:r>
      <w:r>
        <w:t xml:space="preserve"> </w:t>
      </w:r>
      <w:r w:rsidRPr="000E00F9">
        <w:t>145-ФЗ (</w:t>
      </w:r>
      <w:r>
        <w:t>далее – Бюджетный кодекс</w:t>
      </w:r>
      <w:r w:rsidRPr="000E00F9">
        <w:t>);</w:t>
      </w:r>
    </w:p>
    <w:p w:rsidR="00EC34D9" w:rsidRPr="00213889" w:rsidRDefault="00EC34D9" w:rsidP="00EC34D9">
      <w:pPr>
        <w:autoSpaceDE w:val="0"/>
        <w:autoSpaceDN w:val="0"/>
        <w:adjustRightInd w:val="0"/>
        <w:jc w:val="both"/>
        <w:rPr>
          <w:rFonts w:eastAsia="Calibri"/>
        </w:rPr>
      </w:pPr>
      <w:r>
        <w:t>- Жилищный</w:t>
      </w:r>
      <w:r w:rsidRPr="000E00F9">
        <w:t xml:space="preserve"> кодекс Российской Федерации </w:t>
      </w:r>
      <w:r>
        <w:rPr>
          <w:rFonts w:eastAsia="Calibri"/>
        </w:rPr>
        <w:t>от 29.12.2004 N 188-ФЗ;</w:t>
      </w:r>
    </w:p>
    <w:p w:rsidR="00EC34D9" w:rsidRDefault="00EC34D9" w:rsidP="00EC34D9">
      <w:pPr>
        <w:jc w:val="both"/>
      </w:pPr>
      <w:r>
        <w:t>-</w:t>
      </w:r>
      <w:r w:rsidRPr="00FF69F3">
        <w:t xml:space="preserve"> </w:t>
      </w:r>
      <w:r w:rsidRPr="000C1FBD">
        <w:t xml:space="preserve">Федеральный закон от </w:t>
      </w:r>
      <w:r w:rsidR="00324C78">
        <w:t>06.10.2003</w:t>
      </w:r>
      <w:r w:rsidRPr="000C1FBD">
        <w:t xml:space="preserve"> </w:t>
      </w:r>
      <w:r>
        <w:t>№</w:t>
      </w:r>
      <w:r w:rsidRPr="000C1FBD">
        <w:t xml:space="preserve"> 131-ФЗ  «Об общих принципах организации местного самоуправления в Российской Федерации»</w:t>
      </w:r>
      <w:r w:rsidRPr="00C67DB1">
        <w:t xml:space="preserve"> </w:t>
      </w:r>
      <w:r w:rsidRPr="005128FB">
        <w:t>(далее</w:t>
      </w:r>
      <w:r>
        <w:t xml:space="preserve"> -</w:t>
      </w:r>
      <w:r w:rsidRPr="005128FB">
        <w:t xml:space="preserve"> Федеральный закон № 131-ФЗ);</w:t>
      </w:r>
    </w:p>
    <w:p w:rsidR="00EC34D9" w:rsidRDefault="00EC34D9" w:rsidP="00EC34D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w:t>
      </w:r>
      <w:r w:rsidRPr="00BF7536">
        <w:rPr>
          <w:rFonts w:ascii="Times New Roman" w:hAnsi="Times New Roman" w:cs="Times New Roman"/>
          <w:sz w:val="24"/>
          <w:szCs w:val="24"/>
        </w:rPr>
        <w:t xml:space="preserve"> </w:t>
      </w:r>
      <w:r w:rsidRPr="0091477C">
        <w:rPr>
          <w:rFonts w:ascii="Times New Roman" w:hAnsi="Times New Roman" w:cs="Times New Roman"/>
          <w:sz w:val="24"/>
          <w:szCs w:val="24"/>
        </w:rPr>
        <w:t xml:space="preserve">Федеральный закон от 21.07.2007 </w:t>
      </w:r>
      <w:r>
        <w:rPr>
          <w:rFonts w:ascii="Times New Roman" w:hAnsi="Times New Roman" w:cs="Times New Roman"/>
          <w:sz w:val="24"/>
          <w:szCs w:val="24"/>
        </w:rPr>
        <w:t>№</w:t>
      </w:r>
      <w:r w:rsidRPr="0091477C">
        <w:rPr>
          <w:rFonts w:ascii="Times New Roman" w:hAnsi="Times New Roman" w:cs="Times New Roman"/>
          <w:sz w:val="24"/>
          <w:szCs w:val="24"/>
        </w:rPr>
        <w:t xml:space="preserve"> 185-ФЗ "О Фонде содействия реформированию жилищно-коммунального хозяйства"</w:t>
      </w:r>
      <w:r>
        <w:rPr>
          <w:rFonts w:ascii="Times New Roman" w:hAnsi="Times New Roman" w:cs="Times New Roman"/>
          <w:sz w:val="24"/>
          <w:szCs w:val="24"/>
        </w:rPr>
        <w:t xml:space="preserve"> </w:t>
      </w:r>
      <w:r w:rsidRPr="0091477C">
        <w:rPr>
          <w:rFonts w:ascii="Times New Roman" w:hAnsi="Times New Roman" w:cs="Times New Roman"/>
          <w:sz w:val="24"/>
          <w:szCs w:val="24"/>
        </w:rPr>
        <w:t xml:space="preserve">(далее - Федеральный закон № </w:t>
      </w:r>
      <w:r>
        <w:rPr>
          <w:rFonts w:ascii="Times New Roman" w:hAnsi="Times New Roman" w:cs="Times New Roman"/>
          <w:sz w:val="24"/>
          <w:szCs w:val="24"/>
        </w:rPr>
        <w:t>185</w:t>
      </w:r>
      <w:r w:rsidRPr="0091477C">
        <w:rPr>
          <w:rFonts w:ascii="Times New Roman" w:hAnsi="Times New Roman" w:cs="Times New Roman"/>
          <w:sz w:val="24"/>
          <w:szCs w:val="24"/>
        </w:rPr>
        <w:t>-ФЗ)</w:t>
      </w:r>
      <w:r w:rsidRPr="00BF7536">
        <w:rPr>
          <w:rFonts w:ascii="Times New Roman" w:hAnsi="Times New Roman" w:cs="Times New Roman"/>
          <w:sz w:val="24"/>
          <w:szCs w:val="24"/>
        </w:rPr>
        <w:t>;</w:t>
      </w:r>
    </w:p>
    <w:p w:rsidR="00EC34D9" w:rsidRDefault="00EC34D9" w:rsidP="00EC34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553C1">
        <w:rPr>
          <w:rFonts w:ascii="Times New Roman" w:hAnsi="Times New Roman" w:cs="Times New Roman"/>
          <w:sz w:val="24"/>
          <w:szCs w:val="24"/>
        </w:rPr>
        <w:t xml:space="preserve">Федеральный закон от 05.04.2013 </w:t>
      </w:r>
      <w:r>
        <w:rPr>
          <w:rFonts w:ascii="Times New Roman" w:hAnsi="Times New Roman" w:cs="Times New Roman"/>
          <w:sz w:val="24"/>
          <w:szCs w:val="24"/>
        </w:rPr>
        <w:t>№</w:t>
      </w:r>
      <w:r w:rsidRPr="00C553C1">
        <w:rPr>
          <w:rFonts w:ascii="Times New Roman" w:hAnsi="Times New Roman" w:cs="Times New Roman"/>
          <w:sz w:val="24"/>
          <w:szCs w:val="24"/>
        </w:rPr>
        <w:t xml:space="preserve"> 44-ФЗ</w:t>
      </w:r>
      <w:r>
        <w:rPr>
          <w:rFonts w:ascii="Times New Roman" w:hAnsi="Times New Roman" w:cs="Times New Roman"/>
          <w:sz w:val="24"/>
          <w:szCs w:val="24"/>
        </w:rPr>
        <w:t xml:space="preserve"> </w:t>
      </w:r>
      <w:r w:rsidRPr="00C553C1">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Pr="00B71B55">
        <w:rPr>
          <w:rFonts w:ascii="Times New Roman" w:hAnsi="Times New Roman" w:cs="Times New Roman"/>
          <w:sz w:val="24"/>
          <w:szCs w:val="24"/>
        </w:rPr>
        <w:t xml:space="preserve"> (дал</w:t>
      </w:r>
      <w:r>
        <w:rPr>
          <w:rFonts w:ascii="Times New Roman" w:hAnsi="Times New Roman" w:cs="Times New Roman"/>
          <w:sz w:val="24"/>
          <w:szCs w:val="24"/>
        </w:rPr>
        <w:t>ее - Федеральный закон № 44-ФЗ);</w:t>
      </w:r>
    </w:p>
    <w:p w:rsidR="00EC34D9" w:rsidRDefault="00EC34D9" w:rsidP="00EC34D9">
      <w:pPr>
        <w:autoSpaceDE w:val="0"/>
        <w:autoSpaceDN w:val="0"/>
        <w:adjustRightInd w:val="0"/>
        <w:jc w:val="both"/>
        <w:rPr>
          <w:rFonts w:eastAsia="Calibri"/>
        </w:rPr>
      </w:pPr>
      <w:r>
        <w:rPr>
          <w:rFonts w:eastAsia="Calibri"/>
        </w:rPr>
        <w:t xml:space="preserve">- </w:t>
      </w:r>
      <w:r w:rsidRPr="00BB2FD8">
        <w:rPr>
          <w:rFonts w:eastAsia="Calibri"/>
        </w:rPr>
        <w:t xml:space="preserve">Федеральный закон от 30.12.2004 </w:t>
      </w:r>
      <w:r>
        <w:rPr>
          <w:rFonts w:eastAsia="Calibri"/>
        </w:rPr>
        <w:t>№</w:t>
      </w:r>
      <w:r w:rsidRPr="00BB2FD8">
        <w:rPr>
          <w:rFonts w:eastAsia="Calibri"/>
        </w:rPr>
        <w:t xml:space="preserve"> 214-ФЗ</w:t>
      </w:r>
      <w:r>
        <w:rPr>
          <w:rFonts w:eastAsia="Calibri"/>
        </w:rPr>
        <w:t xml:space="preserve"> </w:t>
      </w:r>
      <w:r w:rsidRPr="00BB2FD8">
        <w:rPr>
          <w:rFonts w:eastAsia="Calibri"/>
        </w:rPr>
        <w:t>(ред. от 03.07.2016)</w:t>
      </w:r>
      <w:r>
        <w:rPr>
          <w:rFonts w:eastAsia="Calibri"/>
        </w:rPr>
        <w:t xml:space="preserve"> </w:t>
      </w:r>
      <w:r w:rsidRPr="00BB2FD8">
        <w:rPr>
          <w:rFonts w:eastAsia="Calibri"/>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eastAsia="Calibri"/>
        </w:rPr>
        <w:t>;</w:t>
      </w:r>
    </w:p>
    <w:p w:rsidR="00EC34D9" w:rsidRDefault="00EC34D9" w:rsidP="00EC34D9">
      <w:pPr>
        <w:autoSpaceDE w:val="0"/>
        <w:autoSpaceDN w:val="0"/>
        <w:adjustRightInd w:val="0"/>
        <w:jc w:val="both"/>
        <w:rPr>
          <w:rFonts w:eastAsia="Calibri"/>
        </w:rPr>
      </w:pPr>
      <w:r>
        <w:t xml:space="preserve">- </w:t>
      </w:r>
      <w:r w:rsidRPr="00B569DA">
        <w:rPr>
          <w:rFonts w:eastAsia="Calibri"/>
        </w:rPr>
        <w:t>Федеральн</w:t>
      </w:r>
      <w:r>
        <w:rPr>
          <w:rFonts w:eastAsia="Calibri"/>
        </w:rPr>
        <w:t>ый</w:t>
      </w:r>
      <w:r w:rsidRPr="00B569DA">
        <w:rPr>
          <w:rFonts w:eastAsia="Calibri"/>
        </w:rPr>
        <w:t xml:space="preserve"> закон от 06.12.2011 </w:t>
      </w:r>
      <w:r>
        <w:rPr>
          <w:rFonts w:eastAsia="Calibri"/>
        </w:rPr>
        <w:t>№</w:t>
      </w:r>
      <w:r w:rsidRPr="00B569DA">
        <w:rPr>
          <w:rFonts w:eastAsia="Calibri"/>
        </w:rPr>
        <w:t xml:space="preserve"> 402-ФЗ</w:t>
      </w:r>
      <w:r>
        <w:rPr>
          <w:rFonts w:eastAsia="Calibri"/>
        </w:rPr>
        <w:t xml:space="preserve"> </w:t>
      </w:r>
      <w:r w:rsidRPr="00B569DA">
        <w:rPr>
          <w:rFonts w:eastAsia="Calibri"/>
        </w:rPr>
        <w:t>"О бухгалтерском учете"</w:t>
      </w:r>
      <w:r>
        <w:rPr>
          <w:rFonts w:eastAsia="Calibri"/>
        </w:rPr>
        <w:t>;</w:t>
      </w:r>
    </w:p>
    <w:p w:rsidR="00EC34D9" w:rsidRDefault="00EC34D9" w:rsidP="00EC34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553C1">
        <w:rPr>
          <w:rFonts w:ascii="Times New Roman" w:hAnsi="Times New Roman" w:cs="Times New Roman"/>
          <w:sz w:val="24"/>
          <w:szCs w:val="24"/>
        </w:rPr>
        <w:t xml:space="preserve">Закон Республики Карелия от 28.04.2014 </w:t>
      </w:r>
      <w:r>
        <w:rPr>
          <w:rFonts w:ascii="Times New Roman" w:hAnsi="Times New Roman" w:cs="Times New Roman"/>
          <w:sz w:val="24"/>
          <w:szCs w:val="24"/>
        </w:rPr>
        <w:t>№</w:t>
      </w:r>
      <w:r w:rsidRPr="00C553C1">
        <w:rPr>
          <w:rFonts w:ascii="Times New Roman" w:hAnsi="Times New Roman" w:cs="Times New Roman"/>
          <w:sz w:val="24"/>
          <w:szCs w:val="24"/>
        </w:rPr>
        <w:t xml:space="preserve"> 1784-ЗРК "О некоторых вопросах реализации Федерального закона "О Фонде содействия реформированию жилищно-коммунального хозяйства" на территории Республики Карелия"</w:t>
      </w:r>
      <w:r w:rsidRPr="00B71B55">
        <w:rPr>
          <w:rFonts w:ascii="Times New Roman" w:hAnsi="Times New Roman" w:cs="Times New Roman"/>
          <w:sz w:val="24"/>
          <w:szCs w:val="24"/>
        </w:rPr>
        <w:t xml:space="preserve"> </w:t>
      </w:r>
      <w:r>
        <w:rPr>
          <w:rFonts w:ascii="Times New Roman" w:hAnsi="Times New Roman" w:cs="Times New Roman"/>
          <w:sz w:val="24"/>
          <w:szCs w:val="24"/>
        </w:rPr>
        <w:t xml:space="preserve"> (далее – Закон Республики Карелия № 1784-ЗРК)</w:t>
      </w:r>
      <w:r w:rsidRPr="00BF7536">
        <w:rPr>
          <w:rFonts w:ascii="Times New Roman" w:hAnsi="Times New Roman" w:cs="Times New Roman"/>
          <w:sz w:val="24"/>
          <w:szCs w:val="24"/>
        </w:rPr>
        <w:t xml:space="preserve">; </w:t>
      </w:r>
    </w:p>
    <w:p w:rsidR="00EC34D9" w:rsidRDefault="00EC34D9" w:rsidP="00EC34D9">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B5730">
        <w:rPr>
          <w:rFonts w:ascii="Times New Roman" w:eastAsia="Calibri" w:hAnsi="Times New Roman" w:cs="Times New Roman"/>
          <w:sz w:val="24"/>
          <w:szCs w:val="24"/>
        </w:rPr>
        <w:t xml:space="preserve"> Закон Республики Карелия от 06.02.2006 N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w:t>
      </w:r>
      <w:r>
        <w:rPr>
          <w:rFonts w:ascii="Times New Roman" w:eastAsia="Calibri" w:hAnsi="Times New Roman" w:cs="Times New Roman"/>
          <w:sz w:val="24"/>
          <w:szCs w:val="24"/>
        </w:rPr>
        <w:t>;</w:t>
      </w:r>
    </w:p>
    <w:p w:rsidR="00EC34D9" w:rsidRPr="00AB5730" w:rsidRDefault="00EC34D9" w:rsidP="00EC34D9">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57AD8">
        <w:rPr>
          <w:rFonts w:ascii="Times New Roman" w:eastAsia="Calibri" w:hAnsi="Times New Roman" w:cs="Times New Roman"/>
          <w:sz w:val="24"/>
          <w:szCs w:val="24"/>
        </w:rPr>
        <w:t xml:space="preserve">Постановление Правительства </w:t>
      </w:r>
      <w:r w:rsidR="00795F41" w:rsidRPr="00795F41">
        <w:rPr>
          <w:rFonts w:ascii="Times New Roman" w:eastAsia="Calibri" w:hAnsi="Times New Roman" w:cs="Times New Roman"/>
          <w:sz w:val="24"/>
          <w:szCs w:val="24"/>
        </w:rPr>
        <w:t>Республики Карелия</w:t>
      </w:r>
      <w:r w:rsidRPr="00A57AD8">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w:t>
      </w:r>
      <w:r w:rsidR="0048580C">
        <w:rPr>
          <w:rFonts w:ascii="Times New Roman" w:eastAsia="Calibri" w:hAnsi="Times New Roman" w:cs="Times New Roman"/>
          <w:sz w:val="24"/>
          <w:szCs w:val="24"/>
        </w:rPr>
        <w:t>8</w:t>
      </w:r>
      <w:r w:rsidRPr="00A57AD8">
        <w:rPr>
          <w:rFonts w:ascii="Times New Roman" w:eastAsia="Calibri" w:hAnsi="Times New Roman" w:cs="Times New Roman"/>
          <w:sz w:val="24"/>
          <w:szCs w:val="24"/>
        </w:rPr>
        <w:t>.0</w:t>
      </w:r>
      <w:r>
        <w:rPr>
          <w:rFonts w:ascii="Times New Roman" w:eastAsia="Calibri" w:hAnsi="Times New Roman" w:cs="Times New Roman"/>
          <w:sz w:val="24"/>
          <w:szCs w:val="24"/>
        </w:rPr>
        <w:t>3</w:t>
      </w:r>
      <w:r w:rsidRPr="00A57AD8">
        <w:rPr>
          <w:rFonts w:ascii="Times New Roman" w:eastAsia="Calibri" w:hAnsi="Times New Roman" w:cs="Times New Roman"/>
          <w:sz w:val="24"/>
          <w:szCs w:val="24"/>
        </w:rPr>
        <w:t>.201</w:t>
      </w:r>
      <w:r>
        <w:rPr>
          <w:rFonts w:ascii="Times New Roman" w:eastAsia="Calibri" w:hAnsi="Times New Roman" w:cs="Times New Roman"/>
          <w:sz w:val="24"/>
          <w:szCs w:val="24"/>
        </w:rPr>
        <w:t>2</w:t>
      </w:r>
      <w:r w:rsidRPr="00A57AD8">
        <w:rPr>
          <w:rFonts w:ascii="Times New Roman" w:eastAsia="Calibri" w:hAnsi="Times New Roman" w:cs="Times New Roman"/>
          <w:sz w:val="24"/>
          <w:szCs w:val="24"/>
        </w:rPr>
        <w:t xml:space="preserve"> № </w:t>
      </w:r>
      <w:r>
        <w:rPr>
          <w:rFonts w:ascii="Times New Roman" w:eastAsia="Calibri" w:hAnsi="Times New Roman" w:cs="Times New Roman"/>
          <w:sz w:val="24"/>
          <w:szCs w:val="24"/>
        </w:rPr>
        <w:t>98</w:t>
      </w:r>
      <w:r w:rsidRPr="00A57AD8">
        <w:rPr>
          <w:rFonts w:ascii="Times New Roman" w:eastAsia="Calibri" w:hAnsi="Times New Roman" w:cs="Times New Roman"/>
          <w:sz w:val="24"/>
          <w:szCs w:val="24"/>
        </w:rPr>
        <w:t>-П "</w:t>
      </w:r>
      <w:r w:rsidR="0048580C" w:rsidRPr="0048580C">
        <w:rPr>
          <w:rFonts w:ascii="Times New Roman" w:eastAsia="Calibri" w:hAnsi="Times New Roman" w:cs="Times New Roman"/>
          <w:sz w:val="24"/>
          <w:szCs w:val="24"/>
        </w:rPr>
        <w:t xml:space="preserve"> О Региональной адресной программе по переселению граждан из аварийного жилищного фонда с учетом необходимости развития малоэтажного жилищного строительства на 2012-2014 годы</w:t>
      </w:r>
      <w:r w:rsidR="0048580C" w:rsidRPr="00A57AD8">
        <w:rPr>
          <w:rFonts w:ascii="Times New Roman" w:eastAsia="Calibri" w:hAnsi="Times New Roman" w:cs="Times New Roman"/>
          <w:sz w:val="24"/>
          <w:szCs w:val="24"/>
        </w:rPr>
        <w:t xml:space="preserve"> </w:t>
      </w:r>
      <w:r w:rsidRPr="00A57AD8">
        <w:rPr>
          <w:rFonts w:ascii="Times New Roman" w:eastAsia="Calibri" w:hAnsi="Times New Roman" w:cs="Times New Roman"/>
          <w:sz w:val="24"/>
          <w:szCs w:val="24"/>
        </w:rPr>
        <w:t>";</w:t>
      </w:r>
    </w:p>
    <w:p w:rsidR="00EC34D9" w:rsidRPr="00A57AD8" w:rsidRDefault="00EC34D9" w:rsidP="00EC34D9">
      <w:pPr>
        <w:jc w:val="both"/>
        <w:rPr>
          <w:rFonts w:eastAsia="Calibri"/>
        </w:rPr>
      </w:pPr>
      <w:r>
        <w:rPr>
          <w:rFonts w:eastAsia="Calibri"/>
        </w:rPr>
        <w:t>-</w:t>
      </w:r>
      <w:r w:rsidRPr="00A57AD8">
        <w:rPr>
          <w:rFonts w:eastAsia="Calibri"/>
        </w:rPr>
        <w:t xml:space="preserve"> Постановление Правительства </w:t>
      </w:r>
      <w:r w:rsidR="00795F41">
        <w:t>Республики Карелия</w:t>
      </w:r>
      <w:r w:rsidRPr="00A57AD8">
        <w:rPr>
          <w:rFonts w:eastAsia="Calibri"/>
        </w:rPr>
        <w:t xml:space="preserve"> от 23.04.2014 № 129-П "</w:t>
      </w:r>
      <w:r w:rsidR="0048580C" w:rsidRPr="0048580C">
        <w:rPr>
          <w:rFonts w:eastAsia="Calibri"/>
        </w:rPr>
        <w:t xml:space="preserve"> </w:t>
      </w:r>
      <w:r w:rsidR="0048580C" w:rsidRPr="00A57AD8">
        <w:rPr>
          <w:rFonts w:eastAsia="Calibri"/>
        </w:rPr>
        <w:t>О Региональной адресной программе по переселению граждан из аварийного жилищного фонда на 2014-2017 годы</w:t>
      </w:r>
      <w:r w:rsidRPr="00A57AD8">
        <w:rPr>
          <w:rFonts w:eastAsia="Calibri"/>
        </w:rPr>
        <w:t>";</w:t>
      </w:r>
    </w:p>
    <w:p w:rsidR="00EC34D9" w:rsidRDefault="00EC34D9" w:rsidP="00EC34D9">
      <w:pPr>
        <w:autoSpaceDE w:val="0"/>
        <w:autoSpaceDN w:val="0"/>
        <w:adjustRightInd w:val="0"/>
        <w:jc w:val="both"/>
      </w:pPr>
      <w:r>
        <w:rPr>
          <w:rFonts w:eastAsia="Calibri"/>
        </w:rPr>
        <w:t>- П</w:t>
      </w:r>
      <w:r w:rsidRPr="00A57AD8">
        <w:rPr>
          <w:rFonts w:eastAsia="Calibri"/>
        </w:rPr>
        <w:t>остановление Правительства</w:t>
      </w:r>
      <w:r w:rsidRPr="00605B9D">
        <w:t xml:space="preserve"> Российской Федерации от 28.01.2006</w:t>
      </w:r>
      <w:r>
        <w:t xml:space="preserve"> № 47</w:t>
      </w:r>
      <w:r w:rsidRPr="00605B9D">
        <w:t xml:space="preserve"> «Об утверждении Положения о признании помещения жилым помещением, жилого дома не пригодным для проживания и многоквартирного дома аварийным и подлежащим сносу или реконструкции»</w:t>
      </w:r>
      <w:r>
        <w:t>;</w:t>
      </w:r>
    </w:p>
    <w:p w:rsidR="00EC34D9" w:rsidRDefault="00EC34D9" w:rsidP="00EC34D9">
      <w:pPr>
        <w:autoSpaceDE w:val="0"/>
        <w:autoSpaceDN w:val="0"/>
        <w:adjustRightInd w:val="0"/>
        <w:jc w:val="both"/>
      </w:pPr>
      <w:r>
        <w:t>- Постановление Правительства Республики Карелия от 10.09.2014 г. № 283-П «</w:t>
      </w:r>
      <w:r w:rsidRPr="00AA29B5">
        <w:t>О распределении на 2014 год субсидий бюджетам муниципальных образований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r>
        <w:t>» (в ред. Постановления Правительства Республики Карелия от 27.11.2014 года № 353-П);</w:t>
      </w:r>
    </w:p>
    <w:p w:rsidR="00EC34D9" w:rsidRDefault="00EC34D9" w:rsidP="00EC34D9">
      <w:pPr>
        <w:jc w:val="both"/>
      </w:pPr>
      <w:r>
        <w:t xml:space="preserve">- </w:t>
      </w:r>
      <w:r w:rsidRPr="00AA29B5">
        <w:t xml:space="preserve">Постановление Правительства Республики Карелия от </w:t>
      </w:r>
      <w:r>
        <w:t>24</w:t>
      </w:r>
      <w:r w:rsidRPr="00AA29B5">
        <w:t>.0</w:t>
      </w:r>
      <w:r>
        <w:t>2</w:t>
      </w:r>
      <w:r w:rsidRPr="00AA29B5">
        <w:t>.201</w:t>
      </w:r>
      <w:r>
        <w:t>5</w:t>
      </w:r>
      <w:r w:rsidRPr="00AA29B5">
        <w:t xml:space="preserve"> г. № </w:t>
      </w:r>
      <w:r>
        <w:t>57</w:t>
      </w:r>
      <w:r w:rsidRPr="00AA29B5">
        <w:t>-</w:t>
      </w:r>
      <w:r>
        <w:t xml:space="preserve">П </w:t>
      </w:r>
      <w:r w:rsidRPr="00AA29B5">
        <w:t>«О распределении на 201</w:t>
      </w:r>
      <w:r>
        <w:t>5</w:t>
      </w:r>
      <w:r w:rsidRPr="00AA29B5">
        <w:t xml:space="preserve"> год субсидий бюджетам муниципальных образований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r>
        <w:t xml:space="preserve"> (в ред. Постановления Правительства Республики Карелия от 19.08.2015 года № 267-П);</w:t>
      </w:r>
    </w:p>
    <w:p w:rsidR="00EC34D9" w:rsidRDefault="00EC34D9" w:rsidP="00EC34D9">
      <w:pPr>
        <w:jc w:val="both"/>
      </w:pPr>
      <w:r>
        <w:t xml:space="preserve">- </w:t>
      </w:r>
      <w:r w:rsidRPr="00AA29B5">
        <w:t xml:space="preserve">Постановление Правительства Республики Карелия от </w:t>
      </w:r>
      <w:r>
        <w:t>03</w:t>
      </w:r>
      <w:r w:rsidRPr="00AA29B5">
        <w:t>.0</w:t>
      </w:r>
      <w:r>
        <w:t>8</w:t>
      </w:r>
      <w:r w:rsidRPr="00AA29B5">
        <w:t>.201</w:t>
      </w:r>
      <w:r>
        <w:t>5</w:t>
      </w:r>
      <w:r w:rsidRPr="00AA29B5">
        <w:t xml:space="preserve"> г. № </w:t>
      </w:r>
      <w:r>
        <w:t>239</w:t>
      </w:r>
      <w:r w:rsidRPr="00AA29B5">
        <w:t>-</w:t>
      </w:r>
      <w:r>
        <w:t xml:space="preserve">П </w:t>
      </w:r>
      <w:r w:rsidRPr="00AA29B5">
        <w:t>«О распределении на 201</w:t>
      </w:r>
      <w:r>
        <w:t>5</w:t>
      </w:r>
      <w:r w:rsidRPr="00AA29B5">
        <w:t xml:space="preserve"> год субсидий бюджетам муниципальных образований на обеспечение мероприятий по переселению граждан из аварийного жилищного фонда</w:t>
      </w:r>
      <w:r>
        <w:t xml:space="preserve"> (этап 2015 года</w:t>
      </w:r>
      <w:r w:rsidRPr="00AA29B5">
        <w:t xml:space="preserve"> </w:t>
      </w:r>
      <w:r>
        <w:t>Региональной адресной программы по переселению граждан из аварийного жилищного фонда на 2014-2017 годы</w:t>
      </w:r>
      <w:r w:rsidRPr="00AA29B5">
        <w:t>»</w:t>
      </w:r>
      <w:r>
        <w:t>;</w:t>
      </w:r>
    </w:p>
    <w:p w:rsidR="00EC34D9" w:rsidRDefault="00EC34D9" w:rsidP="00EC34D9">
      <w:pPr>
        <w:jc w:val="both"/>
      </w:pPr>
      <w:r>
        <w:t xml:space="preserve">- </w:t>
      </w:r>
      <w:r w:rsidRPr="00A3389F">
        <w:t>Постановление Правительства Р</w:t>
      </w:r>
      <w:r>
        <w:t>еспублики Карелия</w:t>
      </w:r>
      <w:r w:rsidRPr="00A3389F">
        <w:t xml:space="preserve"> от 21.05.2014 N 160-П</w:t>
      </w:r>
      <w:r>
        <w:t xml:space="preserve"> «</w:t>
      </w:r>
      <w:r w:rsidRPr="00A3389F">
        <w:t>О Порядке осуществления бюджетных инвестиций в объекты капитального строительства, предназначенные для решения вопросов местного значения, финансовое обеспечение которых осуществляется за счет средств федерального бюджета, Фонда содействия реформированию жилищно-коммунального хозяйства и (</w:t>
      </w:r>
      <w:r>
        <w:t>или) бюджета Республики Карелия»;</w:t>
      </w:r>
    </w:p>
    <w:p w:rsidR="00EC34D9" w:rsidRDefault="00EC34D9" w:rsidP="00EC34D9">
      <w:pPr>
        <w:autoSpaceDE w:val="0"/>
        <w:autoSpaceDN w:val="0"/>
        <w:adjustRightInd w:val="0"/>
        <w:jc w:val="both"/>
        <w:rPr>
          <w:lang w:eastAsia="en-US"/>
        </w:rPr>
      </w:pPr>
      <w:r>
        <w:rPr>
          <w:rFonts w:eastAsia="Calibri"/>
        </w:rPr>
        <w:t xml:space="preserve">- </w:t>
      </w:r>
      <w:r w:rsidRPr="00FF69F3">
        <w:t xml:space="preserve">Приказ Минфина России от 1 июля 2013г. </w:t>
      </w:r>
      <w:r>
        <w:t>№</w:t>
      </w:r>
      <w:r w:rsidRPr="00FF69F3">
        <w:t xml:space="preserve"> 65н "Об утверждении Указаний о порядке применения бюджетной классификации Российской Федерации" (с изменениями</w:t>
      </w:r>
      <w:r w:rsidRPr="00FF69F3">
        <w:rPr>
          <w:lang w:eastAsia="en-US"/>
        </w:rPr>
        <w:t xml:space="preserve"> и дополнениями);</w:t>
      </w:r>
    </w:p>
    <w:p w:rsidR="00EC34D9" w:rsidRDefault="00EC34D9" w:rsidP="00EC34D9">
      <w:pPr>
        <w:autoSpaceDE w:val="0"/>
        <w:autoSpaceDN w:val="0"/>
        <w:adjustRightInd w:val="0"/>
        <w:jc w:val="both"/>
        <w:rPr>
          <w:rFonts w:eastAsia="Calibri"/>
        </w:rPr>
      </w:pPr>
      <w:r>
        <w:rPr>
          <w:rFonts w:eastAsia="Calibri"/>
        </w:rPr>
        <w:lastRenderedPageBreak/>
        <w:t xml:space="preserve">- </w:t>
      </w:r>
      <w:r w:rsidRPr="00494F9E">
        <w:rPr>
          <w:rFonts w:eastAsia="Calibri"/>
        </w:rPr>
        <w:t>Прика</w:t>
      </w:r>
      <w:r>
        <w:rPr>
          <w:rFonts w:eastAsia="Calibri"/>
        </w:rPr>
        <w:t>з Минфина России от 01.12.2010 №</w:t>
      </w:r>
      <w:r w:rsidRPr="00494F9E">
        <w:rPr>
          <w:rFonts w:eastAsia="Calibri"/>
        </w:rPr>
        <w:t xml:space="preserve"> 157н</w:t>
      </w:r>
      <w:r>
        <w:rPr>
          <w:rFonts w:eastAsia="Calibri"/>
        </w:rPr>
        <w:t xml:space="preserve"> </w:t>
      </w:r>
      <w:r w:rsidRPr="00494F9E">
        <w:rPr>
          <w:rFonts w:eastAsia="Calibri"/>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eastAsia="Calibri"/>
        </w:rPr>
        <w:t xml:space="preserve"> (далее – Приказ </w:t>
      </w:r>
      <w:r w:rsidRPr="00494F9E">
        <w:rPr>
          <w:rFonts w:eastAsia="Calibri"/>
        </w:rPr>
        <w:t>Минфина России</w:t>
      </w:r>
      <w:r>
        <w:rPr>
          <w:rFonts w:eastAsia="Calibri"/>
        </w:rPr>
        <w:t xml:space="preserve"> № 157н, Инструкция № 157н);</w:t>
      </w:r>
    </w:p>
    <w:p w:rsidR="00EC34D9" w:rsidRDefault="00EC34D9" w:rsidP="00EC34D9">
      <w:pPr>
        <w:autoSpaceDE w:val="0"/>
        <w:autoSpaceDN w:val="0"/>
        <w:adjustRightInd w:val="0"/>
        <w:jc w:val="both"/>
        <w:rPr>
          <w:rFonts w:eastAsia="Calibri"/>
        </w:rPr>
      </w:pPr>
      <w:r>
        <w:rPr>
          <w:rFonts w:eastAsia="Calibri"/>
        </w:rPr>
        <w:t xml:space="preserve">- </w:t>
      </w:r>
      <w:r w:rsidRPr="00462081">
        <w:rPr>
          <w:rFonts w:eastAsia="Calibri"/>
        </w:rPr>
        <w:t xml:space="preserve">Приказ Минфина России от 06.12.2010 </w:t>
      </w:r>
      <w:r>
        <w:rPr>
          <w:rFonts w:eastAsia="Calibri"/>
        </w:rPr>
        <w:t>№</w:t>
      </w:r>
      <w:r w:rsidRPr="00462081">
        <w:rPr>
          <w:rFonts w:eastAsia="Calibri"/>
        </w:rPr>
        <w:t xml:space="preserve"> 162н</w:t>
      </w:r>
      <w:r>
        <w:rPr>
          <w:rFonts w:eastAsia="Calibri"/>
        </w:rPr>
        <w:t xml:space="preserve"> </w:t>
      </w:r>
      <w:r w:rsidRPr="00462081">
        <w:rPr>
          <w:rFonts w:eastAsia="Calibri"/>
        </w:rPr>
        <w:t>"Об утверждении Плана счетов бюджетного учета и Инструкции по его применению"</w:t>
      </w:r>
      <w:r>
        <w:rPr>
          <w:rFonts w:eastAsia="Calibri"/>
        </w:rPr>
        <w:t xml:space="preserve"> (далее – Приказ Минфина России № 162н, Инструкция № 162н);</w:t>
      </w:r>
    </w:p>
    <w:p w:rsidR="00EC34D9" w:rsidRDefault="00EC34D9" w:rsidP="00EC34D9">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553C1">
        <w:rPr>
          <w:rFonts w:ascii="Times New Roman" w:eastAsia="Calibri" w:hAnsi="Times New Roman" w:cs="Times New Roman"/>
          <w:sz w:val="24"/>
          <w:szCs w:val="24"/>
        </w:rPr>
        <w:t xml:space="preserve"> Бюджетная отчетность за 201</w:t>
      </w:r>
      <w:r>
        <w:rPr>
          <w:rFonts w:ascii="Times New Roman" w:eastAsia="Calibri" w:hAnsi="Times New Roman" w:cs="Times New Roman"/>
          <w:sz w:val="24"/>
          <w:szCs w:val="24"/>
        </w:rPr>
        <w:t>4</w:t>
      </w:r>
      <w:r w:rsidRPr="00C553C1">
        <w:rPr>
          <w:rFonts w:ascii="Times New Roman" w:eastAsia="Calibri" w:hAnsi="Times New Roman" w:cs="Times New Roman"/>
          <w:sz w:val="24"/>
          <w:szCs w:val="24"/>
        </w:rPr>
        <w:t xml:space="preserve"> год, </w:t>
      </w:r>
      <w:r>
        <w:rPr>
          <w:rFonts w:ascii="Times New Roman" w:eastAsia="Calibri" w:hAnsi="Times New Roman" w:cs="Times New Roman"/>
          <w:sz w:val="24"/>
          <w:szCs w:val="24"/>
        </w:rPr>
        <w:t>2015 год</w:t>
      </w:r>
      <w:r w:rsidRPr="00C553C1">
        <w:rPr>
          <w:rFonts w:ascii="Times New Roman" w:eastAsia="Calibri" w:hAnsi="Times New Roman" w:cs="Times New Roman"/>
          <w:sz w:val="24"/>
          <w:szCs w:val="24"/>
        </w:rPr>
        <w:t>;</w:t>
      </w:r>
    </w:p>
    <w:p w:rsidR="00EC34D9" w:rsidRPr="00C553C1" w:rsidRDefault="00EC34D9" w:rsidP="00EC34D9">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53C1">
        <w:rPr>
          <w:rFonts w:ascii="Times New Roman" w:eastAsia="Calibri" w:hAnsi="Times New Roman" w:cs="Times New Roman"/>
          <w:sz w:val="24"/>
          <w:szCs w:val="24"/>
        </w:rPr>
        <w:t xml:space="preserve">Решение </w:t>
      </w:r>
      <w:r>
        <w:rPr>
          <w:rFonts w:ascii="Times New Roman" w:eastAsia="Calibri" w:hAnsi="Times New Roman" w:cs="Times New Roman"/>
          <w:sz w:val="24"/>
          <w:szCs w:val="24"/>
          <w:lang w:val="en-US"/>
        </w:rPr>
        <w:t>V</w:t>
      </w:r>
      <w:r w:rsidRPr="00C553C1">
        <w:rPr>
          <w:rFonts w:ascii="Times New Roman" w:eastAsia="Calibri" w:hAnsi="Times New Roman" w:cs="Times New Roman"/>
          <w:sz w:val="24"/>
          <w:szCs w:val="24"/>
        </w:rPr>
        <w:t xml:space="preserve"> сессии III созыва Совета Лахденпохского городского поселения от 19.12.2013 </w:t>
      </w:r>
      <w:r>
        <w:rPr>
          <w:rFonts w:ascii="Times New Roman" w:eastAsia="Calibri" w:hAnsi="Times New Roman" w:cs="Times New Roman"/>
          <w:sz w:val="24"/>
          <w:szCs w:val="24"/>
        </w:rPr>
        <w:t>года</w:t>
      </w:r>
      <w:r w:rsidRPr="00C553C1">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en-US"/>
        </w:rPr>
        <w:t>V</w:t>
      </w:r>
      <w:r w:rsidRPr="00C553C1">
        <w:rPr>
          <w:rFonts w:ascii="Times New Roman" w:eastAsia="Calibri" w:hAnsi="Times New Roman" w:cs="Times New Roman"/>
          <w:sz w:val="24"/>
          <w:szCs w:val="24"/>
        </w:rPr>
        <w:t xml:space="preserve"> /№ 19-III «О бюджете Лахденпохского городского поселения на 201</w:t>
      </w:r>
      <w:r>
        <w:rPr>
          <w:rFonts w:ascii="Times New Roman" w:eastAsia="Calibri" w:hAnsi="Times New Roman" w:cs="Times New Roman"/>
          <w:sz w:val="24"/>
          <w:szCs w:val="24"/>
        </w:rPr>
        <w:t>4</w:t>
      </w:r>
      <w:r w:rsidRPr="00C553C1">
        <w:rPr>
          <w:rFonts w:ascii="Times New Roman" w:eastAsia="Calibri" w:hAnsi="Times New Roman" w:cs="Times New Roman"/>
          <w:sz w:val="24"/>
          <w:szCs w:val="24"/>
        </w:rPr>
        <w:t xml:space="preserve"> год» (с изменениями и дополнениями);</w:t>
      </w:r>
    </w:p>
    <w:p w:rsidR="00EC34D9" w:rsidRPr="00C553C1" w:rsidRDefault="000B4893" w:rsidP="00EC34D9">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C34D9" w:rsidRPr="00C553C1">
        <w:rPr>
          <w:rFonts w:ascii="Times New Roman" w:eastAsia="Calibri" w:hAnsi="Times New Roman" w:cs="Times New Roman"/>
          <w:sz w:val="24"/>
          <w:szCs w:val="24"/>
        </w:rPr>
        <w:t xml:space="preserve"> Решение XIX сессии III созыва Совета Лахденпохского городского поселения от 19.12.2014 № XIX /№ 103-III «О бюджете Лахденпохского городского поселения на 2015 год» (с изменениями и дополнениями);</w:t>
      </w:r>
    </w:p>
    <w:p w:rsidR="00EC34D9" w:rsidRDefault="000B4893" w:rsidP="00EC34D9">
      <w:pPr>
        <w:jc w:val="both"/>
        <w:rPr>
          <w:rFonts w:eastAsia="Calibri"/>
        </w:rPr>
      </w:pPr>
      <w:r>
        <w:rPr>
          <w:rFonts w:eastAsia="Calibri"/>
        </w:rPr>
        <w:t>-</w:t>
      </w:r>
      <w:r w:rsidR="00EC34D9" w:rsidRPr="00C553C1">
        <w:rPr>
          <w:rFonts w:eastAsia="Calibri"/>
        </w:rPr>
        <w:t xml:space="preserve"> Решение XXXII сессии III созыва Совета Лахденпохского городского поселения от 23.12.2015 № XXXII /№ 185-III «О бюджете Лахденпохского городского поселения на 2016 год» (с изменениями и дополнениями)</w:t>
      </w:r>
      <w:r w:rsidR="00EC34D9">
        <w:rPr>
          <w:rFonts w:eastAsia="Calibri"/>
        </w:rPr>
        <w:t>;</w:t>
      </w:r>
    </w:p>
    <w:p w:rsidR="00EC34D9" w:rsidRDefault="000B4893" w:rsidP="00EC34D9">
      <w:pPr>
        <w:jc w:val="both"/>
        <w:rPr>
          <w:rFonts w:eastAsia="Calibri"/>
        </w:rPr>
      </w:pPr>
      <w:r>
        <w:rPr>
          <w:rFonts w:eastAsia="Calibri"/>
        </w:rPr>
        <w:t>-</w:t>
      </w:r>
      <w:r w:rsidR="00EC34D9" w:rsidRPr="00C27F9C">
        <w:rPr>
          <w:rFonts w:eastAsia="Calibri"/>
        </w:rPr>
        <w:t xml:space="preserve"> </w:t>
      </w:r>
      <w:r w:rsidR="00EC34D9">
        <w:rPr>
          <w:rFonts w:eastAsia="Calibri"/>
        </w:rPr>
        <w:t>П</w:t>
      </w:r>
      <w:r w:rsidR="00EC34D9" w:rsidRPr="00C27F9C">
        <w:rPr>
          <w:rFonts w:eastAsia="Calibri"/>
        </w:rPr>
        <w:t>остановление</w:t>
      </w:r>
      <w:r w:rsidR="00EC34D9">
        <w:rPr>
          <w:rFonts w:eastAsia="Calibri"/>
        </w:rPr>
        <w:t xml:space="preserve"> Администрации Лахденпохского городского поселения от 04.03.2013  25/а «Об утверждении муниципальной программы по переселению граждан из аварийного жилищного фонда Лахденпохского городского поселения»;</w:t>
      </w:r>
    </w:p>
    <w:p w:rsidR="00EC34D9" w:rsidRDefault="000B4893" w:rsidP="00EC34D9">
      <w:pPr>
        <w:jc w:val="both"/>
        <w:rPr>
          <w:rFonts w:eastAsia="Calibri"/>
        </w:rPr>
      </w:pPr>
      <w:r>
        <w:rPr>
          <w:rFonts w:eastAsia="Calibri"/>
        </w:rPr>
        <w:t>-</w:t>
      </w:r>
      <w:r w:rsidR="00EC34D9">
        <w:rPr>
          <w:rFonts w:eastAsia="Calibri"/>
        </w:rPr>
        <w:t xml:space="preserve"> Постановление Администрации Лахденпохского городского поселения от 20.03.2015 года № 70 «Об утверждении и Положения «О межведомственной комиссии по признанию жилого помещения муниципального жилищного фонда непригодным (пригодным) для проживания и многоквартирного дома аварийным и подлежащим сносу и реконструкции» и утверждении состава межведомственной комиссии»;</w:t>
      </w:r>
    </w:p>
    <w:p w:rsidR="00EC34D9" w:rsidRDefault="000B4893" w:rsidP="00EC34D9">
      <w:pPr>
        <w:jc w:val="both"/>
        <w:rPr>
          <w:rFonts w:eastAsia="Calibri"/>
        </w:rPr>
      </w:pPr>
      <w:r>
        <w:rPr>
          <w:rFonts w:eastAsia="Calibri"/>
        </w:rPr>
        <w:t>-</w:t>
      </w:r>
      <w:r w:rsidR="00EC34D9">
        <w:rPr>
          <w:rFonts w:eastAsia="Calibri"/>
        </w:rPr>
        <w:t xml:space="preserve"> Постановление Администрации Лахденпохского городского поселения от 11.02.2008 года № 07 «Об установлении нормы предоставления и учетной нормы площади жилого помещения»;</w:t>
      </w:r>
    </w:p>
    <w:p w:rsidR="00EC34D9" w:rsidRDefault="000B4893" w:rsidP="00EC34D9">
      <w:pPr>
        <w:jc w:val="both"/>
        <w:rPr>
          <w:rFonts w:eastAsia="Calibri"/>
        </w:rPr>
      </w:pPr>
      <w:r>
        <w:rPr>
          <w:rFonts w:eastAsia="Calibri"/>
        </w:rPr>
        <w:t>-</w:t>
      </w:r>
      <w:r w:rsidR="00EC34D9">
        <w:rPr>
          <w:rFonts w:eastAsia="Calibri"/>
        </w:rPr>
        <w:t xml:space="preserve"> Постановление Администрации Лахденпохского городского поселения от 20.05.2011 года № 92 «О внесении изменений в постановление № 07 от 11.02.2008 г. «Об установлении нормы предоставления и учетной нормы площади жилого помещения».</w:t>
      </w:r>
    </w:p>
    <w:p w:rsidR="00C51940" w:rsidRPr="000E00F9" w:rsidRDefault="00C51940" w:rsidP="00B86FF8">
      <w:pPr>
        <w:jc w:val="both"/>
      </w:pPr>
      <w:r>
        <w:t>- иные законодательные акты Российской Федерации, Республики Карелия, муниципальные правовые акты, регулирующие правоотношения по предмету проверки.</w:t>
      </w:r>
    </w:p>
    <w:p w:rsidR="00C51940" w:rsidRDefault="00C51940" w:rsidP="00974C01">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Макаровой </w:t>
      </w:r>
      <w:r w:rsidR="00E84CBC">
        <w:t xml:space="preserve">М.А. </w:t>
      </w:r>
      <w:r>
        <w:t xml:space="preserve">был оформлен и подписан акт проверки от </w:t>
      </w:r>
      <w:r w:rsidR="00B851C2">
        <w:t>0</w:t>
      </w:r>
      <w:r w:rsidR="000B4893">
        <w:t>2</w:t>
      </w:r>
      <w:r>
        <w:t>.</w:t>
      </w:r>
      <w:r w:rsidR="000B4893">
        <w:t>11</w:t>
      </w:r>
      <w:r>
        <w:t>.201</w:t>
      </w:r>
      <w:r w:rsidR="003E532E">
        <w:t xml:space="preserve">6 </w:t>
      </w:r>
      <w:r>
        <w:t>г</w:t>
      </w:r>
      <w:r w:rsidR="003E532E">
        <w:t>.</w:t>
      </w:r>
      <w:r>
        <w:t xml:space="preserve"> (далее – Акт).</w:t>
      </w:r>
    </w:p>
    <w:p w:rsidR="00C51940" w:rsidRDefault="00B851C2" w:rsidP="00974C01">
      <w:pPr>
        <w:tabs>
          <w:tab w:val="left" w:pos="2676"/>
        </w:tabs>
        <w:jc w:val="both"/>
      </w:pPr>
      <w:r>
        <w:t>0</w:t>
      </w:r>
      <w:r w:rsidR="000B4893">
        <w:t>2</w:t>
      </w:r>
      <w:r w:rsidR="00C51940">
        <w:t>.</w:t>
      </w:r>
      <w:r w:rsidR="000B4893">
        <w:t>11</w:t>
      </w:r>
      <w:r w:rsidR="00C51940">
        <w:t>.201</w:t>
      </w:r>
      <w:r w:rsidR="003E532E">
        <w:t>6</w:t>
      </w:r>
      <w:r w:rsidR="00C51940">
        <w:t xml:space="preserve"> г. Акт передан для ознакомления под расписку </w:t>
      </w:r>
      <w:r w:rsidR="000B4893">
        <w:t xml:space="preserve">заместителю </w:t>
      </w:r>
      <w:r w:rsidR="00C51940">
        <w:t>Глав</w:t>
      </w:r>
      <w:r w:rsidR="000B4893">
        <w:t>ы</w:t>
      </w:r>
      <w:r w:rsidR="00C51940">
        <w:t xml:space="preserve"> </w:t>
      </w:r>
      <w:r w:rsidR="00E84CBC">
        <w:t>а</w:t>
      </w:r>
      <w:r w:rsidR="00C51940">
        <w:t>дминистрации Лахденпохского городского поселения</w:t>
      </w:r>
      <w:r w:rsidR="003E532E">
        <w:t xml:space="preserve"> </w:t>
      </w:r>
      <w:r w:rsidR="000B4893">
        <w:t>Г.А.Цариковой</w:t>
      </w:r>
      <w:r w:rsidR="00C51940">
        <w:t>.</w:t>
      </w:r>
    </w:p>
    <w:p w:rsidR="00C51940" w:rsidRDefault="00C51940" w:rsidP="00974C01">
      <w:pPr>
        <w:tabs>
          <w:tab w:val="left" w:pos="2676"/>
        </w:tabs>
        <w:jc w:val="both"/>
      </w:pPr>
      <w:r w:rsidRPr="00A67C99">
        <w:rPr>
          <w:bCs/>
        </w:rPr>
        <w:t xml:space="preserve">Администрацией Лахденпохского городского </w:t>
      </w:r>
      <w:r w:rsidRPr="00BD0543">
        <w:rPr>
          <w:bCs/>
        </w:rPr>
        <w:t>поселения</w:t>
      </w:r>
      <w:r w:rsidRPr="00BD0543">
        <w:t xml:space="preserve"> </w:t>
      </w:r>
      <w:r w:rsidR="000B4893" w:rsidRPr="00BD0543">
        <w:t>10</w:t>
      </w:r>
      <w:r w:rsidRPr="00BD0543">
        <w:t>.</w:t>
      </w:r>
      <w:r w:rsidR="000B4893" w:rsidRPr="00BD0543">
        <w:t>11</w:t>
      </w:r>
      <w:r w:rsidRPr="00BD0543">
        <w:t>.201</w:t>
      </w:r>
      <w:r w:rsidR="003E532E" w:rsidRPr="00BD0543">
        <w:t>6</w:t>
      </w:r>
      <w:r w:rsidRPr="00D8172A">
        <w:t xml:space="preserve"> года был возвращен подписанный Акт</w:t>
      </w:r>
      <w:r w:rsidR="00A67C99" w:rsidRPr="00D8172A">
        <w:t xml:space="preserve"> </w:t>
      </w:r>
      <w:r w:rsidR="00BD0543" w:rsidRPr="00D8172A">
        <w:t>без возражений и пояснений</w:t>
      </w:r>
      <w:r w:rsidR="00DE5608">
        <w:t>.</w:t>
      </w:r>
    </w:p>
    <w:p w:rsidR="00C51940" w:rsidRPr="00743221" w:rsidRDefault="00C51940" w:rsidP="003E532E">
      <w:pPr>
        <w:tabs>
          <w:tab w:val="left" w:pos="2676"/>
        </w:tabs>
        <w:jc w:val="both"/>
      </w:pPr>
      <w:r>
        <w:t xml:space="preserve"> </w:t>
      </w:r>
      <w:r w:rsidRPr="00974C01">
        <w:rPr>
          <w:b/>
        </w:rPr>
        <w:t>Неполученные документы из числа затребованных с указанием причин или иные факты, препятствовавшие работе:</w:t>
      </w:r>
      <w:r w:rsidR="00743221">
        <w:rPr>
          <w:b/>
        </w:rPr>
        <w:t xml:space="preserve"> </w:t>
      </w:r>
      <w:r w:rsidR="00743221" w:rsidRPr="00743221">
        <w:t>нет.</w:t>
      </w:r>
    </w:p>
    <w:p w:rsidR="00743221" w:rsidRDefault="00743221" w:rsidP="00974C01">
      <w:pPr>
        <w:tabs>
          <w:tab w:val="left" w:pos="2676"/>
        </w:tabs>
        <w:jc w:val="both"/>
        <w:rPr>
          <w:b/>
        </w:rPr>
      </w:pPr>
    </w:p>
    <w:p w:rsidR="00C51940" w:rsidRDefault="00C51940" w:rsidP="00974C01">
      <w:pPr>
        <w:tabs>
          <w:tab w:val="left" w:pos="2676"/>
        </w:tabs>
        <w:jc w:val="both"/>
        <w:rPr>
          <w:b/>
        </w:rPr>
      </w:pPr>
      <w:r w:rsidRPr="00974C01">
        <w:rPr>
          <w:b/>
        </w:rPr>
        <w:t xml:space="preserve">Результаты контрольного мероприятия (анализ соблюдения нормативных правовых актов, установленные нарушения и недостатки в проверяемой сфере и в </w:t>
      </w:r>
      <w:r w:rsidRPr="00974C01">
        <w:rPr>
          <w:b/>
        </w:rPr>
        <w:lastRenderedPageBreak/>
        <w:t>деятельности объектов контрольного мероприятия с оценкой ущерба или нарушения):</w:t>
      </w:r>
    </w:p>
    <w:p w:rsidR="003E532E" w:rsidRDefault="003E532E" w:rsidP="003E532E">
      <w:pPr>
        <w:autoSpaceDE w:val="0"/>
        <w:autoSpaceDN w:val="0"/>
        <w:adjustRightInd w:val="0"/>
        <w:ind w:firstLine="540"/>
        <w:jc w:val="both"/>
        <w:rPr>
          <w:lang w:eastAsia="en-US"/>
        </w:rPr>
      </w:pPr>
    </w:p>
    <w:p w:rsidR="000B4893" w:rsidRDefault="000B4893" w:rsidP="000B4893">
      <w:pPr>
        <w:numPr>
          <w:ilvl w:val="0"/>
          <w:numId w:val="7"/>
        </w:numPr>
        <w:tabs>
          <w:tab w:val="clear" w:pos="915"/>
        </w:tabs>
        <w:ind w:left="0" w:firstLine="0"/>
        <w:jc w:val="both"/>
        <w:rPr>
          <w:b/>
        </w:rPr>
      </w:pPr>
      <w:r w:rsidRPr="009A45EA">
        <w:rPr>
          <w:b/>
        </w:rPr>
        <w:t>Анализ состояния законодательной и нормативной базы, регламентирующей исполнение и финансирование программных мероприятий</w:t>
      </w:r>
    </w:p>
    <w:p w:rsidR="000B4893" w:rsidRPr="009A45EA" w:rsidRDefault="000B4893" w:rsidP="000B4893">
      <w:pPr>
        <w:ind w:left="426"/>
        <w:jc w:val="both"/>
        <w:rPr>
          <w:b/>
        </w:rPr>
      </w:pPr>
    </w:p>
    <w:p w:rsidR="000B4893" w:rsidRDefault="000B4893" w:rsidP="000B4893">
      <w:pPr>
        <w:pStyle w:val="a9"/>
        <w:ind w:firstLine="567"/>
        <w:jc w:val="both"/>
        <w:rPr>
          <w:rFonts w:eastAsia="Calibri"/>
        </w:rPr>
      </w:pPr>
      <w:r w:rsidRPr="009A45EA">
        <w:rPr>
          <w:rFonts w:eastAsia="Calibri"/>
        </w:rPr>
        <w:t>Фонд содействия реформированию жилищно-коммунального хозяйства (далее – Фонд) предоставляет финансовую поддержку субъектам Российской Федерации и муниципальным образованиям на переселение граждан из аварийного жилищного фонда с целью создания безопасных и благоприятных условий проживания граждан и стимулирования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в соответствии с Федеральным законом от 21.07.2007 №185-ФЗ «О Фонде содействия реформированию жи</w:t>
      </w:r>
      <w:r>
        <w:rPr>
          <w:rFonts w:eastAsia="Calibri"/>
        </w:rPr>
        <w:t>лищно-коммунального хозяйства»</w:t>
      </w:r>
      <w:r w:rsidRPr="009A45EA">
        <w:rPr>
          <w:rFonts w:eastAsia="Calibri"/>
        </w:rPr>
        <w:t xml:space="preserve">. </w:t>
      </w:r>
    </w:p>
    <w:p w:rsidR="000B4893" w:rsidRPr="00B07121" w:rsidRDefault="000B4893" w:rsidP="000B4893">
      <w:pPr>
        <w:ind w:firstLine="567"/>
        <w:jc w:val="both"/>
        <w:rPr>
          <w:color w:val="000000"/>
        </w:rPr>
      </w:pPr>
      <w:r w:rsidRPr="00B07121">
        <w:rPr>
          <w:color w:val="000000"/>
        </w:rPr>
        <w:t xml:space="preserve">Одним из обязательных условий предоставления финансовой поддержки за счет средств Фонда содействия реформированию жилищно-коммунального хозяйства для переселения граждан из аварийного жилищного фонда является наличие региональной адресной программы по переселению граждан из аварийного жилищного фонда, </w:t>
      </w:r>
      <w:r>
        <w:rPr>
          <w:color w:val="000000"/>
        </w:rPr>
        <w:t>утвержденной</w:t>
      </w:r>
      <w:r w:rsidRPr="00B07121">
        <w:rPr>
          <w:color w:val="000000"/>
        </w:rPr>
        <w:t xml:space="preserve"> в порядке, предусмотренном Федеральным законом № 185-ФЗ.</w:t>
      </w:r>
    </w:p>
    <w:p w:rsidR="000B4893" w:rsidRDefault="000B4893" w:rsidP="000B4893">
      <w:pPr>
        <w:ind w:firstLine="708"/>
        <w:jc w:val="both"/>
        <w:rPr>
          <w:color w:val="000000"/>
        </w:rPr>
      </w:pPr>
    </w:p>
    <w:p w:rsidR="000B4893" w:rsidRPr="00B07121" w:rsidRDefault="000B4893" w:rsidP="000B4893">
      <w:pPr>
        <w:ind w:firstLine="567"/>
        <w:jc w:val="both"/>
        <w:rPr>
          <w:color w:val="000000"/>
        </w:rPr>
      </w:pPr>
      <w:r w:rsidRPr="00B07121">
        <w:rPr>
          <w:color w:val="000000"/>
        </w:rPr>
        <w:t xml:space="preserve">В соответствии с требованиями действующего законодательства Постановлением </w:t>
      </w:r>
      <w:r>
        <w:rPr>
          <w:color w:val="000000"/>
        </w:rPr>
        <w:t>Правительства Республики Карелия от 23.04.2014 года № 129 утверждена Региональная адресная программа по переселению граждан из аварийного жилищного фонда на 2014-2017 года (далее – Программа, Региональная адресная программа).</w:t>
      </w:r>
    </w:p>
    <w:p w:rsidR="000B4893" w:rsidRPr="00B07121" w:rsidRDefault="000B4893" w:rsidP="000B4893">
      <w:pPr>
        <w:ind w:firstLine="708"/>
        <w:jc w:val="both"/>
        <w:rPr>
          <w:color w:val="000000"/>
        </w:rPr>
      </w:pPr>
    </w:p>
    <w:p w:rsidR="000B4893" w:rsidRPr="009A45EA" w:rsidRDefault="000B4893" w:rsidP="000B4893">
      <w:pPr>
        <w:pStyle w:val="a9"/>
        <w:ind w:firstLine="567"/>
        <w:jc w:val="both"/>
        <w:rPr>
          <w:rFonts w:eastAsia="Calibri"/>
        </w:rPr>
      </w:pPr>
      <w:r>
        <w:rPr>
          <w:rFonts w:eastAsia="Calibri"/>
        </w:rPr>
        <w:t>В</w:t>
      </w:r>
      <w:r w:rsidRPr="009A45EA">
        <w:rPr>
          <w:rFonts w:eastAsia="Calibri"/>
        </w:rPr>
        <w:t xml:space="preserve"> целях переселения граждан из ветхого и аварийного жилищного фонда, а также ликвидации указанного фонда в </w:t>
      </w:r>
      <w:r>
        <w:rPr>
          <w:rFonts w:eastAsia="Calibri"/>
        </w:rPr>
        <w:t>Лахденпохском городском поселении,</w:t>
      </w:r>
      <w:r w:rsidRPr="009A45EA">
        <w:rPr>
          <w:rFonts w:eastAsia="Calibri"/>
        </w:rPr>
        <w:t xml:space="preserve"> </w:t>
      </w:r>
      <w:r>
        <w:rPr>
          <w:rFonts w:eastAsia="Calibri"/>
        </w:rPr>
        <w:t>в</w:t>
      </w:r>
      <w:r w:rsidRPr="009A45EA">
        <w:rPr>
          <w:rFonts w:eastAsia="Calibri"/>
        </w:rPr>
        <w:t xml:space="preserve">о исполнение условий </w:t>
      </w:r>
      <w:r>
        <w:rPr>
          <w:rFonts w:eastAsia="Calibri"/>
        </w:rPr>
        <w:t>Региональной адресной программы</w:t>
      </w:r>
      <w:r w:rsidR="00AD7368">
        <w:rPr>
          <w:rFonts w:eastAsia="Calibri"/>
        </w:rPr>
        <w:t xml:space="preserve"> </w:t>
      </w:r>
      <w:r w:rsidR="00AD7368" w:rsidRPr="0048580C">
        <w:rPr>
          <w:rFonts w:eastAsia="Calibri"/>
        </w:rPr>
        <w:t>по переселению граждан из аварийного жилищного фонда с учетом необходимости развития малоэтажного жилищного строительства на 2012-2014 годы</w:t>
      </w:r>
      <w:r w:rsidRPr="009A45EA">
        <w:rPr>
          <w:rFonts w:eastAsia="Calibri"/>
        </w:rPr>
        <w:t xml:space="preserve"> и заключенных соглашений с муниципальными образованиями - участниками Программы</w:t>
      </w:r>
      <w:r>
        <w:rPr>
          <w:rFonts w:eastAsia="Calibri"/>
        </w:rPr>
        <w:t xml:space="preserve"> </w:t>
      </w:r>
      <w:r w:rsidRPr="009A45EA">
        <w:rPr>
          <w:rFonts w:eastAsia="Calibri"/>
        </w:rPr>
        <w:t xml:space="preserve">была разработана и утверждена </w:t>
      </w:r>
      <w:r w:rsidRPr="0022102D">
        <w:rPr>
          <w:rFonts w:eastAsia="Calibri"/>
        </w:rPr>
        <w:t>муниципальная программа по переселению граждан из аварийного жилищного фонда Лахденпохского городского поселения</w:t>
      </w:r>
      <w:r>
        <w:rPr>
          <w:rFonts w:eastAsia="Calibri"/>
        </w:rPr>
        <w:t xml:space="preserve"> с учетом необходимости развития малоэтажного строительства на 2013-20</w:t>
      </w:r>
      <w:r w:rsidR="007D53E9">
        <w:rPr>
          <w:rFonts w:eastAsia="Calibri"/>
        </w:rPr>
        <w:t>1</w:t>
      </w:r>
      <w:r>
        <w:rPr>
          <w:rFonts w:eastAsia="Calibri"/>
        </w:rPr>
        <w:t>5 годы (далее – Муниципальная программа)</w:t>
      </w:r>
      <w:r w:rsidR="00305128">
        <w:rPr>
          <w:rFonts w:eastAsia="Calibri"/>
        </w:rPr>
        <w:t xml:space="preserve"> (</w:t>
      </w:r>
      <w:r w:rsidRPr="0022102D">
        <w:rPr>
          <w:rFonts w:eastAsia="Calibri"/>
        </w:rPr>
        <w:t>ут</w:t>
      </w:r>
      <w:r>
        <w:rPr>
          <w:rFonts w:eastAsia="Calibri"/>
        </w:rPr>
        <w:t>в</w:t>
      </w:r>
      <w:r w:rsidR="00305128">
        <w:rPr>
          <w:rFonts w:eastAsia="Calibri"/>
        </w:rPr>
        <w:t>.</w:t>
      </w:r>
      <w:r w:rsidRPr="0022102D">
        <w:rPr>
          <w:rFonts w:eastAsia="Calibri"/>
        </w:rPr>
        <w:t xml:space="preserve"> постановлением Администрации Лахденпохского городского поселения</w:t>
      </w:r>
      <w:r>
        <w:rPr>
          <w:rFonts w:eastAsia="Calibri"/>
        </w:rPr>
        <w:t xml:space="preserve"> </w:t>
      </w:r>
      <w:r w:rsidRPr="0022102D">
        <w:rPr>
          <w:rFonts w:eastAsia="Calibri"/>
        </w:rPr>
        <w:t>от 04.03.2013 года № 25/а</w:t>
      </w:r>
      <w:r w:rsidR="00305128">
        <w:rPr>
          <w:rFonts w:eastAsia="Calibri"/>
        </w:rPr>
        <w:t>)</w:t>
      </w:r>
      <w:r w:rsidRPr="0022102D">
        <w:rPr>
          <w:rFonts w:eastAsia="Calibri"/>
        </w:rPr>
        <w:t>.</w:t>
      </w:r>
    </w:p>
    <w:p w:rsidR="000B4893" w:rsidRPr="0009762E" w:rsidRDefault="000B4893" w:rsidP="000B4893">
      <w:pPr>
        <w:ind w:firstLine="567"/>
        <w:jc w:val="both"/>
        <w:rPr>
          <w:rFonts w:eastAsia="Calibri"/>
        </w:rPr>
      </w:pPr>
      <w:r w:rsidRPr="0009762E">
        <w:rPr>
          <w:rFonts w:eastAsia="Calibri"/>
        </w:rPr>
        <w:t xml:space="preserve">Срок реализации Муниципальной программы - 2013-2015 годы. Прогнозируемый объем финансирования на реализацию </w:t>
      </w:r>
      <w:r w:rsidR="00AD7368">
        <w:rPr>
          <w:rFonts w:eastAsia="Calibri"/>
        </w:rPr>
        <w:t>Муниципальной п</w:t>
      </w:r>
      <w:r w:rsidRPr="0009762E">
        <w:rPr>
          <w:rFonts w:eastAsia="Calibri"/>
        </w:rPr>
        <w:t>рограммы составил 71 931 580,00 тыс.</w:t>
      </w:r>
      <w:r>
        <w:rPr>
          <w:rFonts w:eastAsia="Calibri"/>
        </w:rPr>
        <w:t xml:space="preserve"> </w:t>
      </w:r>
      <w:r w:rsidRPr="0009762E">
        <w:rPr>
          <w:rFonts w:eastAsia="Calibri"/>
        </w:rPr>
        <w:t>рублей, в том числе:</w:t>
      </w:r>
    </w:p>
    <w:p w:rsidR="000B4893" w:rsidRPr="0009762E" w:rsidRDefault="000B4893" w:rsidP="000B4893">
      <w:pPr>
        <w:ind w:firstLine="567"/>
        <w:jc w:val="both"/>
        <w:rPr>
          <w:rFonts w:eastAsia="Calibri"/>
        </w:rPr>
      </w:pPr>
      <w:r w:rsidRPr="0009762E">
        <w:rPr>
          <w:rFonts w:eastAsia="Calibri"/>
        </w:rPr>
        <w:t>- средства Фонда содействия реформированию жилищно-коммунального хозяйства – 48 625 748,08 рублей;</w:t>
      </w:r>
    </w:p>
    <w:p w:rsidR="000B4893" w:rsidRPr="0009762E" w:rsidRDefault="000B4893" w:rsidP="000B4893">
      <w:pPr>
        <w:ind w:firstLine="567"/>
        <w:jc w:val="both"/>
        <w:rPr>
          <w:rFonts w:eastAsia="Calibri"/>
        </w:rPr>
      </w:pPr>
      <w:r w:rsidRPr="0009762E">
        <w:rPr>
          <w:rFonts w:eastAsia="Calibri"/>
        </w:rPr>
        <w:t>- средства бюджета Республики Карелия на долевое финансирование – 16 112 673,92 рубля;</w:t>
      </w:r>
    </w:p>
    <w:p w:rsidR="000B4893" w:rsidRPr="0009762E" w:rsidRDefault="000B4893" w:rsidP="000B4893">
      <w:pPr>
        <w:ind w:firstLine="567"/>
        <w:jc w:val="both"/>
        <w:rPr>
          <w:rFonts w:eastAsia="Calibri"/>
        </w:rPr>
      </w:pPr>
      <w:r w:rsidRPr="0009762E">
        <w:rPr>
          <w:rFonts w:eastAsia="Calibri"/>
        </w:rPr>
        <w:t>- средства бюджета Лахденпохского городского поселения – 7 193 158,00 рублей.</w:t>
      </w:r>
    </w:p>
    <w:tbl>
      <w:tblPr>
        <w:tblW w:w="9452" w:type="dxa"/>
        <w:tblInd w:w="93" w:type="dxa"/>
        <w:tblLook w:val="04A0"/>
      </w:tblPr>
      <w:tblGrid>
        <w:gridCol w:w="1858"/>
        <w:gridCol w:w="1842"/>
        <w:gridCol w:w="1794"/>
        <w:gridCol w:w="1969"/>
        <w:gridCol w:w="1989"/>
      </w:tblGrid>
      <w:tr w:rsidR="000B4893" w:rsidRPr="0009762E" w:rsidTr="000B4893">
        <w:trPr>
          <w:trHeight w:val="1200"/>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4893" w:rsidRPr="0009762E" w:rsidRDefault="000B4893" w:rsidP="000B4893">
            <w:pPr>
              <w:jc w:val="center"/>
              <w:rPr>
                <w:color w:val="000000"/>
              </w:rPr>
            </w:pPr>
            <w:r w:rsidRPr="0009762E">
              <w:rPr>
                <w:color w:val="000000"/>
              </w:rPr>
              <w:t>Этапы реализации</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0B4893" w:rsidRPr="0009762E" w:rsidRDefault="000B4893" w:rsidP="000B4893">
            <w:pPr>
              <w:jc w:val="center"/>
              <w:rPr>
                <w:color w:val="000000"/>
              </w:rPr>
            </w:pPr>
            <w:r w:rsidRPr="0009762E">
              <w:rPr>
                <w:color w:val="000000"/>
              </w:rPr>
              <w:t>Всего:</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0B4893" w:rsidRPr="0009762E" w:rsidRDefault="000B4893" w:rsidP="000B4893">
            <w:pPr>
              <w:jc w:val="center"/>
              <w:rPr>
                <w:color w:val="000000"/>
              </w:rPr>
            </w:pPr>
            <w:r w:rsidRPr="0009762E">
              <w:rPr>
                <w:color w:val="000000"/>
              </w:rPr>
              <w:t>Средства фонда</w:t>
            </w:r>
          </w:p>
        </w:tc>
        <w:tc>
          <w:tcPr>
            <w:tcW w:w="1969" w:type="dxa"/>
            <w:tcBorders>
              <w:top w:val="single" w:sz="4" w:space="0" w:color="auto"/>
              <w:left w:val="nil"/>
              <w:bottom w:val="single" w:sz="4" w:space="0" w:color="auto"/>
              <w:right w:val="single" w:sz="4" w:space="0" w:color="auto"/>
            </w:tcBorders>
            <w:shd w:val="clear" w:color="auto" w:fill="auto"/>
            <w:vAlign w:val="bottom"/>
            <w:hideMark/>
          </w:tcPr>
          <w:p w:rsidR="000B4893" w:rsidRPr="0009762E" w:rsidRDefault="000B4893" w:rsidP="000B4893">
            <w:pPr>
              <w:jc w:val="center"/>
              <w:rPr>
                <w:color w:val="000000"/>
              </w:rPr>
            </w:pPr>
            <w:r w:rsidRPr="0009762E">
              <w:rPr>
                <w:color w:val="000000"/>
              </w:rPr>
              <w:t>Средства бюджета Республики Карелия</w:t>
            </w:r>
          </w:p>
        </w:tc>
        <w:tc>
          <w:tcPr>
            <w:tcW w:w="1989" w:type="dxa"/>
            <w:tcBorders>
              <w:top w:val="single" w:sz="4" w:space="0" w:color="auto"/>
              <w:left w:val="nil"/>
              <w:bottom w:val="single" w:sz="4" w:space="0" w:color="auto"/>
              <w:right w:val="single" w:sz="4" w:space="0" w:color="auto"/>
            </w:tcBorders>
            <w:shd w:val="clear" w:color="auto" w:fill="auto"/>
            <w:vAlign w:val="bottom"/>
            <w:hideMark/>
          </w:tcPr>
          <w:p w:rsidR="000B4893" w:rsidRPr="0009762E" w:rsidRDefault="000B4893" w:rsidP="000B4893">
            <w:pPr>
              <w:jc w:val="center"/>
              <w:rPr>
                <w:color w:val="000000"/>
              </w:rPr>
            </w:pPr>
            <w:r w:rsidRPr="0009762E">
              <w:rPr>
                <w:color w:val="000000"/>
              </w:rPr>
              <w:t>За счет средств местного бюджета</w:t>
            </w:r>
          </w:p>
        </w:tc>
      </w:tr>
      <w:tr w:rsidR="000B4893" w:rsidRPr="0009762E" w:rsidTr="000B489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2013 год</w:t>
            </w:r>
          </w:p>
        </w:tc>
        <w:tc>
          <w:tcPr>
            <w:tcW w:w="1842"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19 838 420,00</w:t>
            </w:r>
          </w:p>
        </w:tc>
        <w:tc>
          <w:tcPr>
            <w:tcW w:w="1794"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13 410 771,92</w:t>
            </w:r>
          </w:p>
        </w:tc>
        <w:tc>
          <w:tcPr>
            <w:tcW w:w="1969"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4 443 806,08</w:t>
            </w:r>
          </w:p>
        </w:tc>
        <w:tc>
          <w:tcPr>
            <w:tcW w:w="1989"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1 983 842,00</w:t>
            </w:r>
          </w:p>
        </w:tc>
      </w:tr>
      <w:tr w:rsidR="000B4893" w:rsidRPr="0009762E" w:rsidTr="000B489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2014 год</w:t>
            </w:r>
          </w:p>
        </w:tc>
        <w:tc>
          <w:tcPr>
            <w:tcW w:w="1842"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24 955 000,00</w:t>
            </w:r>
          </w:p>
        </w:tc>
        <w:tc>
          <w:tcPr>
            <w:tcW w:w="1794"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16 869 580,00</w:t>
            </w:r>
          </w:p>
        </w:tc>
        <w:tc>
          <w:tcPr>
            <w:tcW w:w="1969"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5 589 920,00</w:t>
            </w:r>
          </w:p>
        </w:tc>
        <w:tc>
          <w:tcPr>
            <w:tcW w:w="1989"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2 495 500,00</w:t>
            </w:r>
          </w:p>
        </w:tc>
      </w:tr>
      <w:tr w:rsidR="000B4893" w:rsidRPr="0009762E" w:rsidTr="000B489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2015 год</w:t>
            </w:r>
          </w:p>
        </w:tc>
        <w:tc>
          <w:tcPr>
            <w:tcW w:w="1842"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27 138 160,00</w:t>
            </w:r>
          </w:p>
        </w:tc>
        <w:tc>
          <w:tcPr>
            <w:tcW w:w="1794"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18 345 396,16</w:t>
            </w:r>
          </w:p>
        </w:tc>
        <w:tc>
          <w:tcPr>
            <w:tcW w:w="1969"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6 078 947,84</w:t>
            </w:r>
          </w:p>
        </w:tc>
        <w:tc>
          <w:tcPr>
            <w:tcW w:w="1989"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2 713 816,00</w:t>
            </w:r>
          </w:p>
        </w:tc>
      </w:tr>
      <w:tr w:rsidR="000B4893" w:rsidRPr="0009762E" w:rsidTr="000B489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Итого:</w:t>
            </w:r>
          </w:p>
        </w:tc>
        <w:tc>
          <w:tcPr>
            <w:tcW w:w="1842"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71 931 580,00</w:t>
            </w:r>
          </w:p>
        </w:tc>
        <w:tc>
          <w:tcPr>
            <w:tcW w:w="1794"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48 625 748,08</w:t>
            </w:r>
          </w:p>
        </w:tc>
        <w:tc>
          <w:tcPr>
            <w:tcW w:w="1969"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16 112 673,92</w:t>
            </w:r>
          </w:p>
        </w:tc>
        <w:tc>
          <w:tcPr>
            <w:tcW w:w="1989" w:type="dxa"/>
            <w:tcBorders>
              <w:top w:val="nil"/>
              <w:left w:val="nil"/>
              <w:bottom w:val="single" w:sz="4" w:space="0" w:color="auto"/>
              <w:right w:val="single" w:sz="4" w:space="0" w:color="auto"/>
            </w:tcBorders>
            <w:shd w:val="clear" w:color="auto" w:fill="auto"/>
            <w:noWrap/>
            <w:vAlign w:val="bottom"/>
            <w:hideMark/>
          </w:tcPr>
          <w:p w:rsidR="000B4893" w:rsidRPr="0009762E" w:rsidRDefault="000B4893" w:rsidP="000B4893">
            <w:pPr>
              <w:jc w:val="center"/>
              <w:rPr>
                <w:color w:val="000000"/>
              </w:rPr>
            </w:pPr>
            <w:r w:rsidRPr="0009762E">
              <w:rPr>
                <w:color w:val="000000"/>
              </w:rPr>
              <w:t>7 193 158,00</w:t>
            </w:r>
          </w:p>
        </w:tc>
      </w:tr>
    </w:tbl>
    <w:p w:rsidR="000B4893" w:rsidRPr="00945077" w:rsidRDefault="000B4893" w:rsidP="000B4893">
      <w:pPr>
        <w:pStyle w:val="ConsPlusNormal"/>
        <w:ind w:firstLine="567"/>
        <w:jc w:val="both"/>
        <w:rPr>
          <w:rFonts w:ascii="Times New Roman" w:eastAsia="Calibri" w:hAnsi="Times New Roman" w:cs="Times New Roman"/>
          <w:sz w:val="24"/>
          <w:szCs w:val="24"/>
        </w:rPr>
      </w:pPr>
      <w:r w:rsidRPr="00945077">
        <w:rPr>
          <w:rFonts w:ascii="Times New Roman" w:eastAsia="Calibri" w:hAnsi="Times New Roman" w:cs="Times New Roman"/>
          <w:sz w:val="24"/>
          <w:szCs w:val="24"/>
        </w:rPr>
        <w:lastRenderedPageBreak/>
        <w:t>Общая стоимость Муниципальной программы определена, исходя из суммарной площади включенных в программу жилых помещений в многоквартирных домах, признанных аварийными до 01.01.2012 года и подлежащими сносу в связи с физическим износом в процессе их эксплуатации и, предельной стоимости одного квадратного метра общей площади жилых помещений, установленной Приказом Министерства регионального развития Российской Федерации от 23.06.2011 г. № 225 «О нормативе стоимости 1 квадратного метра общей площади жилья на второе полугодие 2012 года и средней рыночной стоимости 1 квадратного метра общей площади жилья по субъектам Российской Федерации на третий квартал 2012 года</w:t>
      </w:r>
      <w:r>
        <w:rPr>
          <w:rFonts w:ascii="Times New Roman" w:eastAsia="Calibri" w:hAnsi="Times New Roman" w:cs="Times New Roman"/>
          <w:sz w:val="24"/>
          <w:szCs w:val="24"/>
        </w:rPr>
        <w:t>», в размере 32 200 рублей.</w:t>
      </w:r>
    </w:p>
    <w:p w:rsidR="000B4893" w:rsidRPr="00956B46" w:rsidRDefault="000B4893" w:rsidP="000B4893">
      <w:pPr>
        <w:ind w:firstLine="567"/>
        <w:jc w:val="both"/>
        <w:rPr>
          <w:rFonts w:eastAsia="Calibri"/>
        </w:rPr>
      </w:pPr>
      <w:r w:rsidRPr="00956B46">
        <w:rPr>
          <w:rFonts w:eastAsia="Calibri"/>
        </w:rPr>
        <w:t>Ожидаемыми конечными результатами реализации Муниципальной программы являлось обеспечение органами местного самоуправления безопасных и комфортных условий проживания граждан:</w:t>
      </w:r>
    </w:p>
    <w:p w:rsidR="000B4893" w:rsidRPr="00956B46" w:rsidRDefault="000B4893" w:rsidP="000B4893">
      <w:pPr>
        <w:ind w:firstLine="567"/>
        <w:jc w:val="both"/>
        <w:rPr>
          <w:rFonts w:eastAsia="Calibri"/>
        </w:rPr>
      </w:pPr>
      <w:r w:rsidRPr="00956B46">
        <w:rPr>
          <w:rFonts w:eastAsia="Calibri"/>
        </w:rPr>
        <w:t>- переселение из аварийного жилищного фонда – 132 человека;</w:t>
      </w:r>
    </w:p>
    <w:p w:rsidR="000B4893" w:rsidRPr="00956B46" w:rsidRDefault="000B4893" w:rsidP="000B4893">
      <w:pPr>
        <w:ind w:firstLine="567"/>
        <w:jc w:val="both"/>
        <w:rPr>
          <w:rFonts w:eastAsia="Calibri"/>
        </w:rPr>
      </w:pPr>
      <w:r w:rsidRPr="00956B46">
        <w:rPr>
          <w:rFonts w:eastAsia="Calibri"/>
        </w:rPr>
        <w:t>- снос девяти многоквартирных домов, признанных аварийными в связи с физическим износом.</w:t>
      </w:r>
    </w:p>
    <w:p w:rsidR="000B4893" w:rsidRPr="00607977" w:rsidRDefault="000B4893" w:rsidP="000B4893">
      <w:pPr>
        <w:ind w:firstLine="567"/>
        <w:jc w:val="both"/>
        <w:rPr>
          <w:rFonts w:eastAsia="Calibri"/>
        </w:rPr>
      </w:pPr>
      <w:r w:rsidRPr="00607977">
        <w:rPr>
          <w:rFonts w:eastAsia="Calibri"/>
        </w:rPr>
        <w:t xml:space="preserve">Основным критерием эффективности реализации </w:t>
      </w:r>
      <w:r>
        <w:rPr>
          <w:rFonts w:eastAsia="Calibri"/>
        </w:rPr>
        <w:t>П</w:t>
      </w:r>
      <w:r w:rsidRPr="00607977">
        <w:rPr>
          <w:rFonts w:eastAsia="Calibri"/>
        </w:rPr>
        <w:t xml:space="preserve">рограммы определено расселение девяти аварийных домов, расселяемая площадь жилых помещений в которых составляет 2501,1 кв.м. (согласно паспорту Муниципальной программы), в том числе: </w:t>
      </w:r>
    </w:p>
    <w:p w:rsidR="000B4893" w:rsidRDefault="000B4893" w:rsidP="000B4893">
      <w:pPr>
        <w:ind w:firstLine="567"/>
        <w:jc w:val="both"/>
        <w:rPr>
          <w:rFonts w:eastAsia="Calibri"/>
        </w:rPr>
      </w:pPr>
      <w:r w:rsidRPr="00607977">
        <w:rPr>
          <w:rFonts w:eastAsia="Calibri"/>
        </w:rPr>
        <w:t>- количество расселяемых многоквартирных аварийных домов – 9, в которых подлежат расселению в рамках Програ</w:t>
      </w:r>
      <w:r>
        <w:rPr>
          <w:rFonts w:eastAsia="Calibri"/>
        </w:rPr>
        <w:t>м</w:t>
      </w:r>
      <w:r w:rsidRPr="00607977">
        <w:rPr>
          <w:rFonts w:eastAsia="Calibri"/>
        </w:rPr>
        <w:t>мы 45 жилых помещений (общей площадью 2233,9 кв.</w:t>
      </w:r>
      <w:r>
        <w:rPr>
          <w:rFonts w:eastAsia="Calibri"/>
        </w:rPr>
        <w:t xml:space="preserve"> </w:t>
      </w:r>
      <w:r w:rsidRPr="00607977">
        <w:rPr>
          <w:rFonts w:eastAsia="Calibri"/>
        </w:rPr>
        <w:t xml:space="preserve">метра), в которых зарегистрировано 132 гражданина (согласно разделу </w:t>
      </w:r>
      <w:r w:rsidRPr="00607977">
        <w:rPr>
          <w:rFonts w:eastAsia="Calibri"/>
          <w:lang w:val="en-US"/>
        </w:rPr>
        <w:t>VI</w:t>
      </w:r>
      <w:r w:rsidRPr="00607977">
        <w:rPr>
          <w:rFonts w:eastAsia="Calibri"/>
        </w:rPr>
        <w:t xml:space="preserve"> Муниципальной программы).</w:t>
      </w:r>
    </w:p>
    <w:p w:rsidR="000B4893" w:rsidRPr="00607977" w:rsidRDefault="000B4893" w:rsidP="000B4893">
      <w:pPr>
        <w:ind w:firstLine="567"/>
        <w:jc w:val="both"/>
        <w:rPr>
          <w:rFonts w:eastAsia="Calibri"/>
        </w:rPr>
      </w:pPr>
      <w:r>
        <w:rPr>
          <w:rFonts w:eastAsia="Calibri"/>
        </w:rPr>
        <w:t xml:space="preserve">Планируемые показатели выполнения Муниципальной программы по переселению граждан из аварийного жилищного фонда Лахденпохского городского поселения путем строительства многоквартирных домов: </w:t>
      </w:r>
    </w:p>
    <w:p w:rsidR="000B4893" w:rsidRDefault="000B4893" w:rsidP="000B4893">
      <w:pPr>
        <w:ind w:firstLine="567"/>
        <w:jc w:val="both"/>
        <w:rPr>
          <w:rFonts w:eastAsia="Calibri"/>
        </w:rPr>
      </w:pPr>
      <w:r w:rsidRPr="00607977">
        <w:rPr>
          <w:rFonts w:eastAsia="Calibri"/>
        </w:rPr>
        <w:t xml:space="preserve">в 2013 году </w:t>
      </w:r>
      <w:r>
        <w:rPr>
          <w:rFonts w:eastAsia="Calibri"/>
        </w:rPr>
        <w:t>–</w:t>
      </w:r>
      <w:r w:rsidRPr="00607977">
        <w:rPr>
          <w:rFonts w:eastAsia="Calibri"/>
        </w:rPr>
        <w:t xml:space="preserve"> </w:t>
      </w:r>
      <w:r>
        <w:rPr>
          <w:rFonts w:eastAsia="Calibri"/>
        </w:rPr>
        <w:t xml:space="preserve">расселенная </w:t>
      </w:r>
      <w:r w:rsidRPr="00607977">
        <w:rPr>
          <w:rFonts w:eastAsia="Calibri"/>
        </w:rPr>
        <w:t>площадь</w:t>
      </w:r>
      <w:r>
        <w:rPr>
          <w:rFonts w:eastAsia="Calibri"/>
        </w:rPr>
        <w:t xml:space="preserve"> 616,1</w:t>
      </w:r>
      <w:r w:rsidRPr="00607977">
        <w:rPr>
          <w:rFonts w:eastAsia="Calibri"/>
        </w:rPr>
        <w:t xml:space="preserve"> кв. м. (3 МКД)</w:t>
      </w:r>
      <w:r>
        <w:rPr>
          <w:rFonts w:eastAsia="Calibri"/>
        </w:rPr>
        <w:t>, количество расселенных помещений - 13</w:t>
      </w:r>
      <w:r w:rsidRPr="00607977">
        <w:rPr>
          <w:rFonts w:eastAsia="Calibri"/>
        </w:rPr>
        <w:t xml:space="preserve"> и предоставление жилых помещений </w:t>
      </w:r>
      <w:r>
        <w:rPr>
          <w:rFonts w:eastAsia="Calibri"/>
        </w:rPr>
        <w:t>33</w:t>
      </w:r>
      <w:r w:rsidRPr="00607977">
        <w:rPr>
          <w:rFonts w:eastAsia="Calibri"/>
        </w:rPr>
        <w:t xml:space="preserve"> гражданам;</w:t>
      </w:r>
    </w:p>
    <w:p w:rsidR="000B4893" w:rsidRPr="00607977" w:rsidRDefault="000B4893" w:rsidP="000B4893">
      <w:pPr>
        <w:ind w:firstLine="567"/>
        <w:jc w:val="both"/>
        <w:rPr>
          <w:rFonts w:eastAsia="Calibri"/>
        </w:rPr>
      </w:pPr>
      <w:r w:rsidRPr="00607977">
        <w:rPr>
          <w:rFonts w:eastAsia="Calibri"/>
        </w:rPr>
        <w:t>в 201</w:t>
      </w:r>
      <w:r>
        <w:rPr>
          <w:rFonts w:eastAsia="Calibri"/>
        </w:rPr>
        <w:t>4</w:t>
      </w:r>
      <w:r w:rsidRPr="00607977">
        <w:rPr>
          <w:rFonts w:eastAsia="Calibri"/>
        </w:rPr>
        <w:t xml:space="preserve"> году </w:t>
      </w:r>
      <w:r>
        <w:rPr>
          <w:rFonts w:eastAsia="Calibri"/>
        </w:rPr>
        <w:t>–</w:t>
      </w:r>
      <w:r w:rsidRPr="00607977">
        <w:rPr>
          <w:rFonts w:eastAsia="Calibri"/>
        </w:rPr>
        <w:t xml:space="preserve"> </w:t>
      </w:r>
      <w:r>
        <w:rPr>
          <w:rFonts w:eastAsia="Calibri"/>
        </w:rPr>
        <w:t xml:space="preserve">расселенная </w:t>
      </w:r>
      <w:r w:rsidRPr="00607977">
        <w:rPr>
          <w:rFonts w:eastAsia="Calibri"/>
        </w:rPr>
        <w:t>площадь</w:t>
      </w:r>
      <w:r>
        <w:rPr>
          <w:rFonts w:eastAsia="Calibri"/>
        </w:rPr>
        <w:t xml:space="preserve"> 775,0</w:t>
      </w:r>
      <w:r w:rsidRPr="00607977">
        <w:rPr>
          <w:rFonts w:eastAsia="Calibri"/>
        </w:rPr>
        <w:t xml:space="preserve"> кв. м. (</w:t>
      </w:r>
      <w:r>
        <w:rPr>
          <w:rFonts w:eastAsia="Calibri"/>
        </w:rPr>
        <w:t>2</w:t>
      </w:r>
      <w:r w:rsidRPr="00607977">
        <w:rPr>
          <w:rFonts w:eastAsia="Calibri"/>
        </w:rPr>
        <w:t xml:space="preserve"> МКД)</w:t>
      </w:r>
      <w:r>
        <w:rPr>
          <w:rFonts w:eastAsia="Calibri"/>
        </w:rPr>
        <w:t>, количество расселенных помещений - 16</w:t>
      </w:r>
      <w:r w:rsidRPr="00607977">
        <w:rPr>
          <w:rFonts w:eastAsia="Calibri"/>
        </w:rPr>
        <w:t xml:space="preserve"> и предоставление жилых помещений </w:t>
      </w:r>
      <w:r>
        <w:rPr>
          <w:rFonts w:eastAsia="Calibri"/>
        </w:rPr>
        <w:t>48</w:t>
      </w:r>
      <w:r w:rsidRPr="00607977">
        <w:rPr>
          <w:rFonts w:eastAsia="Calibri"/>
        </w:rPr>
        <w:t xml:space="preserve"> гражданам</w:t>
      </w:r>
      <w:r>
        <w:rPr>
          <w:rFonts w:eastAsia="Calibri"/>
        </w:rPr>
        <w:t>;</w:t>
      </w:r>
    </w:p>
    <w:p w:rsidR="000B4893" w:rsidRPr="009A45EA" w:rsidRDefault="000B4893" w:rsidP="000B4893">
      <w:pPr>
        <w:ind w:firstLine="567"/>
        <w:jc w:val="both"/>
        <w:rPr>
          <w:rFonts w:eastAsia="Calibri"/>
        </w:rPr>
      </w:pPr>
      <w:r w:rsidRPr="00607977">
        <w:rPr>
          <w:rFonts w:eastAsia="Calibri"/>
        </w:rPr>
        <w:t>в 201</w:t>
      </w:r>
      <w:r>
        <w:rPr>
          <w:rFonts w:eastAsia="Calibri"/>
        </w:rPr>
        <w:t>5</w:t>
      </w:r>
      <w:r w:rsidRPr="00607977">
        <w:rPr>
          <w:rFonts w:eastAsia="Calibri"/>
        </w:rPr>
        <w:t xml:space="preserve"> году </w:t>
      </w:r>
      <w:r>
        <w:rPr>
          <w:rFonts w:eastAsia="Calibri"/>
        </w:rPr>
        <w:t>–</w:t>
      </w:r>
      <w:r w:rsidRPr="00607977">
        <w:rPr>
          <w:rFonts w:eastAsia="Calibri"/>
        </w:rPr>
        <w:t xml:space="preserve"> </w:t>
      </w:r>
      <w:r>
        <w:rPr>
          <w:rFonts w:eastAsia="Calibri"/>
        </w:rPr>
        <w:t xml:space="preserve">расселенная </w:t>
      </w:r>
      <w:r w:rsidRPr="00607977">
        <w:rPr>
          <w:rFonts w:eastAsia="Calibri"/>
        </w:rPr>
        <w:t>площадь</w:t>
      </w:r>
      <w:r>
        <w:rPr>
          <w:rFonts w:eastAsia="Calibri"/>
        </w:rPr>
        <w:t xml:space="preserve"> 842,8</w:t>
      </w:r>
      <w:r w:rsidRPr="00607977">
        <w:rPr>
          <w:rFonts w:eastAsia="Calibri"/>
        </w:rPr>
        <w:t xml:space="preserve"> кв. м. (</w:t>
      </w:r>
      <w:r>
        <w:rPr>
          <w:rFonts w:eastAsia="Calibri"/>
        </w:rPr>
        <w:t>4</w:t>
      </w:r>
      <w:r w:rsidRPr="00607977">
        <w:rPr>
          <w:rFonts w:eastAsia="Calibri"/>
        </w:rPr>
        <w:t xml:space="preserve"> МКД)</w:t>
      </w:r>
      <w:r>
        <w:rPr>
          <w:rFonts w:eastAsia="Calibri"/>
        </w:rPr>
        <w:t>, количество расселенных помещений - 16</w:t>
      </w:r>
      <w:r w:rsidRPr="00607977">
        <w:rPr>
          <w:rFonts w:eastAsia="Calibri"/>
        </w:rPr>
        <w:t xml:space="preserve"> и предоставление жилых помещений </w:t>
      </w:r>
      <w:r>
        <w:rPr>
          <w:rFonts w:eastAsia="Calibri"/>
        </w:rPr>
        <w:t>51</w:t>
      </w:r>
      <w:r w:rsidRPr="00607977">
        <w:rPr>
          <w:rFonts w:eastAsia="Calibri"/>
        </w:rPr>
        <w:t xml:space="preserve"> гражданам.</w:t>
      </w:r>
    </w:p>
    <w:p w:rsidR="000B4893" w:rsidRDefault="000B4893" w:rsidP="000B4893">
      <w:pPr>
        <w:widowControl w:val="0"/>
        <w:autoSpaceDE w:val="0"/>
        <w:autoSpaceDN w:val="0"/>
        <w:adjustRightInd w:val="0"/>
        <w:ind w:firstLine="567"/>
        <w:jc w:val="both"/>
        <w:rPr>
          <w:rFonts w:eastAsia="Calibri"/>
        </w:rPr>
      </w:pPr>
    </w:p>
    <w:p w:rsidR="000B4893" w:rsidRPr="009A45EA" w:rsidRDefault="000B4893" w:rsidP="000B4893">
      <w:pPr>
        <w:widowControl w:val="0"/>
        <w:autoSpaceDE w:val="0"/>
        <w:autoSpaceDN w:val="0"/>
        <w:adjustRightInd w:val="0"/>
        <w:ind w:firstLine="567"/>
        <w:jc w:val="both"/>
        <w:rPr>
          <w:rFonts w:eastAsia="Calibri"/>
        </w:rPr>
      </w:pPr>
      <w:r>
        <w:rPr>
          <w:rFonts w:eastAsia="Calibri"/>
        </w:rPr>
        <w:t>Пять из девяти а</w:t>
      </w:r>
      <w:r w:rsidRPr="009A45EA">
        <w:rPr>
          <w:rFonts w:eastAsia="Calibri"/>
        </w:rPr>
        <w:t>варийны</w:t>
      </w:r>
      <w:r>
        <w:rPr>
          <w:rFonts w:eastAsia="Calibri"/>
        </w:rPr>
        <w:t>х</w:t>
      </w:r>
      <w:r w:rsidRPr="009A45EA">
        <w:rPr>
          <w:rFonts w:eastAsia="Calibri"/>
        </w:rPr>
        <w:t xml:space="preserve"> многоквартирны</w:t>
      </w:r>
      <w:r>
        <w:rPr>
          <w:rFonts w:eastAsia="Calibri"/>
        </w:rPr>
        <w:t>х</w:t>
      </w:r>
      <w:r w:rsidRPr="009A45EA">
        <w:rPr>
          <w:rFonts w:eastAsia="Calibri"/>
        </w:rPr>
        <w:t xml:space="preserve"> дома </w:t>
      </w:r>
      <w:r>
        <w:rPr>
          <w:rFonts w:eastAsia="Calibri"/>
        </w:rPr>
        <w:t>Лахденпохского</w:t>
      </w:r>
      <w:r w:rsidRPr="009A45EA">
        <w:rPr>
          <w:rFonts w:eastAsia="Calibri"/>
        </w:rPr>
        <w:t xml:space="preserve"> городского поселения</w:t>
      </w:r>
      <w:r>
        <w:rPr>
          <w:rFonts w:eastAsia="Calibri"/>
        </w:rPr>
        <w:t xml:space="preserve">, расселение которых предусмотрено Муниципальной программой, </w:t>
      </w:r>
      <w:r w:rsidRPr="009A45EA">
        <w:rPr>
          <w:rFonts w:eastAsia="Calibri"/>
        </w:rPr>
        <w:t xml:space="preserve">включены в </w:t>
      </w:r>
      <w:r>
        <w:rPr>
          <w:rFonts w:eastAsia="Calibri"/>
        </w:rPr>
        <w:t>Реестр</w:t>
      </w:r>
      <w:r w:rsidRPr="009A45EA">
        <w:rPr>
          <w:rFonts w:eastAsia="Calibri"/>
        </w:rPr>
        <w:t xml:space="preserve"> аварийных многоквартирных домов по способам переселения, утвержденный  </w:t>
      </w:r>
      <w:r>
        <w:rPr>
          <w:rFonts w:eastAsia="Calibri"/>
        </w:rPr>
        <w:t>п</w:t>
      </w:r>
      <w:r w:rsidRPr="00344E12">
        <w:rPr>
          <w:rFonts w:eastAsiaTheme="minorHAnsi"/>
          <w:lang w:eastAsia="en-US"/>
        </w:rPr>
        <w:t>остановление</w:t>
      </w:r>
      <w:r>
        <w:rPr>
          <w:rFonts w:eastAsiaTheme="minorHAnsi"/>
          <w:lang w:eastAsia="en-US"/>
        </w:rPr>
        <w:t>м</w:t>
      </w:r>
      <w:r w:rsidRPr="00344E12">
        <w:rPr>
          <w:rFonts w:eastAsiaTheme="minorHAnsi"/>
          <w:lang w:eastAsia="en-US"/>
        </w:rPr>
        <w:t xml:space="preserve"> Правительства РК от 23.04.2014 N 129-П</w:t>
      </w:r>
      <w:r>
        <w:rPr>
          <w:rFonts w:eastAsiaTheme="minorHAnsi"/>
          <w:lang w:eastAsia="en-US"/>
        </w:rPr>
        <w:t xml:space="preserve"> </w:t>
      </w:r>
      <w:r w:rsidRPr="00344E12">
        <w:rPr>
          <w:rFonts w:eastAsiaTheme="minorHAnsi"/>
          <w:lang w:eastAsia="en-US"/>
        </w:rPr>
        <w:t>"О Региональной адресной программе по переселению граждан из аварийного жилищного фонда на 2014-2017 годы"</w:t>
      </w:r>
      <w:r w:rsidRPr="009A45EA">
        <w:rPr>
          <w:rFonts w:eastAsia="Calibri"/>
          <w:bCs/>
        </w:rPr>
        <w:t>.</w:t>
      </w:r>
    </w:p>
    <w:p w:rsidR="000B4893" w:rsidRDefault="000B4893" w:rsidP="000B4893">
      <w:pPr>
        <w:tabs>
          <w:tab w:val="left" w:pos="709"/>
        </w:tabs>
        <w:ind w:firstLine="567"/>
        <w:jc w:val="both"/>
      </w:pPr>
    </w:p>
    <w:p w:rsidR="000B4893" w:rsidRDefault="000B4893" w:rsidP="000B4893">
      <w:pPr>
        <w:tabs>
          <w:tab w:val="left" w:pos="709"/>
        </w:tabs>
        <w:ind w:firstLine="567"/>
        <w:jc w:val="both"/>
      </w:pPr>
      <w:r w:rsidRPr="008D70E6">
        <w:t xml:space="preserve">Следует отметить, что </w:t>
      </w:r>
      <w:r>
        <w:t>согласно</w:t>
      </w:r>
      <w:r w:rsidRPr="008D70E6">
        <w:t xml:space="preserve"> стать</w:t>
      </w:r>
      <w:r>
        <w:t>е</w:t>
      </w:r>
      <w:r w:rsidRPr="008D70E6">
        <w:t xml:space="preserve"> 179</w:t>
      </w:r>
      <w:r>
        <w:t xml:space="preserve"> Бюджетного кодекса</w:t>
      </w:r>
      <w:r w:rsidRPr="008D70E6">
        <w:t xml:space="preserve"> порядок принятия решений о разработке муниципальных программ и формирования и реализации указанных программ</w:t>
      </w:r>
      <w:r>
        <w:t>, порядок проведения оценки эффективности реализации муниципальной программы</w:t>
      </w:r>
      <w:r w:rsidRPr="008D70E6">
        <w:t xml:space="preserve"> устанавливается муниципальным правовым актом местной администрации муниципального образования. Статьей</w:t>
      </w:r>
      <w:r>
        <w:t xml:space="preserve"> </w:t>
      </w:r>
      <w:r w:rsidRPr="008D70E6">
        <w:t xml:space="preserve">179.3 </w:t>
      </w:r>
      <w:r>
        <w:t>Бюджетного кодекса</w:t>
      </w:r>
      <w:r w:rsidRPr="008D70E6">
        <w:t xml:space="preserve"> предусмотрено,</w:t>
      </w:r>
      <w:r>
        <w:t xml:space="preserve"> </w:t>
      </w:r>
      <w:r w:rsidRPr="008D70E6">
        <w:t xml:space="preserve">что разработка, утверждение и реализация ведомственных целевых программ,  осуществляется в порядке, установленном местной администрацией. </w:t>
      </w:r>
    </w:p>
    <w:p w:rsidR="000B4893" w:rsidRDefault="000B4893" w:rsidP="000B4893">
      <w:pPr>
        <w:autoSpaceDE w:val="0"/>
        <w:autoSpaceDN w:val="0"/>
        <w:adjustRightInd w:val="0"/>
        <w:ind w:firstLine="567"/>
        <w:jc w:val="both"/>
        <w:outlineLvl w:val="0"/>
        <w:rPr>
          <w:rFonts w:eastAsia="Calibri"/>
        </w:rPr>
      </w:pPr>
      <w:r>
        <w:rPr>
          <w:rFonts w:eastAsia="Calibri"/>
        </w:rPr>
        <w:t>На момент разработки и утверждения Муниципальной программы соответствующий п</w:t>
      </w:r>
      <w:r w:rsidRPr="009A45EA">
        <w:rPr>
          <w:rFonts w:eastAsia="Calibri"/>
        </w:rPr>
        <w:t xml:space="preserve">орядок </w:t>
      </w:r>
      <w:r>
        <w:rPr>
          <w:rFonts w:eastAsia="Calibri"/>
        </w:rPr>
        <w:t xml:space="preserve">разработки, реализации и оценки эффективности муниципальных программ Лахденпохского городского поселения </w:t>
      </w:r>
      <w:r w:rsidR="00E66CEF">
        <w:rPr>
          <w:rFonts w:eastAsia="Calibri"/>
        </w:rPr>
        <w:t xml:space="preserve">отсутствовал (утвержден </w:t>
      </w:r>
      <w:r w:rsidR="00E66CEF" w:rsidRPr="009A45EA">
        <w:rPr>
          <w:rFonts w:eastAsia="Calibri"/>
        </w:rPr>
        <w:t>Постановлени</w:t>
      </w:r>
      <w:r w:rsidR="00E66CEF">
        <w:rPr>
          <w:rFonts w:eastAsia="Calibri"/>
        </w:rPr>
        <w:t>ем А</w:t>
      </w:r>
      <w:r w:rsidR="00E66CEF" w:rsidRPr="009A45EA">
        <w:rPr>
          <w:rFonts w:eastAsia="Calibri"/>
        </w:rPr>
        <w:t xml:space="preserve">дминистрации </w:t>
      </w:r>
      <w:r w:rsidR="00E66CEF">
        <w:rPr>
          <w:rFonts w:eastAsia="Calibri"/>
        </w:rPr>
        <w:t>Лахденпохского</w:t>
      </w:r>
      <w:r w:rsidR="00E66CEF" w:rsidRPr="009A45EA">
        <w:rPr>
          <w:rFonts w:eastAsia="Calibri"/>
        </w:rPr>
        <w:t xml:space="preserve"> городского поселения от </w:t>
      </w:r>
      <w:r w:rsidR="00E66CEF">
        <w:rPr>
          <w:rFonts w:eastAsia="Calibri"/>
        </w:rPr>
        <w:t>20.05</w:t>
      </w:r>
      <w:r w:rsidR="00E66CEF" w:rsidRPr="009A45EA">
        <w:rPr>
          <w:rFonts w:eastAsia="Calibri"/>
        </w:rPr>
        <w:t>.201</w:t>
      </w:r>
      <w:r w:rsidR="00E66CEF">
        <w:rPr>
          <w:rFonts w:eastAsia="Calibri"/>
        </w:rPr>
        <w:t>6</w:t>
      </w:r>
      <w:r w:rsidR="00E66CEF" w:rsidRPr="009A45EA">
        <w:rPr>
          <w:rFonts w:eastAsia="Calibri"/>
        </w:rPr>
        <w:t xml:space="preserve"> года №</w:t>
      </w:r>
      <w:r w:rsidR="00E66CEF">
        <w:rPr>
          <w:rFonts w:eastAsia="Calibri"/>
        </w:rPr>
        <w:t xml:space="preserve"> 155)</w:t>
      </w:r>
      <w:r>
        <w:rPr>
          <w:rFonts w:eastAsia="Calibri"/>
        </w:rPr>
        <w:t xml:space="preserve">. </w:t>
      </w:r>
    </w:p>
    <w:p w:rsidR="000B4893" w:rsidRDefault="000B4893" w:rsidP="000B4893">
      <w:pPr>
        <w:ind w:firstLine="567"/>
        <w:jc w:val="both"/>
        <w:rPr>
          <w:rFonts w:eastAsia="Calibri"/>
        </w:rPr>
      </w:pPr>
      <w:r w:rsidRPr="009A45EA">
        <w:rPr>
          <w:rFonts w:eastAsia="Calibri"/>
        </w:rPr>
        <w:t>Проверкой установлен</w:t>
      </w:r>
      <w:r>
        <w:rPr>
          <w:rFonts w:eastAsia="Calibri"/>
        </w:rPr>
        <w:t>ы</w:t>
      </w:r>
      <w:r w:rsidRPr="009A45EA">
        <w:rPr>
          <w:rFonts w:eastAsia="Calibri"/>
        </w:rPr>
        <w:t xml:space="preserve"> </w:t>
      </w:r>
      <w:r>
        <w:rPr>
          <w:rFonts w:eastAsia="Calibri"/>
        </w:rPr>
        <w:t xml:space="preserve">нарушения, допущенные при разработке и утверждении </w:t>
      </w:r>
      <w:r w:rsidRPr="009A45EA">
        <w:rPr>
          <w:rFonts w:eastAsia="Calibri"/>
        </w:rPr>
        <w:t xml:space="preserve"> </w:t>
      </w:r>
      <w:r>
        <w:rPr>
          <w:rFonts w:eastAsia="Calibri"/>
        </w:rPr>
        <w:t>Муниципальной программы (далее – Программы)</w:t>
      </w:r>
      <w:r w:rsidRPr="009A45EA">
        <w:rPr>
          <w:rFonts w:eastAsia="Calibri"/>
        </w:rPr>
        <w:t>, а именно:</w:t>
      </w:r>
    </w:p>
    <w:p w:rsidR="000B4893" w:rsidRDefault="000B4893" w:rsidP="000B4893">
      <w:pPr>
        <w:ind w:firstLine="567"/>
        <w:jc w:val="both"/>
        <w:rPr>
          <w:rFonts w:eastAsia="Calibri"/>
        </w:rPr>
      </w:pPr>
      <w:r>
        <w:rPr>
          <w:rFonts w:eastAsia="Calibri"/>
        </w:rPr>
        <w:lastRenderedPageBreak/>
        <w:t xml:space="preserve">- Основные задачи Программы, изложенные в Паспорте Программы, не соответствуют основным задачам Программы, изложенным в разделе </w:t>
      </w:r>
      <w:r w:rsidRPr="00C71455">
        <w:rPr>
          <w:rFonts w:eastAsia="Calibri"/>
        </w:rPr>
        <w:t>III</w:t>
      </w:r>
      <w:r>
        <w:rPr>
          <w:rFonts w:eastAsia="Calibri"/>
        </w:rPr>
        <w:t xml:space="preserve"> «Основные цели и задачи программы».</w:t>
      </w:r>
    </w:p>
    <w:p w:rsidR="000B4893" w:rsidRDefault="000B4893" w:rsidP="000B4893">
      <w:pPr>
        <w:pStyle w:val="ConsPlusNormal"/>
        <w:ind w:firstLine="567"/>
        <w:jc w:val="both"/>
        <w:rPr>
          <w:rFonts w:ascii="Times New Roman" w:eastAsia="Calibri" w:hAnsi="Times New Roman" w:cs="Times New Roman"/>
          <w:sz w:val="24"/>
          <w:szCs w:val="24"/>
        </w:rPr>
      </w:pPr>
      <w:r w:rsidRPr="00C851D4">
        <w:rPr>
          <w:rFonts w:ascii="Times New Roman" w:eastAsia="Calibri" w:hAnsi="Times New Roman" w:cs="Times New Roman"/>
          <w:sz w:val="24"/>
          <w:szCs w:val="24"/>
        </w:rPr>
        <w:t>-</w:t>
      </w:r>
      <w:r>
        <w:rPr>
          <w:rFonts w:ascii="Times New Roman" w:eastAsia="Calibri" w:hAnsi="Times New Roman" w:cs="Times New Roman"/>
          <w:sz w:val="24"/>
          <w:szCs w:val="24"/>
        </w:rPr>
        <w:t xml:space="preserve"> Важнейшие целевые индикаторы и основные показатели </w:t>
      </w:r>
      <w:r w:rsidRPr="00C71455">
        <w:rPr>
          <w:rFonts w:ascii="Times New Roman" w:eastAsia="Calibri" w:hAnsi="Times New Roman" w:cs="Times New Roman"/>
          <w:sz w:val="24"/>
          <w:szCs w:val="24"/>
        </w:rPr>
        <w:t xml:space="preserve"> Программы, изложенные в Паспорте Программы, не соответствуют </w:t>
      </w:r>
      <w:r>
        <w:rPr>
          <w:rFonts w:ascii="Times New Roman" w:eastAsia="Calibri" w:hAnsi="Times New Roman" w:cs="Times New Roman"/>
          <w:sz w:val="24"/>
          <w:szCs w:val="24"/>
        </w:rPr>
        <w:t>ни по формулировке, ни по значениям критериям (показателям)</w:t>
      </w:r>
      <w:r w:rsidRPr="00C71455">
        <w:rPr>
          <w:rFonts w:ascii="Times New Roman" w:eastAsia="Calibri" w:hAnsi="Times New Roman" w:cs="Times New Roman"/>
          <w:sz w:val="24"/>
          <w:szCs w:val="24"/>
        </w:rPr>
        <w:t xml:space="preserve">, изложенным в разделе </w:t>
      </w:r>
      <w:r>
        <w:rPr>
          <w:rFonts w:ascii="Times New Roman" w:eastAsia="Calibri" w:hAnsi="Times New Roman" w:cs="Times New Roman"/>
          <w:sz w:val="24"/>
          <w:szCs w:val="24"/>
          <w:lang w:val="en-US"/>
        </w:rPr>
        <w:t>V</w:t>
      </w:r>
      <w:r w:rsidRPr="00C71455">
        <w:rPr>
          <w:rFonts w:ascii="Times New Roman" w:eastAsia="Calibri" w:hAnsi="Times New Roman" w:cs="Times New Roman"/>
          <w:sz w:val="24"/>
          <w:szCs w:val="24"/>
        </w:rPr>
        <w:t>I «</w:t>
      </w:r>
      <w:r>
        <w:rPr>
          <w:rFonts w:ascii="Times New Roman" w:eastAsia="Calibri" w:hAnsi="Times New Roman" w:cs="Times New Roman"/>
          <w:sz w:val="24"/>
          <w:szCs w:val="24"/>
        </w:rPr>
        <w:t>Оценка социально-экономической эффективности реализации Программы</w:t>
      </w:r>
      <w:r w:rsidRPr="00C71455">
        <w:rPr>
          <w:rFonts w:ascii="Times New Roman" w:eastAsia="Calibri" w:hAnsi="Times New Roman" w:cs="Times New Roman"/>
          <w:sz w:val="24"/>
          <w:szCs w:val="24"/>
        </w:rPr>
        <w:t>»</w:t>
      </w:r>
      <w:r>
        <w:rPr>
          <w:rFonts w:ascii="Times New Roman" w:eastAsia="Calibri" w:hAnsi="Times New Roman" w:cs="Times New Roman"/>
          <w:sz w:val="24"/>
          <w:szCs w:val="24"/>
        </w:rPr>
        <w:t>.</w:t>
      </w:r>
    </w:p>
    <w:p w:rsidR="000B4893" w:rsidRDefault="000B4893" w:rsidP="000B4893">
      <w:pPr>
        <w:pStyle w:val="ConsPlusNormal"/>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Н</w:t>
      </w:r>
      <w:r w:rsidRPr="008D70E6">
        <w:rPr>
          <w:rFonts w:ascii="Times New Roman" w:hAnsi="Times New Roman" w:cs="Times New Roman"/>
          <w:sz w:val="24"/>
          <w:szCs w:val="24"/>
        </w:rPr>
        <w:t>есоответствие общего объема финансирования мероприятий Региональной</w:t>
      </w:r>
      <w:r>
        <w:rPr>
          <w:rFonts w:ascii="Times New Roman" w:hAnsi="Times New Roman" w:cs="Times New Roman"/>
          <w:sz w:val="24"/>
          <w:szCs w:val="24"/>
        </w:rPr>
        <w:t xml:space="preserve"> адресной программы</w:t>
      </w:r>
      <w:r w:rsidRPr="008D70E6">
        <w:rPr>
          <w:rFonts w:ascii="Times New Roman" w:hAnsi="Times New Roman" w:cs="Times New Roman"/>
          <w:sz w:val="24"/>
          <w:szCs w:val="24"/>
        </w:rPr>
        <w:t xml:space="preserve">  и Муниципальной программ</w:t>
      </w:r>
      <w:r>
        <w:rPr>
          <w:rFonts w:ascii="Times New Roman" w:hAnsi="Times New Roman" w:cs="Times New Roman"/>
          <w:sz w:val="24"/>
          <w:szCs w:val="24"/>
        </w:rPr>
        <w:t>ы.</w:t>
      </w:r>
      <w:r w:rsidRPr="00C851D4">
        <w:rPr>
          <w:rFonts w:ascii="Times New Roman" w:eastAsia="Calibri" w:hAnsi="Times New Roman" w:cs="Times New Roman"/>
          <w:sz w:val="24"/>
          <w:szCs w:val="24"/>
        </w:rPr>
        <w:t xml:space="preserve"> </w:t>
      </w:r>
    </w:p>
    <w:p w:rsidR="000B4893" w:rsidRPr="00EF5FAD" w:rsidRDefault="000B4893" w:rsidP="000B4893">
      <w:pPr>
        <w:pStyle w:val="ConsPlusCell"/>
        <w:ind w:firstLine="567"/>
        <w:jc w:val="both"/>
        <w:rPr>
          <w:rFonts w:eastAsia="Calibri"/>
          <w:sz w:val="24"/>
          <w:szCs w:val="24"/>
        </w:rPr>
      </w:pPr>
      <w:r>
        <w:rPr>
          <w:rFonts w:eastAsia="Calibri"/>
          <w:sz w:val="24"/>
          <w:szCs w:val="24"/>
        </w:rPr>
        <w:t>Изменения в Муниципальную программу</w:t>
      </w:r>
      <w:r w:rsidRPr="00EF5FAD">
        <w:rPr>
          <w:rFonts w:eastAsia="Calibri"/>
          <w:sz w:val="24"/>
          <w:szCs w:val="24"/>
        </w:rPr>
        <w:t xml:space="preserve"> </w:t>
      </w:r>
      <w:r>
        <w:rPr>
          <w:rFonts w:eastAsia="Calibri"/>
          <w:sz w:val="24"/>
          <w:szCs w:val="24"/>
        </w:rPr>
        <w:t>не вносились, что</w:t>
      </w:r>
      <w:r w:rsidRPr="00EF5FAD">
        <w:rPr>
          <w:rFonts w:eastAsia="Calibri"/>
          <w:sz w:val="24"/>
          <w:szCs w:val="24"/>
        </w:rPr>
        <w:t xml:space="preserve"> привело к несоответствию </w:t>
      </w:r>
      <w:r>
        <w:rPr>
          <w:rFonts w:eastAsia="Calibri"/>
          <w:sz w:val="24"/>
          <w:szCs w:val="24"/>
        </w:rPr>
        <w:t>Муниципальной программы Региональной адресной программе</w:t>
      </w:r>
      <w:r w:rsidRPr="00EF5FAD">
        <w:rPr>
          <w:rFonts w:eastAsia="Calibri"/>
          <w:sz w:val="24"/>
          <w:szCs w:val="24"/>
        </w:rPr>
        <w:t xml:space="preserve"> в части</w:t>
      </w:r>
      <w:r>
        <w:rPr>
          <w:rFonts w:eastAsia="Calibri"/>
          <w:sz w:val="24"/>
          <w:szCs w:val="24"/>
        </w:rPr>
        <w:t xml:space="preserve"> сроков реализации, состава исполнителей, ресурсного обеспечения, планируемых дат переселения, количества и площади расселяемых помещений, количества переселенных граждан, </w:t>
      </w:r>
      <w:r w:rsidRPr="00EF5FAD">
        <w:rPr>
          <w:rFonts w:eastAsia="Calibri"/>
          <w:sz w:val="24"/>
          <w:szCs w:val="24"/>
        </w:rPr>
        <w:t xml:space="preserve">системы организации контроля за реализацией </w:t>
      </w:r>
      <w:r>
        <w:rPr>
          <w:rFonts w:eastAsia="Calibri"/>
          <w:sz w:val="24"/>
          <w:szCs w:val="24"/>
        </w:rPr>
        <w:t>П</w:t>
      </w:r>
      <w:r w:rsidRPr="00EF5FAD">
        <w:rPr>
          <w:rFonts w:eastAsia="Calibri"/>
          <w:sz w:val="24"/>
          <w:szCs w:val="24"/>
        </w:rPr>
        <w:t>рограммы</w:t>
      </w:r>
      <w:r>
        <w:rPr>
          <w:rFonts w:eastAsia="Calibri"/>
          <w:sz w:val="24"/>
          <w:szCs w:val="24"/>
        </w:rPr>
        <w:t xml:space="preserve">, </w:t>
      </w:r>
      <w:r w:rsidRPr="00EF5FAD">
        <w:rPr>
          <w:rFonts w:eastAsia="Calibri"/>
          <w:sz w:val="24"/>
          <w:szCs w:val="24"/>
        </w:rPr>
        <w:t xml:space="preserve">объема и источников финансирования </w:t>
      </w:r>
      <w:r>
        <w:rPr>
          <w:rFonts w:eastAsia="Calibri"/>
          <w:sz w:val="24"/>
          <w:szCs w:val="24"/>
        </w:rPr>
        <w:t>П</w:t>
      </w:r>
      <w:r w:rsidR="002C4C84">
        <w:rPr>
          <w:rFonts w:eastAsia="Calibri"/>
          <w:sz w:val="24"/>
          <w:szCs w:val="24"/>
        </w:rPr>
        <w:t>рограммы.</w:t>
      </w:r>
    </w:p>
    <w:p w:rsidR="000B4893" w:rsidRDefault="000B4893" w:rsidP="000B4893">
      <w:pPr>
        <w:pStyle w:val="ConsPlusCell"/>
        <w:jc w:val="both"/>
        <w:rPr>
          <w:rFonts w:eastAsia="Calibri"/>
          <w:sz w:val="24"/>
          <w:szCs w:val="24"/>
        </w:rPr>
      </w:pPr>
      <w:r w:rsidRPr="00EF5FAD">
        <w:rPr>
          <w:rFonts w:eastAsia="Calibri"/>
          <w:sz w:val="24"/>
          <w:szCs w:val="24"/>
        </w:rPr>
        <w:t xml:space="preserve">   </w:t>
      </w:r>
    </w:p>
    <w:p w:rsidR="000B4893" w:rsidRDefault="000B4893" w:rsidP="000B4893">
      <w:pPr>
        <w:tabs>
          <w:tab w:val="left" w:pos="567"/>
          <w:tab w:val="left" w:pos="2676"/>
        </w:tabs>
        <w:ind w:firstLine="567"/>
        <w:jc w:val="both"/>
      </w:pPr>
      <w:r>
        <w:t>Постановлением Правительства Республики Карелия № 160-П в соответствии с Бюджетным кодексом, Федеральным законом от 25.02.1999 года № 39-ФЗ «Об инвестиционной деятельности в Российской Федерации, осуществляемой в форме капитальных вложений»</w:t>
      </w:r>
      <w:r w:rsidRPr="00F434C7">
        <w:t>, в целях повышения эффективности и результативности бюджетных инвестиций в объекты капитального строительства</w:t>
      </w:r>
      <w:r>
        <w:t>,</w:t>
      </w:r>
      <w:r w:rsidRPr="00F434C7">
        <w:t xml:space="preserve"> предназначенные для решения вопросов местного значения, финансовое обеспечение которых осуществляется за счет средств федерального бюджета, Фонда содействия реформированию жилищно-коммунального хозяйства и (</w:t>
      </w:r>
      <w:r>
        <w:t>или) бюджета Республики Карелия</w:t>
      </w:r>
      <w:r w:rsidRPr="00F434C7">
        <w:t xml:space="preserve"> </w:t>
      </w:r>
      <w:r>
        <w:t>утвержден «</w:t>
      </w:r>
      <w:r w:rsidRPr="00F434C7">
        <w:t>Порядок осуществления бюджетных инвестиций в объекты капитального строительства, предназначенные для решения вопросов местного значения, финансовое обеспечение которых осуществляется за счет средств федерального бюджета, Фонда содействия реформированию жилищно-коммунального хозяйства и (</w:t>
      </w:r>
      <w:r>
        <w:t>или) бюджета Республики Карелия» (далее – Порядок осуществления инвестиций). Согласно подпункту б) пункта 2 Порядка осуществления инвестиций необходимым условием осуществления бюджетных инвестиций в пределах средств, предусмотренных в бюджете Республики Карелия, является наличие муниципального правового акта, устанавливающего порядок осуществления инвестиций в объекты за счет бюджета муниципального образования.</w:t>
      </w:r>
    </w:p>
    <w:p w:rsidR="000B4893" w:rsidRDefault="000B4893" w:rsidP="000B4893">
      <w:pPr>
        <w:tabs>
          <w:tab w:val="left" w:pos="567"/>
          <w:tab w:val="left" w:pos="2676"/>
        </w:tabs>
        <w:jc w:val="both"/>
      </w:pPr>
      <w:r>
        <w:tab/>
        <w:t>Соответствующий муниципальный правовой акт Лахденпохского городского поселения, устанавливающий порядок осуществления инвестиций в объекты</w:t>
      </w:r>
      <w:r w:rsidR="00F35634">
        <w:t xml:space="preserve"> капитального строительства</w:t>
      </w:r>
      <w:r>
        <w:t xml:space="preserve"> за счет бюджета Лахденпохского городского поселения, принятый в соответствии с положениями Порядка осуществления инвестиций  отсутствует.</w:t>
      </w:r>
    </w:p>
    <w:p w:rsidR="000B4893" w:rsidRDefault="000B4893" w:rsidP="000B4893">
      <w:pPr>
        <w:tabs>
          <w:tab w:val="left" w:pos="567"/>
          <w:tab w:val="left" w:pos="2676"/>
        </w:tabs>
        <w:jc w:val="both"/>
      </w:pPr>
      <w:r>
        <w:tab/>
      </w:r>
    </w:p>
    <w:p w:rsidR="000B4893" w:rsidRPr="002B4940" w:rsidRDefault="000B4893" w:rsidP="000B4893">
      <w:pPr>
        <w:numPr>
          <w:ilvl w:val="0"/>
          <w:numId w:val="7"/>
        </w:numPr>
        <w:tabs>
          <w:tab w:val="clear" w:pos="915"/>
          <w:tab w:val="num" w:pos="0"/>
        </w:tabs>
        <w:spacing w:before="100" w:beforeAutospacing="1" w:after="100" w:afterAutospacing="1"/>
        <w:ind w:left="0" w:firstLine="0"/>
        <w:jc w:val="both"/>
        <w:rPr>
          <w:b/>
        </w:rPr>
      </w:pPr>
      <w:r w:rsidRPr="00B43DF9">
        <w:rPr>
          <w:b/>
        </w:rPr>
        <w:t xml:space="preserve">Проверка соблюдения </w:t>
      </w:r>
      <w:r>
        <w:rPr>
          <w:b/>
        </w:rPr>
        <w:t xml:space="preserve">порядка </w:t>
      </w:r>
      <w:r w:rsidRPr="002B4940">
        <w:rPr>
          <w:b/>
        </w:rPr>
        <w:t>признания жилого помещения непригодным для проживания и многоквартирного дома аварийным и подлежащим сносу или реконструкции</w:t>
      </w:r>
    </w:p>
    <w:p w:rsidR="000B4893" w:rsidRDefault="000B4893" w:rsidP="000B4893">
      <w:pPr>
        <w:pStyle w:val="a9"/>
        <w:ind w:firstLine="567"/>
        <w:jc w:val="both"/>
        <w:rPr>
          <w:rFonts w:eastAsia="Calibri"/>
        </w:rPr>
      </w:pPr>
      <w:r w:rsidRPr="002607E8">
        <w:rPr>
          <w:rFonts w:eastAsia="Calibri"/>
        </w:rPr>
        <w:t>В рамках исполнения Постановления Правительства Р</w:t>
      </w:r>
      <w:r w:rsidR="004F0540">
        <w:rPr>
          <w:rFonts w:eastAsia="Calibri"/>
        </w:rPr>
        <w:t xml:space="preserve">оссийской </w:t>
      </w:r>
      <w:r w:rsidRPr="002607E8">
        <w:rPr>
          <w:rFonts w:eastAsia="Calibri"/>
        </w:rPr>
        <w:t>Ф</w:t>
      </w:r>
      <w:r w:rsidR="004F0540">
        <w:rPr>
          <w:rFonts w:eastAsia="Calibri"/>
        </w:rPr>
        <w:t>едерации</w:t>
      </w:r>
      <w:r w:rsidRPr="002607E8">
        <w:rPr>
          <w:rFonts w:eastAsia="Calibri"/>
        </w:rPr>
        <w:t xml:space="preserve"> от 28.01.2006г. № 47 «Об утверждении Положения о признании помещения жилым помещением, жилого помещения невозможным для проживания и многоквартирного дома аварийным и подлежащим сносу или реконструкции»</w:t>
      </w:r>
      <w:r w:rsidR="004F0540">
        <w:rPr>
          <w:rFonts w:eastAsia="Calibri"/>
        </w:rPr>
        <w:t xml:space="preserve"> (</w:t>
      </w:r>
      <w:r w:rsidR="004F0540">
        <w:t>далее - Постановление Правительства РФ № 47)</w:t>
      </w:r>
      <w:r w:rsidRPr="002607E8">
        <w:rPr>
          <w:rFonts w:eastAsia="Calibri"/>
        </w:rPr>
        <w:t xml:space="preserve"> межведомственной комиссией, созданной </w:t>
      </w:r>
      <w:r>
        <w:rPr>
          <w:rFonts w:eastAsia="Calibri"/>
        </w:rPr>
        <w:t>А</w:t>
      </w:r>
      <w:r w:rsidRPr="002607E8">
        <w:rPr>
          <w:rFonts w:eastAsia="Calibri"/>
        </w:rPr>
        <w:t>дминистрацией Лахденпохского городского поселения, произведено обследование жилых помещений</w:t>
      </w:r>
      <w:r>
        <w:rPr>
          <w:rFonts w:eastAsia="Calibri"/>
        </w:rPr>
        <w:t>,</w:t>
      </w:r>
      <w:r w:rsidRPr="002607E8">
        <w:rPr>
          <w:rFonts w:eastAsia="Calibri"/>
        </w:rPr>
        <w:t xml:space="preserve"> непригодных для проживания</w:t>
      </w:r>
      <w:r>
        <w:rPr>
          <w:rFonts w:eastAsia="Calibri"/>
        </w:rPr>
        <w:t>,</w:t>
      </w:r>
      <w:r w:rsidRPr="002607E8">
        <w:rPr>
          <w:rFonts w:eastAsia="Calibri"/>
        </w:rPr>
        <w:t xml:space="preserve"> с составлением актов обследования и заключений. </w:t>
      </w:r>
      <w:r w:rsidRPr="002607E8">
        <w:rPr>
          <w:rFonts w:eastAsia="Calibri"/>
        </w:rPr>
        <w:lastRenderedPageBreak/>
        <w:t>Нормативный правовой акт о создании указанной комиссии, утверждении состава комиссии</w:t>
      </w:r>
      <w:r>
        <w:rPr>
          <w:rFonts w:eastAsia="Calibri"/>
        </w:rPr>
        <w:t>, действующей в период до 20.03.2015 года,</w:t>
      </w:r>
      <w:r w:rsidRPr="002607E8">
        <w:rPr>
          <w:rFonts w:eastAsia="Calibri"/>
        </w:rPr>
        <w:t xml:space="preserve"> к проверке не представлен.</w:t>
      </w:r>
    </w:p>
    <w:p w:rsidR="000B4893" w:rsidRDefault="000B4893" w:rsidP="000B4893">
      <w:pPr>
        <w:pStyle w:val="a9"/>
        <w:ind w:firstLine="567"/>
        <w:jc w:val="both"/>
        <w:rPr>
          <w:rFonts w:eastAsia="Calibri"/>
        </w:rPr>
      </w:pPr>
      <w:r>
        <w:rPr>
          <w:rFonts w:eastAsia="Calibri"/>
        </w:rPr>
        <w:t xml:space="preserve">Контрольно-счетным комитетом Лахденпохского муниципального района проведена проверка порядка </w:t>
      </w:r>
      <w:r w:rsidRPr="002607E8">
        <w:rPr>
          <w:rFonts w:eastAsia="Calibri"/>
        </w:rPr>
        <w:t>признани</w:t>
      </w:r>
      <w:r>
        <w:rPr>
          <w:rFonts w:eastAsia="Calibri"/>
        </w:rPr>
        <w:t>я</w:t>
      </w:r>
      <w:r w:rsidRPr="002607E8">
        <w:rPr>
          <w:rFonts w:eastAsia="Calibri"/>
        </w:rPr>
        <w:t xml:space="preserve"> жил</w:t>
      </w:r>
      <w:r>
        <w:rPr>
          <w:rFonts w:eastAsia="Calibri"/>
        </w:rPr>
        <w:t xml:space="preserve">ых </w:t>
      </w:r>
      <w:r w:rsidRPr="002607E8">
        <w:rPr>
          <w:rFonts w:eastAsia="Calibri"/>
        </w:rPr>
        <w:t>помещени</w:t>
      </w:r>
      <w:r>
        <w:rPr>
          <w:rFonts w:eastAsia="Calibri"/>
        </w:rPr>
        <w:t>й</w:t>
      </w:r>
      <w:r w:rsidRPr="002607E8">
        <w:rPr>
          <w:rFonts w:eastAsia="Calibri"/>
        </w:rPr>
        <w:t xml:space="preserve"> </w:t>
      </w:r>
      <w:r>
        <w:rPr>
          <w:rFonts w:eastAsia="Calibri"/>
        </w:rPr>
        <w:t>непригодными для проживания и многоквартирных</w:t>
      </w:r>
      <w:r w:rsidRPr="002607E8">
        <w:rPr>
          <w:rFonts w:eastAsia="Calibri"/>
        </w:rPr>
        <w:t xml:space="preserve"> дом</w:t>
      </w:r>
      <w:r>
        <w:rPr>
          <w:rFonts w:eastAsia="Calibri"/>
        </w:rPr>
        <w:t>ов</w:t>
      </w:r>
      <w:r w:rsidRPr="002607E8">
        <w:rPr>
          <w:rFonts w:eastAsia="Calibri"/>
        </w:rPr>
        <w:t xml:space="preserve"> аварийным</w:t>
      </w:r>
      <w:r>
        <w:rPr>
          <w:rFonts w:eastAsia="Calibri"/>
        </w:rPr>
        <w:t>и</w:t>
      </w:r>
      <w:r w:rsidRPr="002607E8">
        <w:rPr>
          <w:rFonts w:eastAsia="Calibri"/>
        </w:rPr>
        <w:t xml:space="preserve"> и подлежащим</w:t>
      </w:r>
      <w:r>
        <w:rPr>
          <w:rFonts w:eastAsia="Calibri"/>
        </w:rPr>
        <w:t>и</w:t>
      </w:r>
      <w:r w:rsidRPr="002607E8">
        <w:rPr>
          <w:rFonts w:eastAsia="Calibri"/>
        </w:rPr>
        <w:t xml:space="preserve"> сносу или реконструкции</w:t>
      </w:r>
      <w:r>
        <w:rPr>
          <w:rFonts w:eastAsia="Calibri"/>
        </w:rPr>
        <w:t xml:space="preserve"> в части многоквартирных домов, включенных в Реестр аварийных многоквартирных домов по способам переселения по Лахденпохскому городскому поселению (Приложение № 2 к постановлению Правительства Республики Карелия от 23.04.2014 года № 129-П «О региональной адресной программе по переселению граждан из аварийного жилищного фонда на 2014-2017 годы»).</w:t>
      </w:r>
    </w:p>
    <w:p w:rsidR="000B4893" w:rsidRDefault="000B4893" w:rsidP="000B4893">
      <w:pPr>
        <w:pStyle w:val="a9"/>
        <w:ind w:firstLine="567"/>
        <w:jc w:val="both"/>
        <w:rPr>
          <w:rFonts w:eastAsia="Calibri"/>
        </w:rPr>
      </w:pPr>
      <w:r>
        <w:rPr>
          <w:rFonts w:eastAsia="Calibri"/>
        </w:rPr>
        <w:t xml:space="preserve">К проверке представлены следующие документы Администрации Лахденпохского городского поселения (далее – АЛГП) по </w:t>
      </w:r>
      <w:r w:rsidRPr="002607E8">
        <w:rPr>
          <w:rFonts w:eastAsia="Calibri"/>
        </w:rPr>
        <w:t>признани</w:t>
      </w:r>
      <w:r>
        <w:rPr>
          <w:rFonts w:eastAsia="Calibri"/>
        </w:rPr>
        <w:t>ю</w:t>
      </w:r>
      <w:r w:rsidRPr="002607E8">
        <w:rPr>
          <w:rFonts w:eastAsia="Calibri"/>
        </w:rPr>
        <w:t xml:space="preserve"> жил</w:t>
      </w:r>
      <w:r>
        <w:rPr>
          <w:rFonts w:eastAsia="Calibri"/>
        </w:rPr>
        <w:t xml:space="preserve">ых </w:t>
      </w:r>
      <w:r w:rsidRPr="002607E8">
        <w:rPr>
          <w:rFonts w:eastAsia="Calibri"/>
        </w:rPr>
        <w:t>помещени</w:t>
      </w:r>
      <w:r>
        <w:rPr>
          <w:rFonts w:eastAsia="Calibri"/>
        </w:rPr>
        <w:t>й</w:t>
      </w:r>
      <w:r w:rsidRPr="002607E8">
        <w:rPr>
          <w:rFonts w:eastAsia="Calibri"/>
        </w:rPr>
        <w:t xml:space="preserve"> </w:t>
      </w:r>
      <w:r>
        <w:rPr>
          <w:rFonts w:eastAsia="Calibri"/>
        </w:rPr>
        <w:t>непригодными для проживания и многоквартирных</w:t>
      </w:r>
      <w:r w:rsidRPr="002607E8">
        <w:rPr>
          <w:rFonts w:eastAsia="Calibri"/>
        </w:rPr>
        <w:t xml:space="preserve"> дом</w:t>
      </w:r>
      <w:r>
        <w:rPr>
          <w:rFonts w:eastAsia="Calibri"/>
        </w:rPr>
        <w:t>ов</w:t>
      </w:r>
      <w:r w:rsidRPr="002607E8">
        <w:rPr>
          <w:rFonts w:eastAsia="Calibri"/>
        </w:rPr>
        <w:t xml:space="preserve"> аварийным</w:t>
      </w:r>
      <w:r>
        <w:rPr>
          <w:rFonts w:eastAsia="Calibri"/>
        </w:rPr>
        <w:t>и</w:t>
      </w:r>
      <w:r w:rsidRPr="002607E8">
        <w:rPr>
          <w:rFonts w:eastAsia="Calibri"/>
        </w:rPr>
        <w:t xml:space="preserve"> и подлежащим</w:t>
      </w:r>
      <w:r>
        <w:rPr>
          <w:rFonts w:eastAsia="Calibri"/>
        </w:rPr>
        <w:t>и</w:t>
      </w:r>
      <w:r w:rsidRPr="002607E8">
        <w:rPr>
          <w:rFonts w:eastAsia="Calibri"/>
        </w:rPr>
        <w:t xml:space="preserve"> сносу или реконструкции</w:t>
      </w:r>
      <w:r>
        <w:rPr>
          <w:rFonts w:eastAsia="Calibri"/>
        </w:rPr>
        <w:t>:</w:t>
      </w:r>
      <w:r w:rsidR="00C0344E">
        <w:rPr>
          <w:rFonts w:eastAsia="Calibri"/>
        </w:rPr>
        <w:t xml:space="preserve"> </w:t>
      </w:r>
      <w:r w:rsidR="00C0344E" w:rsidRPr="005A7A2B">
        <w:rPr>
          <w:rFonts w:eastAsia="Calibri"/>
        </w:rPr>
        <w:t>Акт</w:t>
      </w:r>
      <w:r w:rsidR="00C0344E">
        <w:rPr>
          <w:rFonts w:eastAsia="Calibri"/>
        </w:rPr>
        <w:t>ы</w:t>
      </w:r>
      <w:r w:rsidR="00C0344E" w:rsidRPr="005A7A2B">
        <w:rPr>
          <w:rFonts w:eastAsia="Calibri"/>
        </w:rPr>
        <w:t xml:space="preserve"> обследования технического состояния дома</w:t>
      </w:r>
      <w:r w:rsidR="00C0344E">
        <w:rPr>
          <w:rFonts w:eastAsia="Calibri"/>
        </w:rPr>
        <w:t>, З</w:t>
      </w:r>
      <w:r w:rsidR="00C0344E" w:rsidRPr="005A7A2B">
        <w:rPr>
          <w:rFonts w:eastAsia="Calibri"/>
        </w:rPr>
        <w:t>аключения о признании жилого дома непригодным для постоянного проживания</w:t>
      </w:r>
      <w:r w:rsidR="00305128">
        <w:rPr>
          <w:rFonts w:eastAsia="Calibri"/>
        </w:rPr>
        <w:t xml:space="preserve">, постановление </w:t>
      </w:r>
      <w:r w:rsidR="00763D4C">
        <w:rPr>
          <w:rFonts w:eastAsia="Calibri"/>
        </w:rPr>
        <w:t>А</w:t>
      </w:r>
      <w:r w:rsidR="00305128">
        <w:rPr>
          <w:rFonts w:eastAsia="Calibri"/>
        </w:rPr>
        <w:t>ЛГП от 22.01.2007 года № 8.</w:t>
      </w:r>
    </w:p>
    <w:p w:rsidR="000B4893" w:rsidRDefault="000B4893" w:rsidP="000B4893">
      <w:pPr>
        <w:pStyle w:val="a9"/>
        <w:ind w:left="915"/>
        <w:jc w:val="both"/>
        <w:rPr>
          <w:rFonts w:eastAsia="Calibri"/>
        </w:rPr>
      </w:pPr>
    </w:p>
    <w:p w:rsidR="000B4893" w:rsidRDefault="000B4893" w:rsidP="000B4893">
      <w:pPr>
        <w:pStyle w:val="a9"/>
        <w:ind w:firstLine="567"/>
        <w:jc w:val="both"/>
        <w:rPr>
          <w:rFonts w:eastAsia="Calibri"/>
        </w:rPr>
      </w:pPr>
      <w:r w:rsidRPr="00CB19F7">
        <w:rPr>
          <w:rFonts w:eastAsia="Calibri"/>
        </w:rPr>
        <w:t>Постановлением АЛГП от 22.01.2007 года № 8 признаны аварийными и подлежащими сносу жилые дома  по адресам:</w:t>
      </w:r>
    </w:p>
    <w:p w:rsidR="000B4893" w:rsidRPr="00CB19F7" w:rsidRDefault="000B4893" w:rsidP="000B4893">
      <w:pPr>
        <w:pStyle w:val="a9"/>
        <w:jc w:val="both"/>
        <w:rPr>
          <w:rFonts w:eastAsia="Calibri"/>
        </w:rPr>
      </w:pPr>
      <w:r w:rsidRPr="00C0344E">
        <w:rPr>
          <w:rFonts w:eastAsia="Calibri"/>
          <w:u w:val="single"/>
        </w:rPr>
        <w:t>г.Лахденпохья, ул. Садовая, д.11</w:t>
      </w:r>
      <w:r w:rsidRPr="00CB19F7">
        <w:rPr>
          <w:rFonts w:eastAsia="Calibri"/>
        </w:rPr>
        <w:t>;</w:t>
      </w:r>
    </w:p>
    <w:p w:rsidR="000B4893" w:rsidRPr="00CB19F7" w:rsidRDefault="000B4893" w:rsidP="000B4893">
      <w:pPr>
        <w:pStyle w:val="a9"/>
        <w:jc w:val="both"/>
        <w:rPr>
          <w:rFonts w:eastAsia="Calibri"/>
        </w:rPr>
      </w:pPr>
      <w:r w:rsidRPr="00CB19F7">
        <w:rPr>
          <w:rFonts w:eastAsia="Calibri"/>
        </w:rPr>
        <w:t>г.Лахденпохья, ул. Санаторная, д.4;</w:t>
      </w:r>
    </w:p>
    <w:p w:rsidR="000B4893" w:rsidRPr="00CB19F7" w:rsidRDefault="000B4893" w:rsidP="000B4893">
      <w:pPr>
        <w:pStyle w:val="a9"/>
        <w:jc w:val="both"/>
        <w:rPr>
          <w:rFonts w:eastAsia="Calibri"/>
        </w:rPr>
      </w:pPr>
      <w:r w:rsidRPr="00C0344E">
        <w:rPr>
          <w:rFonts w:eastAsia="Calibri"/>
          <w:u w:val="single"/>
        </w:rPr>
        <w:t>г. Лахденпохья, ул.Бусалова, д.33</w:t>
      </w:r>
      <w:r w:rsidRPr="00CB19F7">
        <w:rPr>
          <w:rFonts w:eastAsia="Calibri"/>
        </w:rPr>
        <w:t>;</w:t>
      </w:r>
    </w:p>
    <w:p w:rsidR="000B4893" w:rsidRDefault="000B4893" w:rsidP="000B4893">
      <w:pPr>
        <w:pStyle w:val="a9"/>
        <w:jc w:val="both"/>
        <w:rPr>
          <w:rFonts w:eastAsia="Calibri"/>
        </w:rPr>
      </w:pPr>
      <w:r w:rsidRPr="00CB19F7">
        <w:rPr>
          <w:rFonts w:eastAsia="Calibri"/>
        </w:rPr>
        <w:t>г. Лахденпохья, ул. Трубачева, д.2.</w:t>
      </w:r>
    </w:p>
    <w:p w:rsidR="002C4C84" w:rsidRDefault="002C4C84" w:rsidP="002C4C84">
      <w:pPr>
        <w:pStyle w:val="a9"/>
        <w:ind w:firstLine="567"/>
        <w:jc w:val="both"/>
        <w:rPr>
          <w:rFonts w:eastAsia="Calibri"/>
        </w:rPr>
      </w:pPr>
      <w:r>
        <w:rPr>
          <w:rFonts w:eastAsia="Calibri"/>
        </w:rPr>
        <w:t xml:space="preserve">К проверке не представлено </w:t>
      </w:r>
      <w:r w:rsidRPr="005A7A2B">
        <w:rPr>
          <w:rFonts w:eastAsia="Calibri"/>
        </w:rPr>
        <w:t>Постановление АЛГП от 19.06.2006 года № 98</w:t>
      </w:r>
      <w:r>
        <w:rPr>
          <w:rFonts w:eastAsia="Calibri"/>
        </w:rPr>
        <w:t xml:space="preserve"> о признании аварийными многоквартирных домов</w:t>
      </w:r>
      <w:r w:rsidR="00C0344E">
        <w:rPr>
          <w:rFonts w:eastAsia="Calibri"/>
        </w:rPr>
        <w:t>, расположенных по адресу</w:t>
      </w:r>
      <w:r>
        <w:rPr>
          <w:rFonts w:eastAsia="Calibri"/>
        </w:rPr>
        <w:t>:</w:t>
      </w:r>
    </w:p>
    <w:p w:rsidR="002C4C84" w:rsidRPr="00CB19F7" w:rsidRDefault="002C4C84" w:rsidP="002C4C84">
      <w:pPr>
        <w:pStyle w:val="a9"/>
        <w:jc w:val="both"/>
        <w:rPr>
          <w:rFonts w:eastAsia="Calibri"/>
        </w:rPr>
      </w:pPr>
      <w:r w:rsidRPr="00C0344E">
        <w:rPr>
          <w:rFonts w:eastAsia="Calibri"/>
          <w:u w:val="single"/>
        </w:rPr>
        <w:t xml:space="preserve">г.Лахденпохья, ул. </w:t>
      </w:r>
      <w:r w:rsidR="00C0344E" w:rsidRPr="00C0344E">
        <w:rPr>
          <w:rFonts w:eastAsia="Calibri"/>
          <w:u w:val="single"/>
        </w:rPr>
        <w:t>Трубачева, д.19</w:t>
      </w:r>
      <w:r w:rsidRPr="00CB19F7">
        <w:rPr>
          <w:rFonts w:eastAsia="Calibri"/>
        </w:rPr>
        <w:t>;</w:t>
      </w:r>
    </w:p>
    <w:p w:rsidR="002C4C84" w:rsidRPr="00CB19F7" w:rsidRDefault="002C4C84" w:rsidP="002C4C84">
      <w:pPr>
        <w:pStyle w:val="a9"/>
        <w:jc w:val="both"/>
        <w:rPr>
          <w:rFonts w:eastAsia="Calibri"/>
        </w:rPr>
      </w:pPr>
      <w:r w:rsidRPr="00C0344E">
        <w:rPr>
          <w:rFonts w:eastAsia="Calibri"/>
          <w:u w:val="single"/>
        </w:rPr>
        <w:t xml:space="preserve">г.Лахденпохья, ул. </w:t>
      </w:r>
      <w:r w:rsidR="00C0344E" w:rsidRPr="00C0344E">
        <w:rPr>
          <w:rFonts w:eastAsia="Calibri"/>
          <w:u w:val="single"/>
        </w:rPr>
        <w:t>Бусалова, д.45</w:t>
      </w:r>
      <w:r w:rsidRPr="00CB19F7">
        <w:rPr>
          <w:rFonts w:eastAsia="Calibri"/>
        </w:rPr>
        <w:t>;</w:t>
      </w:r>
    </w:p>
    <w:p w:rsidR="002C4C84" w:rsidRPr="00CB19F7" w:rsidRDefault="002C4C84" w:rsidP="002C4C84">
      <w:pPr>
        <w:pStyle w:val="a9"/>
        <w:jc w:val="both"/>
        <w:rPr>
          <w:rFonts w:eastAsia="Calibri"/>
        </w:rPr>
      </w:pPr>
      <w:r w:rsidRPr="00C0344E">
        <w:rPr>
          <w:rFonts w:eastAsia="Calibri"/>
          <w:u w:val="single"/>
        </w:rPr>
        <w:t>г. Лахденпохья, ул.</w:t>
      </w:r>
      <w:r w:rsidR="00C0344E" w:rsidRPr="00C0344E">
        <w:rPr>
          <w:rFonts w:eastAsia="Calibri"/>
          <w:u w:val="single"/>
        </w:rPr>
        <w:t xml:space="preserve"> Заводская, д.15</w:t>
      </w:r>
      <w:r w:rsidR="00C0344E">
        <w:rPr>
          <w:rFonts w:eastAsia="Calibri"/>
        </w:rPr>
        <w:t>.</w:t>
      </w:r>
    </w:p>
    <w:p w:rsidR="002C4C84" w:rsidRPr="00CB19F7" w:rsidRDefault="002C4C84" w:rsidP="002C4C84">
      <w:pPr>
        <w:pStyle w:val="a9"/>
        <w:ind w:firstLine="567"/>
        <w:jc w:val="both"/>
        <w:rPr>
          <w:rFonts w:eastAsia="Calibri"/>
        </w:rPr>
      </w:pPr>
    </w:p>
    <w:p w:rsidR="000B4893" w:rsidRDefault="000B4893" w:rsidP="000B4893">
      <w:pPr>
        <w:pStyle w:val="a9"/>
        <w:ind w:firstLine="567"/>
        <w:jc w:val="both"/>
      </w:pPr>
      <w:r w:rsidRPr="00720731">
        <w:t xml:space="preserve">В нарушении требований пунктов </w:t>
      </w:r>
      <w:r>
        <w:t>44,</w:t>
      </w:r>
      <w:r w:rsidRPr="00720731">
        <w:t xml:space="preserve">49,51  </w:t>
      </w:r>
      <w:r w:rsidR="004F0540">
        <w:t>Постановления Правительства РФ № 47</w:t>
      </w:r>
      <w:r w:rsidRPr="00720731">
        <w:t>:</w:t>
      </w:r>
    </w:p>
    <w:p w:rsidR="000B4893" w:rsidRPr="00720731" w:rsidRDefault="000B4893" w:rsidP="000B4893">
      <w:pPr>
        <w:pStyle w:val="a9"/>
        <w:ind w:firstLine="567"/>
        <w:jc w:val="both"/>
      </w:pPr>
      <w:r>
        <w:t xml:space="preserve">- многоквартирные </w:t>
      </w:r>
      <w:r w:rsidRPr="00204A9A">
        <w:t>дом</w:t>
      </w:r>
      <w:r>
        <w:t>а</w:t>
      </w:r>
      <w:r w:rsidRPr="00204A9A">
        <w:t xml:space="preserve"> признан</w:t>
      </w:r>
      <w:r>
        <w:t>ы</w:t>
      </w:r>
      <w:r w:rsidRPr="00204A9A">
        <w:t xml:space="preserve"> аварийными при отсутствии заключения специализированной организации</w:t>
      </w:r>
      <w:r>
        <w:t>;</w:t>
      </w:r>
    </w:p>
    <w:p w:rsidR="000B4893" w:rsidRDefault="000B4893" w:rsidP="000B4893">
      <w:pPr>
        <w:pStyle w:val="ConsPlusNormal"/>
        <w:ind w:firstLine="567"/>
        <w:jc w:val="both"/>
        <w:rPr>
          <w:rFonts w:ascii="Times New Roman" w:hAnsi="Times New Roman" w:cs="Times New Roman"/>
          <w:sz w:val="24"/>
          <w:szCs w:val="24"/>
        </w:rPr>
      </w:pPr>
      <w:r w:rsidRPr="0055173B">
        <w:rPr>
          <w:rFonts w:ascii="Times New Roman" w:hAnsi="Times New Roman" w:cs="Times New Roman"/>
          <w:sz w:val="24"/>
          <w:szCs w:val="24"/>
        </w:rPr>
        <w:t>- принятые Администрацией Лахденпохского городского поселения решения о признании многоквартирных домов путем издания постановлений о признании жилых домов аварийными не содержат указани</w:t>
      </w:r>
      <w:r>
        <w:rPr>
          <w:rFonts w:ascii="Times New Roman" w:hAnsi="Times New Roman" w:cs="Times New Roman"/>
          <w:sz w:val="24"/>
          <w:szCs w:val="24"/>
        </w:rPr>
        <w:t>й</w:t>
      </w:r>
      <w:r w:rsidRPr="0055173B">
        <w:rPr>
          <w:rFonts w:ascii="Times New Roman" w:hAnsi="Times New Roman" w:cs="Times New Roman"/>
          <w:sz w:val="24"/>
          <w:szCs w:val="24"/>
        </w:rPr>
        <w:t xml:space="preserve"> о дальнейшем использовании помещени</w:t>
      </w:r>
      <w:r>
        <w:rPr>
          <w:rFonts w:ascii="Times New Roman" w:hAnsi="Times New Roman" w:cs="Times New Roman"/>
          <w:sz w:val="24"/>
          <w:szCs w:val="24"/>
        </w:rPr>
        <w:t>й</w:t>
      </w:r>
      <w:r w:rsidRPr="0055173B">
        <w:rPr>
          <w:rFonts w:ascii="Times New Roman" w:hAnsi="Times New Roman" w:cs="Times New Roman"/>
          <w:sz w:val="24"/>
          <w:szCs w:val="24"/>
        </w:rPr>
        <w:t>, сроках отселения физических и юридических лиц</w:t>
      </w:r>
      <w:r>
        <w:rPr>
          <w:rFonts w:ascii="Times New Roman" w:hAnsi="Times New Roman" w:cs="Times New Roman"/>
          <w:sz w:val="24"/>
          <w:szCs w:val="24"/>
        </w:rPr>
        <w:t>;</w:t>
      </w:r>
    </w:p>
    <w:p w:rsidR="000B4893" w:rsidRDefault="000B4893" w:rsidP="000B4893">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 к проверке не представлены документы, подтверждающие направление </w:t>
      </w:r>
      <w:r w:rsidRPr="00720731">
        <w:rPr>
          <w:rFonts w:ascii="Times New Roman" w:eastAsia="Calibri" w:hAnsi="Times New Roman" w:cs="Times New Roman"/>
          <w:sz w:val="24"/>
          <w:szCs w:val="24"/>
        </w:rPr>
        <w:t>в 5-дневный срок по 1 экземпляру распоряжения и заключения комиссии заявителю</w:t>
      </w:r>
      <w:r>
        <w:rPr>
          <w:rFonts w:ascii="Times New Roman" w:eastAsia="Calibri" w:hAnsi="Times New Roman" w:cs="Times New Roman"/>
          <w:sz w:val="24"/>
          <w:szCs w:val="24"/>
        </w:rPr>
        <w:t>.</w:t>
      </w:r>
    </w:p>
    <w:p w:rsidR="000B4893" w:rsidRDefault="000B4893" w:rsidP="000B4893">
      <w:pPr>
        <w:autoSpaceDE w:val="0"/>
        <w:autoSpaceDN w:val="0"/>
        <w:adjustRightInd w:val="0"/>
        <w:ind w:firstLine="567"/>
        <w:jc w:val="both"/>
      </w:pPr>
      <w:r>
        <w:t>Согласно требованиям пункта 5 Региональной адресной программы механизм реализации программы включает в себя разработку и предоставление государственному заказчику (</w:t>
      </w:r>
      <w:r>
        <w:rPr>
          <w:rFonts w:eastAsia="Calibri"/>
        </w:rPr>
        <w:t xml:space="preserve">Министерство строительства, жилищно-коммунального хозяйства и энергетики Республики Карелия) </w:t>
      </w:r>
      <w:r>
        <w:t xml:space="preserve"> соответствующей муниципальной программы, предусматривающей исполнение следующих процедур:</w:t>
      </w:r>
    </w:p>
    <w:p w:rsidR="000B4893" w:rsidRDefault="000B4893" w:rsidP="000B4893">
      <w:pPr>
        <w:tabs>
          <w:tab w:val="left" w:pos="709"/>
          <w:tab w:val="left" w:pos="851"/>
        </w:tabs>
        <w:jc w:val="both"/>
      </w:pPr>
      <w:r>
        <w:t>- выбор с</w:t>
      </w:r>
      <w:r w:rsidRPr="00F86234">
        <w:rPr>
          <w:b/>
        </w:rPr>
        <w:t>обственниками жилых помещений конкретны</w:t>
      </w:r>
      <w:r>
        <w:rPr>
          <w:b/>
        </w:rPr>
        <w:t>х</w:t>
      </w:r>
      <w:r w:rsidRPr="00F86234">
        <w:rPr>
          <w:b/>
        </w:rPr>
        <w:t xml:space="preserve"> вариант</w:t>
      </w:r>
      <w:r>
        <w:rPr>
          <w:b/>
        </w:rPr>
        <w:t>ов</w:t>
      </w:r>
      <w:r w:rsidRPr="00F86234">
        <w:rPr>
          <w:b/>
        </w:rPr>
        <w:t xml:space="preserve"> переселения</w:t>
      </w:r>
      <w:r w:rsidRPr="009F4A3F">
        <w:t xml:space="preserve"> и взят</w:t>
      </w:r>
      <w:r>
        <w:t>ие</w:t>
      </w:r>
      <w:r w:rsidRPr="009F4A3F">
        <w:t xml:space="preserve"> обязательств в письменной форме о реализации конкретного варианта переселения; </w:t>
      </w:r>
      <w:r>
        <w:t xml:space="preserve">- </w:t>
      </w:r>
      <w:r w:rsidRPr="00E467C2">
        <w:rPr>
          <w:b/>
        </w:rPr>
        <w:t>приняти</w:t>
      </w:r>
      <w:r>
        <w:rPr>
          <w:b/>
        </w:rPr>
        <w:t>е</w:t>
      </w:r>
      <w:r w:rsidRPr="00E467C2">
        <w:rPr>
          <w:b/>
        </w:rPr>
        <w:t xml:space="preserve"> общими собраниями собственников помещений</w:t>
      </w:r>
      <w:r w:rsidRPr="009F4A3F">
        <w:t xml:space="preserve"> единогласны</w:t>
      </w:r>
      <w:r>
        <w:t>х</w:t>
      </w:r>
      <w:r w:rsidRPr="009F4A3F">
        <w:t xml:space="preserve"> решени</w:t>
      </w:r>
      <w:r>
        <w:t>й</w:t>
      </w:r>
      <w:r w:rsidRPr="009F4A3F">
        <w:t xml:space="preserve"> об участии в региональной программе по переселению граждан</w:t>
      </w:r>
      <w:r>
        <w:t>;</w:t>
      </w:r>
    </w:p>
    <w:p w:rsidR="000B4893" w:rsidRDefault="000B4893" w:rsidP="000B4893">
      <w:pPr>
        <w:tabs>
          <w:tab w:val="left" w:pos="851"/>
        </w:tabs>
        <w:jc w:val="both"/>
      </w:pPr>
      <w:r>
        <w:t xml:space="preserve">- указание </w:t>
      </w:r>
      <w:r w:rsidRPr="00F86234">
        <w:rPr>
          <w:b/>
        </w:rPr>
        <w:t>услови</w:t>
      </w:r>
      <w:r>
        <w:rPr>
          <w:b/>
        </w:rPr>
        <w:t>й</w:t>
      </w:r>
      <w:r w:rsidRPr="00F86234">
        <w:rPr>
          <w:b/>
        </w:rPr>
        <w:t xml:space="preserve"> изъятия жилых помещений у собственников и услови</w:t>
      </w:r>
      <w:r>
        <w:rPr>
          <w:b/>
        </w:rPr>
        <w:t>й</w:t>
      </w:r>
      <w:r w:rsidRPr="00F86234">
        <w:rPr>
          <w:b/>
        </w:rPr>
        <w:t xml:space="preserve"> переселения граждан</w:t>
      </w:r>
      <w:r>
        <w:t xml:space="preserve"> из жилых помещений, занимаемых по договорам социального найма</w:t>
      </w:r>
      <w:r w:rsidR="00607521">
        <w:t>,</w:t>
      </w:r>
      <w:r>
        <w:t xml:space="preserve"> в аварийных МКД.</w:t>
      </w:r>
    </w:p>
    <w:p w:rsidR="000B4893" w:rsidRDefault="000B4893" w:rsidP="000B4893">
      <w:pPr>
        <w:tabs>
          <w:tab w:val="left" w:pos="709"/>
          <w:tab w:val="left" w:pos="851"/>
        </w:tabs>
        <w:jc w:val="both"/>
      </w:pPr>
    </w:p>
    <w:p w:rsidR="000B4893" w:rsidRDefault="000B4893" w:rsidP="000B4893">
      <w:pPr>
        <w:tabs>
          <w:tab w:val="left" w:pos="851"/>
        </w:tabs>
        <w:jc w:val="both"/>
      </w:pPr>
      <w:r>
        <w:lastRenderedPageBreak/>
        <w:tab/>
        <w:t>К проверке ни по одному многоквартирному дому, признанному в установленном порядке аварийным, включенному в реестр аварийных МКД Региональной адресной программы, не представлены:</w:t>
      </w:r>
    </w:p>
    <w:p w:rsidR="000B4893" w:rsidRDefault="000B4893" w:rsidP="000B4893">
      <w:pPr>
        <w:tabs>
          <w:tab w:val="left" w:pos="851"/>
        </w:tabs>
        <w:jc w:val="both"/>
      </w:pPr>
      <w:r>
        <w:tab/>
        <w:t>- решения  единственного собственника всех помещений в многоквартирном доме или собрания собственников (при наличии жилых помещений, принадлежащих гражданам на праве собственности) о принятии участия в Региональной адресной программе;</w:t>
      </w:r>
    </w:p>
    <w:p w:rsidR="000B4893" w:rsidRDefault="000B4893" w:rsidP="000B4893">
      <w:pPr>
        <w:tabs>
          <w:tab w:val="left" w:pos="851"/>
        </w:tabs>
        <w:jc w:val="both"/>
      </w:pPr>
      <w:r>
        <w:tab/>
        <w:t>- решения о выборе варианта переселения граждан из аварийного многоквартирного жилого дома.</w:t>
      </w:r>
    </w:p>
    <w:p w:rsidR="000B4893" w:rsidRDefault="000B4893" w:rsidP="000B4893">
      <w:pPr>
        <w:tabs>
          <w:tab w:val="left" w:pos="851"/>
        </w:tabs>
        <w:jc w:val="both"/>
      </w:pPr>
      <w:r>
        <w:tab/>
      </w:r>
    </w:p>
    <w:p w:rsidR="000B4893" w:rsidRDefault="000B4893" w:rsidP="000B4893">
      <w:pPr>
        <w:tabs>
          <w:tab w:val="left" w:pos="851"/>
        </w:tabs>
        <w:ind w:firstLine="567"/>
        <w:jc w:val="both"/>
      </w:pPr>
      <w:r>
        <w:t xml:space="preserve">В нарушение </w:t>
      </w:r>
      <w:r w:rsidR="00607521">
        <w:t xml:space="preserve">требований </w:t>
      </w:r>
      <w:r>
        <w:t>статьи 32 Жилищного Кодекса Российской Федерации Администрацией Лахденпохского городского поселения в отношении дома № 33 по ул.Бусалова не предъявлены к проверке документы, подтверждающие принятие решения:</w:t>
      </w:r>
    </w:p>
    <w:p w:rsidR="000B4893" w:rsidRDefault="000B4893" w:rsidP="000B4893">
      <w:pPr>
        <w:tabs>
          <w:tab w:val="left" w:pos="851"/>
        </w:tabs>
        <w:jc w:val="both"/>
      </w:pPr>
      <w:r>
        <w:tab/>
        <w:t xml:space="preserve">-  об изъятии для муниципальных нужд земельного участка, расположенного под МКД; </w:t>
      </w:r>
    </w:p>
    <w:p w:rsidR="000B4893" w:rsidRDefault="000B4893" w:rsidP="000B4893">
      <w:pPr>
        <w:tabs>
          <w:tab w:val="left" w:pos="851"/>
        </w:tabs>
        <w:jc w:val="both"/>
      </w:pPr>
      <w:r>
        <w:tab/>
        <w:t xml:space="preserve">- об изъятии </w:t>
      </w:r>
      <w:r w:rsidRPr="0066264E">
        <w:t xml:space="preserve">жилого помещения </w:t>
      </w:r>
      <w:r>
        <w:t xml:space="preserve">(квартиры № 6, принадлежащей на </w:t>
      </w:r>
      <w:r w:rsidR="00E305F3">
        <w:t xml:space="preserve">частной </w:t>
      </w:r>
      <w:r>
        <w:t xml:space="preserve">праве собственности) </w:t>
      </w:r>
      <w:r w:rsidRPr="0066264E">
        <w:t xml:space="preserve">в связи с изъятием земельного участка, на котором </w:t>
      </w:r>
      <w:r>
        <w:t>р</w:t>
      </w:r>
      <w:r w:rsidRPr="0066264E">
        <w:t xml:space="preserve">асположен многоквартирный дом, в котором находится </w:t>
      </w:r>
      <w:r w:rsidR="00607521">
        <w:t>указанное</w:t>
      </w:r>
      <w:r w:rsidRPr="0066264E">
        <w:t xml:space="preserve"> жилое помещение, для муниципальных нужд</w:t>
      </w:r>
      <w:r>
        <w:t>;</w:t>
      </w:r>
    </w:p>
    <w:p w:rsidR="000B4893" w:rsidRDefault="000B4893" w:rsidP="000B4893">
      <w:pPr>
        <w:tabs>
          <w:tab w:val="left" w:pos="851"/>
        </w:tabs>
        <w:jc w:val="both"/>
      </w:pPr>
      <w:r>
        <w:tab/>
        <w:t xml:space="preserve">- о выборе собственником жилого помещения (квартиры № 6) способа переселения: </w:t>
      </w:r>
      <w:r w:rsidRPr="00D2267A">
        <w:t>предоставлени</w:t>
      </w:r>
      <w:r>
        <w:t>е</w:t>
      </w:r>
      <w:r w:rsidRPr="00D2267A">
        <w:t xml:space="preserve"> взамен изымаемого жилого помещения равноценного жи</w:t>
      </w:r>
      <w:r>
        <w:t>лого помещения по договору мены либо выкуп изымаемого жилого помещения.</w:t>
      </w:r>
    </w:p>
    <w:p w:rsidR="000B4893" w:rsidRDefault="000B4893" w:rsidP="000B4893">
      <w:pPr>
        <w:numPr>
          <w:ilvl w:val="0"/>
          <w:numId w:val="8"/>
        </w:numPr>
        <w:spacing w:before="100" w:beforeAutospacing="1" w:after="100" w:afterAutospacing="1"/>
        <w:ind w:left="0" w:firstLine="0"/>
        <w:jc w:val="both"/>
        <w:rPr>
          <w:b/>
        </w:rPr>
      </w:pPr>
      <w:r w:rsidRPr="00B43DF9">
        <w:rPr>
          <w:b/>
        </w:rPr>
        <w:t xml:space="preserve">Проверка </w:t>
      </w:r>
      <w:r>
        <w:rPr>
          <w:b/>
        </w:rPr>
        <w:t>учета (изъятие для муниципальных нужд, формирование, постановка на кадастровый учет) земельных участков под многоквартирными домами, признанными в установленном порядке аварийными</w:t>
      </w:r>
    </w:p>
    <w:p w:rsidR="000B4893" w:rsidRPr="00781E4C" w:rsidRDefault="000B4893" w:rsidP="000B4893">
      <w:pPr>
        <w:pStyle w:val="ConsPlusNormal"/>
        <w:ind w:firstLine="540"/>
        <w:jc w:val="both"/>
        <w:rPr>
          <w:rFonts w:ascii="Times New Roman" w:hAnsi="Times New Roman" w:cs="Times New Roman"/>
          <w:sz w:val="24"/>
          <w:szCs w:val="24"/>
        </w:rPr>
      </w:pPr>
      <w:r w:rsidRPr="00781E4C">
        <w:rPr>
          <w:rFonts w:ascii="Times New Roman" w:hAnsi="Times New Roman" w:cs="Times New Roman"/>
          <w:sz w:val="24"/>
          <w:szCs w:val="24"/>
        </w:rPr>
        <w:t xml:space="preserve">Согласно требованиям раздела 5 Региональной адресной программы </w:t>
      </w:r>
      <w:r>
        <w:rPr>
          <w:rFonts w:ascii="Times New Roman" w:hAnsi="Times New Roman" w:cs="Times New Roman"/>
          <w:sz w:val="24"/>
          <w:szCs w:val="24"/>
        </w:rPr>
        <w:t>о</w:t>
      </w:r>
      <w:r w:rsidRPr="00781E4C">
        <w:rPr>
          <w:rFonts w:ascii="Times New Roman" w:hAnsi="Times New Roman" w:cs="Times New Roman"/>
          <w:sz w:val="24"/>
          <w:szCs w:val="24"/>
        </w:rPr>
        <w:t>рганы местного самоуправления  формируют земельные участки, освободившиеся после сноса аварийного жилищного фонда, в соответствии с утвержденными генеральными планами и правилами землепользования и застройки городских округов и поселений в Республике Карелия</w:t>
      </w:r>
      <w:r>
        <w:rPr>
          <w:rFonts w:ascii="Times New Roman" w:hAnsi="Times New Roman" w:cs="Times New Roman"/>
          <w:sz w:val="24"/>
          <w:szCs w:val="24"/>
        </w:rPr>
        <w:t>.</w:t>
      </w:r>
    </w:p>
    <w:p w:rsidR="000B4893" w:rsidRPr="00B475C7" w:rsidRDefault="000B4893" w:rsidP="000B4893">
      <w:pPr>
        <w:pStyle w:val="a9"/>
        <w:ind w:firstLine="567"/>
        <w:jc w:val="both"/>
      </w:pPr>
      <w:r w:rsidRPr="00B475C7">
        <w:t xml:space="preserve">Земельные участки под аварийными многоквартирными жилыми домами </w:t>
      </w:r>
      <w:r>
        <w:t xml:space="preserve">Администрацией Лахденпохского городского поселения </w:t>
      </w:r>
      <w:r w:rsidRPr="00B475C7">
        <w:t>не были сформированы и не поставлены на кадастровый учет</w:t>
      </w:r>
      <w:r>
        <w:t>.</w:t>
      </w:r>
    </w:p>
    <w:p w:rsidR="000B4893" w:rsidRDefault="000B4893" w:rsidP="000B4893">
      <w:pPr>
        <w:ind w:firstLine="567"/>
        <w:jc w:val="both"/>
      </w:pPr>
      <w:r>
        <w:t>По состоянию на 18 октября 2016 года документы по двум земельным участкам под аварийными МКД (д. 45, ул.Бусалова, г.Лахденпохья, д. 15, ул.Заводская, г Лахденпохья) направлены в ГКУ РК «Управление земельными ресурсами» для утверждения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 Планируемая дата получения результата – 13.12.2016 года.</w:t>
      </w:r>
    </w:p>
    <w:p w:rsidR="000B4893" w:rsidRDefault="000B4893" w:rsidP="000B4893">
      <w:pPr>
        <w:ind w:firstLine="567"/>
        <w:jc w:val="both"/>
      </w:pPr>
      <w:r>
        <w:t>По информации Администрации Лахденпохского городского поселения произведен снос двух многоквартирных домов д.18, ул.Красноармейская (на земельном участке под снесенным МКД в рамках реализации Региональной адресной программы построен МКД), д.45, ул. Советская (земельный участок предоставлен под строительство). Указанные МКД не входят в Реестр аварийных многоквартирных домов, утвержденный Региональной адресной программой.</w:t>
      </w:r>
    </w:p>
    <w:p w:rsidR="000B4893" w:rsidRPr="00AD672D" w:rsidRDefault="000B4893" w:rsidP="000B4893">
      <w:pPr>
        <w:pStyle w:val="ConsPlusNormal"/>
        <w:ind w:firstLine="540"/>
        <w:jc w:val="both"/>
        <w:rPr>
          <w:rFonts w:ascii="Times New Roman" w:hAnsi="Times New Roman" w:cs="Times New Roman"/>
          <w:sz w:val="24"/>
          <w:szCs w:val="24"/>
        </w:rPr>
      </w:pPr>
      <w:r w:rsidRPr="00AD672D">
        <w:rPr>
          <w:rFonts w:ascii="Times New Roman" w:hAnsi="Times New Roman" w:cs="Times New Roman"/>
          <w:sz w:val="24"/>
          <w:szCs w:val="24"/>
        </w:rPr>
        <w:t xml:space="preserve">В нарушение требований части 4 пункта 1 статьи 14 Федерального закона № 185-ФЗ Администрацией Лахденпохского городского поселения </w:t>
      </w:r>
      <w:r>
        <w:rPr>
          <w:rFonts w:ascii="Times New Roman" w:hAnsi="Times New Roman" w:cs="Times New Roman"/>
          <w:sz w:val="24"/>
          <w:szCs w:val="24"/>
        </w:rPr>
        <w:t xml:space="preserve">не утвержден </w:t>
      </w:r>
      <w:r w:rsidRPr="00AD672D">
        <w:rPr>
          <w:rFonts w:ascii="Times New Roman" w:hAnsi="Times New Roman" w:cs="Times New Roman"/>
          <w:sz w:val="24"/>
          <w:szCs w:val="24"/>
        </w:rPr>
        <w:t xml:space="preserve">график проведения до 1 сентября 2017 года в соответствии со </w:t>
      </w:r>
      <w:hyperlink r:id="rId8" w:history="1">
        <w:r w:rsidRPr="00AD672D">
          <w:rPr>
            <w:rFonts w:ascii="Times New Roman" w:hAnsi="Times New Roman" w:cs="Times New Roman"/>
            <w:sz w:val="24"/>
            <w:szCs w:val="24"/>
          </w:rPr>
          <w:t>статьей 16</w:t>
        </w:r>
      </w:hyperlink>
      <w:r w:rsidRPr="00AD672D">
        <w:rPr>
          <w:rFonts w:ascii="Times New Roman" w:hAnsi="Times New Roman" w:cs="Times New Roman"/>
          <w:sz w:val="24"/>
          <w:szCs w:val="24"/>
        </w:rPr>
        <w:t xml:space="preserve"> 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w:t>
      </w:r>
      <w:r w:rsidRPr="00AD672D">
        <w:rPr>
          <w:rFonts w:ascii="Times New Roman" w:hAnsi="Times New Roman" w:cs="Times New Roman"/>
          <w:sz w:val="24"/>
          <w:szCs w:val="24"/>
        </w:rPr>
        <w:lastRenderedPageBreak/>
        <w:t>подлежащими сносу или реконструкции до 1 января 2012 года в связи с физическим износом в процессе их эксплуатации</w:t>
      </w:r>
      <w:r>
        <w:rPr>
          <w:rFonts w:ascii="Times New Roman" w:hAnsi="Times New Roman" w:cs="Times New Roman"/>
          <w:sz w:val="24"/>
          <w:szCs w:val="24"/>
        </w:rPr>
        <w:t>.</w:t>
      </w:r>
    </w:p>
    <w:p w:rsidR="000B4893" w:rsidRPr="00D07F85" w:rsidRDefault="000B4893" w:rsidP="000B4893">
      <w:pPr>
        <w:numPr>
          <w:ilvl w:val="0"/>
          <w:numId w:val="8"/>
        </w:numPr>
        <w:spacing w:before="100" w:beforeAutospacing="1" w:after="100" w:afterAutospacing="1"/>
        <w:ind w:left="0" w:firstLine="0"/>
        <w:jc w:val="both"/>
      </w:pPr>
      <w:r w:rsidRPr="00B43DF9">
        <w:rPr>
          <w:b/>
        </w:rPr>
        <w:t>Проверка соблюдения учета граждан, имеющих право на внеочередное предоставление жилых помещений</w:t>
      </w:r>
    </w:p>
    <w:p w:rsidR="000B4893" w:rsidRPr="00AB5730" w:rsidRDefault="000B4893" w:rsidP="000B4893">
      <w:pPr>
        <w:pStyle w:val="ConsPlusNormal"/>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Порядок </w:t>
      </w:r>
      <w:r w:rsidRPr="00AB5730">
        <w:rPr>
          <w:rFonts w:ascii="Times New Roman" w:eastAsia="Calibri" w:hAnsi="Times New Roman" w:cs="Times New Roman"/>
          <w:sz w:val="24"/>
          <w:szCs w:val="24"/>
        </w:rPr>
        <w:t>ведения органами местного самоуправления учета граждан в качестве нуждающихся в жилых помещениях, предоставляемых по договорам социального найма, в Республике Карелия</w:t>
      </w:r>
      <w:r>
        <w:rPr>
          <w:rFonts w:ascii="Times New Roman" w:eastAsia="Calibri" w:hAnsi="Times New Roman" w:cs="Times New Roman"/>
          <w:sz w:val="24"/>
          <w:szCs w:val="24"/>
        </w:rPr>
        <w:t xml:space="preserve"> утвержден З</w:t>
      </w:r>
      <w:r w:rsidRPr="00AB5730">
        <w:rPr>
          <w:rFonts w:ascii="Times New Roman" w:eastAsia="Calibri" w:hAnsi="Times New Roman" w:cs="Times New Roman"/>
          <w:sz w:val="24"/>
          <w:szCs w:val="24"/>
        </w:rPr>
        <w:t>акон</w:t>
      </w:r>
      <w:r>
        <w:rPr>
          <w:rFonts w:ascii="Times New Roman" w:eastAsia="Calibri" w:hAnsi="Times New Roman" w:cs="Times New Roman"/>
          <w:sz w:val="24"/>
          <w:szCs w:val="24"/>
        </w:rPr>
        <w:t>ом</w:t>
      </w:r>
      <w:r w:rsidRPr="00AB5730">
        <w:rPr>
          <w:rFonts w:ascii="Times New Roman" w:eastAsia="Calibri" w:hAnsi="Times New Roman" w:cs="Times New Roman"/>
          <w:sz w:val="24"/>
          <w:szCs w:val="24"/>
        </w:rPr>
        <w:t xml:space="preserve"> Республики Карелия от 06.02.2006 N 958-ЗРК</w:t>
      </w:r>
      <w:r>
        <w:rPr>
          <w:rFonts w:ascii="Times New Roman" w:eastAsia="Calibri" w:hAnsi="Times New Roman" w:cs="Times New Roman"/>
          <w:sz w:val="24"/>
          <w:szCs w:val="24"/>
        </w:rPr>
        <w:t xml:space="preserve"> (далее – Порядок учета граждан в качестве нуждающихся).</w:t>
      </w:r>
    </w:p>
    <w:p w:rsidR="000B4893" w:rsidRDefault="000B4893" w:rsidP="000B4893">
      <w:pPr>
        <w:pStyle w:val="a9"/>
        <w:ind w:firstLine="567"/>
        <w:jc w:val="both"/>
      </w:pPr>
      <w:r w:rsidRPr="002A5FAE">
        <w:t>Проверка соблюдения учета граждан, имеющих право на внеочередное предоставление жилых помещений, в целях выполнения мероприятий Региональной адресной программы показала, что Администрацией Лахденпохского городского поселения данный учет урегулирован</w:t>
      </w:r>
      <w:r w:rsidRPr="00524570">
        <w:t xml:space="preserve"> </w:t>
      </w:r>
      <w:r w:rsidRPr="002A5FAE">
        <w:t xml:space="preserve">не </w:t>
      </w:r>
      <w:r>
        <w:t>в полной мере</w:t>
      </w:r>
      <w:r w:rsidRPr="002A5FAE">
        <w:t>.</w:t>
      </w:r>
    </w:p>
    <w:p w:rsidR="000B4893" w:rsidRDefault="000B4893" w:rsidP="000B4893">
      <w:pPr>
        <w:pStyle w:val="a9"/>
        <w:ind w:firstLine="567"/>
        <w:jc w:val="both"/>
      </w:pPr>
      <w:r w:rsidRPr="00D07F85">
        <w:t xml:space="preserve">Список граждан, подлежащих </w:t>
      </w:r>
      <w:r>
        <w:t xml:space="preserve">внеочередному </w:t>
      </w:r>
      <w:r w:rsidRPr="00D07F85">
        <w:t xml:space="preserve">переселению из аварийного жилищного фонда,  с указанием количества проживающих </w:t>
      </w:r>
      <w:r>
        <w:t>по состоянию на 01.01.2014 года, 01.01.2015 года, 01.03.2016 года представлен</w:t>
      </w:r>
      <w:r w:rsidRPr="00D07F85">
        <w:t xml:space="preserve"> по запросу Контрольно-счетно</w:t>
      </w:r>
      <w:r>
        <w:t>го комитета Лахденпохского муниципального района</w:t>
      </w:r>
      <w:r w:rsidRPr="00D07F85">
        <w:t xml:space="preserve"> во время проведения проверки. </w:t>
      </w:r>
    </w:p>
    <w:p w:rsidR="000B4893" w:rsidRDefault="000B4893" w:rsidP="000B4893">
      <w:pPr>
        <w:autoSpaceDE w:val="0"/>
        <w:autoSpaceDN w:val="0"/>
        <w:adjustRightInd w:val="0"/>
        <w:ind w:firstLine="540"/>
        <w:jc w:val="both"/>
        <w:rPr>
          <w:rFonts w:eastAsia="Calibri"/>
        </w:rPr>
      </w:pPr>
      <w:r>
        <w:t>Указанный список ведется только в электронном виде,</w:t>
      </w:r>
      <w:r w:rsidR="00586E41">
        <w:t xml:space="preserve"> хранение должным образом информации в электронном виде не обеспечивается,</w:t>
      </w:r>
      <w:r>
        <w:t xml:space="preserve"> что является нарушением требований пункта 6 статьи 5 </w:t>
      </w:r>
      <w:r>
        <w:rPr>
          <w:rFonts w:eastAsia="Calibri"/>
        </w:rPr>
        <w:t>З</w:t>
      </w:r>
      <w:r w:rsidRPr="00AB5730">
        <w:rPr>
          <w:rFonts w:eastAsia="Calibri"/>
        </w:rPr>
        <w:t>акон</w:t>
      </w:r>
      <w:r>
        <w:rPr>
          <w:rFonts w:eastAsia="Calibri"/>
        </w:rPr>
        <w:t>а</w:t>
      </w:r>
      <w:r w:rsidRPr="00AB5730">
        <w:rPr>
          <w:rFonts w:eastAsia="Calibri"/>
        </w:rPr>
        <w:t xml:space="preserve"> Республики Карелия от 06.02.2006 N 958-ЗРК</w:t>
      </w:r>
      <w:r>
        <w:rPr>
          <w:rFonts w:eastAsia="Calibri"/>
        </w:rPr>
        <w:t xml:space="preserve">, устанавливающего обязанность органа, осуществляющего принятие на учет граждан в качестве нуждающихся в жилых помещениях, обеспечивать сохранность списков граждан в течение десяти лет </w:t>
      </w:r>
      <w:r w:rsidRPr="00CD551D">
        <w:rPr>
          <w:rFonts w:eastAsia="Calibri"/>
          <w:u w:val="single"/>
        </w:rPr>
        <w:t>с момента предоставления</w:t>
      </w:r>
      <w:r>
        <w:rPr>
          <w:rFonts w:eastAsia="Calibri"/>
        </w:rPr>
        <w:t xml:space="preserve"> жилого помещения.</w:t>
      </w:r>
    </w:p>
    <w:p w:rsidR="000B4893" w:rsidRPr="00D07F85" w:rsidRDefault="000B4893" w:rsidP="000B4893">
      <w:pPr>
        <w:pStyle w:val="a9"/>
        <w:ind w:firstLine="567"/>
        <w:jc w:val="both"/>
      </w:pPr>
      <w:r>
        <w:t xml:space="preserve">Информация о площади жилых помещений, занимаемых </w:t>
      </w:r>
      <w:r w:rsidRPr="00D07F85">
        <w:t>граждан</w:t>
      </w:r>
      <w:r>
        <w:t>ами</w:t>
      </w:r>
      <w:r w:rsidRPr="00D07F85">
        <w:t>, подлежащи</w:t>
      </w:r>
      <w:r w:rsidR="004F0540">
        <w:t>ми</w:t>
      </w:r>
      <w:r w:rsidRPr="00D07F85">
        <w:t xml:space="preserve"> </w:t>
      </w:r>
      <w:r>
        <w:t xml:space="preserve">внеочередному </w:t>
      </w:r>
      <w:r w:rsidRPr="00D07F85">
        <w:t>переселению из аварийного жилищного фонда</w:t>
      </w:r>
      <w:r>
        <w:t>, в указанных списках отсутствует.</w:t>
      </w:r>
    </w:p>
    <w:p w:rsidR="000B4893" w:rsidRDefault="000B4893" w:rsidP="000B4893">
      <w:pPr>
        <w:pStyle w:val="ConsPlusNormal"/>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Учет граждан </w:t>
      </w:r>
      <w:r w:rsidRPr="00F00DEF">
        <w:rPr>
          <w:rFonts w:ascii="Times New Roman" w:eastAsia="Calibri" w:hAnsi="Times New Roman" w:cs="Times New Roman"/>
          <w:sz w:val="24"/>
          <w:szCs w:val="24"/>
        </w:rPr>
        <w:t>в качестве нуждающихся в жилых помещениях</w:t>
      </w:r>
      <w:r>
        <w:rPr>
          <w:rFonts w:ascii="Times New Roman" w:eastAsia="Calibri" w:hAnsi="Times New Roman" w:cs="Times New Roman"/>
          <w:sz w:val="24"/>
          <w:szCs w:val="24"/>
        </w:rPr>
        <w:t xml:space="preserve"> Администрацией Лахденпохского городского поселения велся в нарушение требований Порядка учета граждан в качестве нуждающихся:</w:t>
      </w:r>
    </w:p>
    <w:p w:rsidR="000B4893" w:rsidRPr="00AD00FB" w:rsidRDefault="000B4893" w:rsidP="000B4893">
      <w:pPr>
        <w:pStyle w:val="ConsPlusNormal"/>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Книга учета граждан,</w:t>
      </w:r>
      <w:r w:rsidRPr="009F6C90">
        <w:rPr>
          <w:rFonts w:ascii="Times New Roman" w:eastAsia="Calibri" w:hAnsi="Times New Roman" w:cs="Times New Roman"/>
          <w:sz w:val="24"/>
          <w:szCs w:val="24"/>
        </w:rPr>
        <w:t xml:space="preserve"> нуждающихся в жилых помещениях</w:t>
      </w:r>
      <w:r>
        <w:rPr>
          <w:rFonts w:ascii="Times New Roman" w:eastAsia="Calibri" w:hAnsi="Times New Roman" w:cs="Times New Roman"/>
          <w:sz w:val="24"/>
          <w:szCs w:val="24"/>
        </w:rPr>
        <w:t>, по установленной форме</w:t>
      </w:r>
      <w:r w:rsidRPr="00F936EE">
        <w:rPr>
          <w:rFonts w:ascii="Times New Roman" w:hAnsi="Times New Roman" w:cs="Times New Roman"/>
          <w:sz w:val="24"/>
          <w:szCs w:val="24"/>
        </w:rPr>
        <w:t xml:space="preserve"> </w:t>
      </w:r>
      <w:r>
        <w:rPr>
          <w:rFonts w:ascii="Times New Roman" w:hAnsi="Times New Roman" w:cs="Times New Roman"/>
          <w:sz w:val="24"/>
          <w:szCs w:val="24"/>
        </w:rPr>
        <w:t>заведена</w:t>
      </w:r>
      <w:r w:rsidRPr="00F936EE">
        <w:rPr>
          <w:rFonts w:ascii="Times New Roman" w:hAnsi="Times New Roman" w:cs="Times New Roman"/>
          <w:sz w:val="24"/>
          <w:szCs w:val="24"/>
        </w:rPr>
        <w:t xml:space="preserve"> </w:t>
      </w:r>
      <w:r>
        <w:rPr>
          <w:rFonts w:ascii="Times New Roman" w:hAnsi="Times New Roman" w:cs="Times New Roman"/>
          <w:sz w:val="24"/>
          <w:szCs w:val="24"/>
        </w:rPr>
        <w:t>в период проведения проверки</w:t>
      </w:r>
      <w:r>
        <w:rPr>
          <w:rFonts w:ascii="Times New Roman" w:eastAsia="Calibri" w:hAnsi="Times New Roman" w:cs="Times New Roman"/>
          <w:sz w:val="24"/>
          <w:szCs w:val="24"/>
        </w:rPr>
        <w:t xml:space="preserve">. </w:t>
      </w:r>
      <w:r w:rsidRPr="00AD00FB">
        <w:rPr>
          <w:rFonts w:ascii="Times New Roman" w:eastAsia="Calibri" w:hAnsi="Times New Roman" w:cs="Times New Roman"/>
          <w:sz w:val="24"/>
          <w:szCs w:val="24"/>
        </w:rPr>
        <w:t>Книга сброшюрована, пронумерована.</w:t>
      </w:r>
    </w:p>
    <w:p w:rsidR="000B4893" w:rsidRDefault="000B4893" w:rsidP="000B4893">
      <w:pPr>
        <w:pStyle w:val="a9"/>
        <w:ind w:firstLine="567"/>
        <w:jc w:val="both"/>
        <w:rPr>
          <w:rFonts w:eastAsia="Calibri"/>
        </w:rPr>
      </w:pPr>
      <w:r>
        <w:t xml:space="preserve">К проверке представлена </w:t>
      </w:r>
      <w:r>
        <w:rPr>
          <w:rFonts w:eastAsia="Calibri"/>
        </w:rPr>
        <w:t>Книга регистрации заявлений граждан, нуждающихся в жилых помещениях. Книга сброшюрована, пронумерована.</w:t>
      </w:r>
    </w:p>
    <w:p w:rsidR="000B4893" w:rsidRDefault="000B4893" w:rsidP="000B4893">
      <w:pPr>
        <w:pStyle w:val="a9"/>
        <w:ind w:firstLine="567"/>
        <w:jc w:val="both"/>
      </w:pPr>
      <w:r>
        <w:t xml:space="preserve">Во исполнение требований статьи 6 </w:t>
      </w:r>
      <w:r>
        <w:rPr>
          <w:rFonts w:eastAsia="Calibri"/>
        </w:rPr>
        <w:t>Порядка учета граждан в качестве нуждающихся</w:t>
      </w:r>
      <w:r>
        <w:t xml:space="preserve"> Администрацией Лахденпохского городского поселения </w:t>
      </w:r>
      <w:r w:rsidR="00586E41">
        <w:t xml:space="preserve">один раз в три года </w:t>
      </w:r>
      <w:r>
        <w:t xml:space="preserve">проводится перерегистрация граждан, </w:t>
      </w:r>
      <w:r w:rsidRPr="00AB5730">
        <w:rPr>
          <w:rFonts w:eastAsia="Calibri"/>
        </w:rPr>
        <w:t>состоящих на учете в качестве нуждающихся в жилых помещениях</w:t>
      </w:r>
      <w:r>
        <w:t xml:space="preserve">, в соответствии с постановлениями Администрации Лахденпохского городского поселения «О проведении перерегистрации граждан, состоящих на учете в качестве нуждающихся в жилых помещениях». Указанные постановления публикуются в средствах массовой информации (постановление от 11.03.2016 года № 46, официальный вестник Лахденпохья, № 5 (1) от 29.03.2016 года, постановление от 19.11.2013 года № 106 газета «Призыв» от 18-24 декабря 2013 года № 49). </w:t>
      </w:r>
    </w:p>
    <w:p w:rsidR="000B4893" w:rsidRPr="005D448F" w:rsidRDefault="000B4893" w:rsidP="000B4893">
      <w:pPr>
        <w:numPr>
          <w:ilvl w:val="0"/>
          <w:numId w:val="8"/>
        </w:numPr>
        <w:spacing w:before="100" w:beforeAutospacing="1" w:after="100" w:afterAutospacing="1"/>
        <w:ind w:left="0" w:firstLine="0"/>
        <w:jc w:val="both"/>
      </w:pPr>
      <w:r w:rsidRPr="00D07F85">
        <w:rPr>
          <w:b/>
          <w:bCs/>
        </w:rPr>
        <w:t>Проверка законности предоставления жилых помещений по договорам социального найма</w:t>
      </w:r>
      <w:r>
        <w:rPr>
          <w:b/>
          <w:bCs/>
        </w:rPr>
        <w:t>, по договорам на передачу жилых помещений собственникам</w:t>
      </w:r>
    </w:p>
    <w:p w:rsidR="005D448F" w:rsidRPr="00D07F85" w:rsidRDefault="005D448F" w:rsidP="005D448F">
      <w:pPr>
        <w:spacing w:before="100" w:beforeAutospacing="1" w:after="100" w:afterAutospacing="1"/>
        <w:jc w:val="both"/>
      </w:pPr>
    </w:p>
    <w:tbl>
      <w:tblPr>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381"/>
        <w:gridCol w:w="1842"/>
        <w:gridCol w:w="1604"/>
        <w:gridCol w:w="1843"/>
        <w:gridCol w:w="1701"/>
      </w:tblGrid>
      <w:tr w:rsidR="00662F3A" w:rsidRPr="00D07F85" w:rsidTr="00662F3A">
        <w:trPr>
          <w:trHeight w:val="1879"/>
          <w:tblHeader/>
          <w:tblCellSpacing w:w="0" w:type="dxa"/>
        </w:trPr>
        <w:tc>
          <w:tcPr>
            <w:tcW w:w="2381" w:type="dxa"/>
            <w:tcBorders>
              <w:top w:val="outset" w:sz="6" w:space="0" w:color="auto"/>
              <w:left w:val="outset" w:sz="6" w:space="0" w:color="auto"/>
              <w:bottom w:val="outset" w:sz="6" w:space="0" w:color="auto"/>
              <w:right w:val="outset" w:sz="6" w:space="0" w:color="auto"/>
            </w:tcBorders>
            <w:hideMark/>
          </w:tcPr>
          <w:p w:rsidR="00662F3A" w:rsidRPr="00D07F85" w:rsidRDefault="00662F3A" w:rsidP="000B4893">
            <w:r>
              <w:lastRenderedPageBreak/>
              <w:t>период</w:t>
            </w:r>
          </w:p>
        </w:tc>
        <w:tc>
          <w:tcPr>
            <w:tcW w:w="1842" w:type="dxa"/>
            <w:tcBorders>
              <w:top w:val="outset" w:sz="6" w:space="0" w:color="auto"/>
              <w:left w:val="outset" w:sz="6" w:space="0" w:color="auto"/>
              <w:bottom w:val="outset" w:sz="6" w:space="0" w:color="auto"/>
              <w:right w:val="outset" w:sz="6" w:space="0" w:color="auto"/>
            </w:tcBorders>
            <w:hideMark/>
          </w:tcPr>
          <w:p w:rsidR="00662F3A" w:rsidRPr="00D07F85" w:rsidRDefault="00662F3A" w:rsidP="00662F3A">
            <w:pPr>
              <w:pStyle w:val="a9"/>
              <w:jc w:val="center"/>
            </w:pPr>
            <w:r w:rsidRPr="00D07F85">
              <w:t>Общая учтенная площадь аварийного жилья</w:t>
            </w:r>
          </w:p>
          <w:p w:rsidR="00662F3A" w:rsidRPr="00D07F85" w:rsidRDefault="00662F3A" w:rsidP="00662F3A">
            <w:pPr>
              <w:pStyle w:val="a9"/>
              <w:jc w:val="center"/>
            </w:pPr>
            <w:r w:rsidRPr="00D07F85">
              <w:t>кв. м</w:t>
            </w:r>
          </w:p>
        </w:tc>
        <w:tc>
          <w:tcPr>
            <w:tcW w:w="1604" w:type="dxa"/>
            <w:tcBorders>
              <w:top w:val="outset" w:sz="6" w:space="0" w:color="auto"/>
              <w:left w:val="outset" w:sz="6" w:space="0" w:color="auto"/>
              <w:bottom w:val="outset" w:sz="6" w:space="0" w:color="auto"/>
              <w:right w:val="outset" w:sz="6" w:space="0" w:color="auto"/>
            </w:tcBorders>
            <w:hideMark/>
          </w:tcPr>
          <w:p w:rsidR="00662F3A" w:rsidRDefault="00662F3A" w:rsidP="00662F3A">
            <w:pPr>
              <w:pStyle w:val="a9"/>
              <w:jc w:val="center"/>
            </w:pPr>
            <w:r w:rsidRPr="00D07F85">
              <w:t>Общая площадь  жилья, предостав-ленная по Программе</w:t>
            </w:r>
          </w:p>
          <w:p w:rsidR="00662F3A" w:rsidRPr="00D07F85" w:rsidRDefault="00662F3A" w:rsidP="00662F3A">
            <w:pPr>
              <w:pStyle w:val="a9"/>
              <w:jc w:val="center"/>
            </w:pPr>
            <w:r w:rsidRPr="00D07F85">
              <w:t>кв. м</w:t>
            </w:r>
          </w:p>
        </w:tc>
        <w:tc>
          <w:tcPr>
            <w:tcW w:w="1843" w:type="dxa"/>
            <w:tcBorders>
              <w:top w:val="outset" w:sz="6" w:space="0" w:color="auto"/>
              <w:left w:val="outset" w:sz="6" w:space="0" w:color="auto"/>
              <w:bottom w:val="outset" w:sz="6" w:space="0" w:color="auto"/>
              <w:right w:val="outset" w:sz="6" w:space="0" w:color="auto"/>
            </w:tcBorders>
            <w:hideMark/>
          </w:tcPr>
          <w:p w:rsidR="00662F3A" w:rsidRPr="00D07F85" w:rsidRDefault="00662F3A" w:rsidP="00662F3A">
            <w:pPr>
              <w:pStyle w:val="a9"/>
              <w:jc w:val="center"/>
            </w:pPr>
            <w:r w:rsidRPr="00D07F85">
              <w:t>Превышение предоставленной площади</w:t>
            </w:r>
          </w:p>
          <w:p w:rsidR="00662F3A" w:rsidRPr="00D07F85" w:rsidRDefault="00662F3A" w:rsidP="00662F3A">
            <w:pPr>
              <w:pStyle w:val="a9"/>
              <w:jc w:val="center"/>
            </w:pPr>
            <w:r w:rsidRPr="00D07F85">
              <w:t>кв. м</w:t>
            </w:r>
          </w:p>
          <w:p w:rsidR="00662F3A" w:rsidRPr="00D07F85" w:rsidRDefault="00662F3A" w:rsidP="00662F3A">
            <w:pPr>
              <w:pStyle w:val="a9"/>
              <w:jc w:val="center"/>
            </w:pPr>
            <w:r w:rsidRPr="00D07F85">
              <w:t>(гр.3 -гр.2)</w:t>
            </w:r>
          </w:p>
        </w:tc>
        <w:tc>
          <w:tcPr>
            <w:tcW w:w="1701" w:type="dxa"/>
            <w:tcBorders>
              <w:top w:val="outset" w:sz="6" w:space="0" w:color="auto"/>
              <w:left w:val="outset" w:sz="6" w:space="0" w:color="auto"/>
              <w:bottom w:val="outset" w:sz="6" w:space="0" w:color="auto"/>
              <w:right w:val="outset" w:sz="6" w:space="0" w:color="auto"/>
            </w:tcBorders>
            <w:hideMark/>
          </w:tcPr>
          <w:p w:rsidR="00662F3A" w:rsidRPr="00D07F85" w:rsidRDefault="00662F3A" w:rsidP="00662F3A">
            <w:pPr>
              <w:pStyle w:val="a9"/>
              <w:jc w:val="center"/>
            </w:pPr>
            <w:r>
              <w:t>Предусмотрено конкурсной / проектной документацией</w:t>
            </w:r>
          </w:p>
          <w:p w:rsidR="00662F3A" w:rsidRPr="00D07F85" w:rsidRDefault="00662F3A" w:rsidP="00662F3A">
            <w:pPr>
              <w:pStyle w:val="a9"/>
              <w:jc w:val="center"/>
            </w:pPr>
            <w:r>
              <w:t>кв.м.</w:t>
            </w:r>
          </w:p>
          <w:p w:rsidR="00662F3A" w:rsidRPr="00D07F85" w:rsidRDefault="00662F3A" w:rsidP="000B4893">
            <w:pPr>
              <w:spacing w:before="100" w:beforeAutospacing="1" w:after="100" w:afterAutospacing="1"/>
            </w:pPr>
          </w:p>
        </w:tc>
      </w:tr>
      <w:tr w:rsidR="00662F3A" w:rsidRPr="00D07F85" w:rsidTr="00662F3A">
        <w:trPr>
          <w:tblCellSpacing w:w="0" w:type="dxa"/>
        </w:trPr>
        <w:tc>
          <w:tcPr>
            <w:tcW w:w="2381" w:type="dxa"/>
            <w:tcBorders>
              <w:top w:val="outset" w:sz="6" w:space="0" w:color="auto"/>
              <w:left w:val="outset" w:sz="6" w:space="0" w:color="auto"/>
              <w:bottom w:val="outset" w:sz="6" w:space="0" w:color="auto"/>
              <w:right w:val="outset" w:sz="6" w:space="0" w:color="auto"/>
            </w:tcBorders>
            <w:hideMark/>
          </w:tcPr>
          <w:p w:rsidR="00662F3A" w:rsidRPr="00D07F85" w:rsidRDefault="00662F3A" w:rsidP="000B4893">
            <w:pPr>
              <w:spacing w:before="100" w:beforeAutospacing="1" w:after="100" w:afterAutospacing="1"/>
              <w:jc w:val="center"/>
            </w:pPr>
            <w:r w:rsidRPr="00D07F85">
              <w:t>1</w:t>
            </w:r>
          </w:p>
        </w:tc>
        <w:tc>
          <w:tcPr>
            <w:tcW w:w="1842" w:type="dxa"/>
            <w:tcBorders>
              <w:top w:val="outset" w:sz="6" w:space="0" w:color="auto"/>
              <w:left w:val="outset" w:sz="6" w:space="0" w:color="auto"/>
              <w:bottom w:val="outset" w:sz="6" w:space="0" w:color="auto"/>
              <w:right w:val="outset" w:sz="6" w:space="0" w:color="auto"/>
            </w:tcBorders>
            <w:hideMark/>
          </w:tcPr>
          <w:p w:rsidR="00662F3A" w:rsidRPr="00D07F85" w:rsidRDefault="00662F3A" w:rsidP="000B4893">
            <w:pPr>
              <w:spacing w:before="100" w:beforeAutospacing="1" w:after="100" w:afterAutospacing="1"/>
              <w:jc w:val="center"/>
            </w:pPr>
            <w:r w:rsidRPr="00D07F85">
              <w:t>2</w:t>
            </w:r>
          </w:p>
        </w:tc>
        <w:tc>
          <w:tcPr>
            <w:tcW w:w="1604" w:type="dxa"/>
            <w:tcBorders>
              <w:top w:val="outset" w:sz="6" w:space="0" w:color="auto"/>
              <w:left w:val="outset" w:sz="6" w:space="0" w:color="auto"/>
              <w:bottom w:val="outset" w:sz="6" w:space="0" w:color="auto"/>
              <w:right w:val="outset" w:sz="6" w:space="0" w:color="auto"/>
            </w:tcBorders>
            <w:hideMark/>
          </w:tcPr>
          <w:p w:rsidR="00662F3A" w:rsidRPr="00D07F85" w:rsidRDefault="00662F3A" w:rsidP="000B4893">
            <w:pPr>
              <w:spacing w:before="100" w:beforeAutospacing="1" w:after="100" w:afterAutospacing="1"/>
              <w:jc w:val="center"/>
            </w:pPr>
            <w:r w:rsidRPr="00D07F85">
              <w:t>3</w:t>
            </w:r>
          </w:p>
        </w:tc>
        <w:tc>
          <w:tcPr>
            <w:tcW w:w="1843" w:type="dxa"/>
            <w:tcBorders>
              <w:top w:val="outset" w:sz="6" w:space="0" w:color="auto"/>
              <w:left w:val="outset" w:sz="6" w:space="0" w:color="auto"/>
              <w:bottom w:val="outset" w:sz="6" w:space="0" w:color="auto"/>
              <w:right w:val="outset" w:sz="6" w:space="0" w:color="auto"/>
            </w:tcBorders>
            <w:hideMark/>
          </w:tcPr>
          <w:p w:rsidR="00662F3A" w:rsidRPr="00D07F85" w:rsidRDefault="00662F3A" w:rsidP="000B4893">
            <w:pPr>
              <w:spacing w:before="100" w:beforeAutospacing="1" w:after="100" w:afterAutospacing="1"/>
              <w:jc w:val="center"/>
            </w:pPr>
            <w:r w:rsidRPr="00D07F85">
              <w:t>4</w:t>
            </w:r>
          </w:p>
        </w:tc>
        <w:tc>
          <w:tcPr>
            <w:tcW w:w="1701" w:type="dxa"/>
            <w:tcBorders>
              <w:top w:val="outset" w:sz="6" w:space="0" w:color="auto"/>
              <w:left w:val="outset" w:sz="6" w:space="0" w:color="auto"/>
              <w:bottom w:val="outset" w:sz="6" w:space="0" w:color="auto"/>
              <w:right w:val="outset" w:sz="6" w:space="0" w:color="auto"/>
            </w:tcBorders>
            <w:hideMark/>
          </w:tcPr>
          <w:p w:rsidR="00662F3A" w:rsidRPr="00D07F85" w:rsidRDefault="00662F3A" w:rsidP="000B4893">
            <w:pPr>
              <w:spacing w:before="100" w:beforeAutospacing="1" w:after="100" w:afterAutospacing="1"/>
              <w:jc w:val="center"/>
            </w:pPr>
            <w:r>
              <w:t>5</w:t>
            </w:r>
          </w:p>
        </w:tc>
      </w:tr>
      <w:tr w:rsidR="00662F3A" w:rsidRPr="00D07F85" w:rsidTr="00662F3A">
        <w:trPr>
          <w:tblCellSpacing w:w="0" w:type="dxa"/>
        </w:trPr>
        <w:tc>
          <w:tcPr>
            <w:tcW w:w="2381" w:type="dxa"/>
            <w:tcBorders>
              <w:top w:val="outset" w:sz="6" w:space="0" w:color="auto"/>
              <w:left w:val="outset" w:sz="6" w:space="0" w:color="auto"/>
              <w:bottom w:val="outset" w:sz="6" w:space="0" w:color="auto"/>
              <w:right w:val="outset" w:sz="6" w:space="0" w:color="auto"/>
            </w:tcBorders>
            <w:hideMark/>
          </w:tcPr>
          <w:p w:rsidR="00662F3A" w:rsidRPr="00D07F85" w:rsidRDefault="00662F3A" w:rsidP="000B4893">
            <w:pPr>
              <w:spacing w:before="100" w:beforeAutospacing="1" w:after="100" w:afterAutospacing="1"/>
            </w:pPr>
            <w:r>
              <w:t>2014 год</w:t>
            </w:r>
          </w:p>
        </w:tc>
        <w:tc>
          <w:tcPr>
            <w:tcW w:w="1842" w:type="dxa"/>
            <w:tcBorders>
              <w:top w:val="outset" w:sz="6" w:space="0" w:color="auto"/>
              <w:left w:val="outset" w:sz="6" w:space="0" w:color="auto"/>
              <w:bottom w:val="outset" w:sz="6" w:space="0" w:color="auto"/>
              <w:right w:val="outset" w:sz="6" w:space="0" w:color="auto"/>
            </w:tcBorders>
            <w:hideMark/>
          </w:tcPr>
          <w:p w:rsidR="00662F3A" w:rsidRPr="00D07F85" w:rsidRDefault="00FC73FA" w:rsidP="000B4893">
            <w:pPr>
              <w:spacing w:before="100" w:beforeAutospacing="1" w:after="100" w:afterAutospacing="1"/>
              <w:jc w:val="center"/>
            </w:pPr>
            <w:fldSimple w:instr=" =SUM(ABOVE) ">
              <w:r w:rsidR="00662F3A">
                <w:rPr>
                  <w:noProof/>
                </w:rPr>
                <w:t>249,4</w:t>
              </w:r>
            </w:fldSimple>
          </w:p>
        </w:tc>
        <w:tc>
          <w:tcPr>
            <w:tcW w:w="1604" w:type="dxa"/>
            <w:tcBorders>
              <w:top w:val="outset" w:sz="6" w:space="0" w:color="auto"/>
              <w:left w:val="outset" w:sz="6" w:space="0" w:color="auto"/>
              <w:bottom w:val="outset" w:sz="6" w:space="0" w:color="auto"/>
              <w:right w:val="outset" w:sz="6" w:space="0" w:color="auto"/>
            </w:tcBorders>
            <w:hideMark/>
          </w:tcPr>
          <w:p w:rsidR="00662F3A" w:rsidRPr="00D07F85" w:rsidRDefault="00FC73FA" w:rsidP="000B4893">
            <w:pPr>
              <w:spacing w:before="100" w:beforeAutospacing="1" w:after="100" w:afterAutospacing="1"/>
              <w:jc w:val="center"/>
            </w:pPr>
            <w:fldSimple w:instr=" =SUM(ABOVE) ">
              <w:r w:rsidR="00662F3A">
                <w:rPr>
                  <w:noProof/>
                </w:rPr>
                <w:t>251,7</w:t>
              </w:r>
            </w:fldSimple>
          </w:p>
        </w:tc>
        <w:tc>
          <w:tcPr>
            <w:tcW w:w="1843" w:type="dxa"/>
            <w:tcBorders>
              <w:top w:val="outset" w:sz="6" w:space="0" w:color="auto"/>
              <w:left w:val="outset" w:sz="6" w:space="0" w:color="auto"/>
              <w:bottom w:val="outset" w:sz="6" w:space="0" w:color="auto"/>
              <w:right w:val="outset" w:sz="6" w:space="0" w:color="auto"/>
            </w:tcBorders>
            <w:hideMark/>
          </w:tcPr>
          <w:p w:rsidR="00662F3A" w:rsidRPr="00D07F85" w:rsidRDefault="00662F3A" w:rsidP="000B4893">
            <w:pPr>
              <w:spacing w:before="100" w:beforeAutospacing="1" w:after="100" w:afterAutospacing="1"/>
              <w:jc w:val="center"/>
            </w:pPr>
            <w:r>
              <w:t>+2,3</w:t>
            </w:r>
          </w:p>
        </w:tc>
        <w:tc>
          <w:tcPr>
            <w:tcW w:w="1701" w:type="dxa"/>
            <w:tcBorders>
              <w:top w:val="outset" w:sz="6" w:space="0" w:color="auto"/>
              <w:left w:val="outset" w:sz="6" w:space="0" w:color="auto"/>
              <w:bottom w:val="outset" w:sz="6" w:space="0" w:color="auto"/>
              <w:right w:val="outset" w:sz="6" w:space="0" w:color="auto"/>
            </w:tcBorders>
            <w:hideMark/>
          </w:tcPr>
          <w:p w:rsidR="00662F3A" w:rsidRPr="00D07F85" w:rsidRDefault="00FC73FA" w:rsidP="000B4893">
            <w:pPr>
              <w:spacing w:before="100" w:beforeAutospacing="1" w:after="100" w:afterAutospacing="1"/>
              <w:jc w:val="center"/>
            </w:pPr>
            <w:fldSimple w:instr=" =SUM(ABOVE) ">
              <w:r w:rsidR="00662F3A">
                <w:rPr>
                  <w:noProof/>
                </w:rPr>
                <w:t>2</w:t>
              </w:r>
            </w:fldSimple>
            <w:r w:rsidR="00662F3A">
              <w:t>45,5</w:t>
            </w:r>
          </w:p>
        </w:tc>
      </w:tr>
      <w:tr w:rsidR="00662F3A" w:rsidRPr="00D07F85" w:rsidTr="00662F3A">
        <w:trPr>
          <w:tblCellSpacing w:w="0" w:type="dxa"/>
        </w:trPr>
        <w:tc>
          <w:tcPr>
            <w:tcW w:w="2381" w:type="dxa"/>
            <w:tcBorders>
              <w:top w:val="outset" w:sz="6" w:space="0" w:color="auto"/>
              <w:left w:val="outset" w:sz="6" w:space="0" w:color="auto"/>
              <w:bottom w:val="outset" w:sz="6" w:space="0" w:color="auto"/>
              <w:right w:val="outset" w:sz="6" w:space="0" w:color="auto"/>
            </w:tcBorders>
            <w:hideMark/>
          </w:tcPr>
          <w:p w:rsidR="00662F3A" w:rsidRPr="00ED40AB" w:rsidRDefault="00662F3A" w:rsidP="000B4893">
            <w:pPr>
              <w:spacing w:before="100" w:beforeAutospacing="1" w:after="100" w:afterAutospacing="1"/>
            </w:pPr>
            <w:r>
              <w:rPr>
                <w:bCs/>
              </w:rPr>
              <w:t>2015 год</w:t>
            </w:r>
          </w:p>
        </w:tc>
        <w:tc>
          <w:tcPr>
            <w:tcW w:w="1842" w:type="dxa"/>
            <w:tcBorders>
              <w:top w:val="outset" w:sz="6" w:space="0" w:color="auto"/>
              <w:left w:val="outset" w:sz="6" w:space="0" w:color="auto"/>
              <w:bottom w:val="outset" w:sz="6" w:space="0" w:color="auto"/>
              <w:right w:val="outset" w:sz="6" w:space="0" w:color="auto"/>
            </w:tcBorders>
            <w:hideMark/>
          </w:tcPr>
          <w:p w:rsidR="00662F3A" w:rsidRPr="00ED40AB" w:rsidRDefault="00662F3A" w:rsidP="000B4893">
            <w:pPr>
              <w:spacing w:before="100" w:beforeAutospacing="1" w:after="100" w:afterAutospacing="1"/>
              <w:jc w:val="center"/>
            </w:pPr>
            <w:r w:rsidRPr="00ED40AB">
              <w:rPr>
                <w:bCs/>
              </w:rPr>
              <w:t>308,6</w:t>
            </w:r>
          </w:p>
        </w:tc>
        <w:tc>
          <w:tcPr>
            <w:tcW w:w="1604" w:type="dxa"/>
            <w:tcBorders>
              <w:top w:val="outset" w:sz="6" w:space="0" w:color="auto"/>
              <w:left w:val="outset" w:sz="6" w:space="0" w:color="auto"/>
              <w:bottom w:val="outset" w:sz="6" w:space="0" w:color="auto"/>
              <w:right w:val="outset" w:sz="6" w:space="0" w:color="auto"/>
            </w:tcBorders>
            <w:hideMark/>
          </w:tcPr>
          <w:p w:rsidR="00662F3A" w:rsidRPr="00ED40AB" w:rsidRDefault="00662F3A" w:rsidP="000B4893">
            <w:pPr>
              <w:spacing w:before="100" w:beforeAutospacing="1" w:after="100" w:afterAutospacing="1"/>
              <w:jc w:val="center"/>
            </w:pPr>
            <w:r w:rsidRPr="00ED40AB">
              <w:rPr>
                <w:bCs/>
              </w:rPr>
              <w:t>319,3</w:t>
            </w:r>
          </w:p>
        </w:tc>
        <w:tc>
          <w:tcPr>
            <w:tcW w:w="1843" w:type="dxa"/>
            <w:tcBorders>
              <w:top w:val="outset" w:sz="6" w:space="0" w:color="auto"/>
              <w:left w:val="outset" w:sz="6" w:space="0" w:color="auto"/>
              <w:bottom w:val="outset" w:sz="6" w:space="0" w:color="auto"/>
              <w:right w:val="outset" w:sz="6" w:space="0" w:color="auto"/>
            </w:tcBorders>
            <w:hideMark/>
          </w:tcPr>
          <w:p w:rsidR="00662F3A" w:rsidRPr="00ED40AB" w:rsidRDefault="00662F3A" w:rsidP="000B4893">
            <w:pPr>
              <w:spacing w:before="100" w:beforeAutospacing="1" w:after="100" w:afterAutospacing="1"/>
              <w:jc w:val="center"/>
            </w:pPr>
            <w:r w:rsidRPr="00ED40AB">
              <w:rPr>
                <w:bCs/>
              </w:rPr>
              <w:t>+10,7</w:t>
            </w:r>
          </w:p>
        </w:tc>
        <w:tc>
          <w:tcPr>
            <w:tcW w:w="1701" w:type="dxa"/>
            <w:tcBorders>
              <w:top w:val="outset" w:sz="6" w:space="0" w:color="auto"/>
              <w:left w:val="outset" w:sz="6" w:space="0" w:color="auto"/>
              <w:bottom w:val="outset" w:sz="6" w:space="0" w:color="auto"/>
              <w:right w:val="outset" w:sz="6" w:space="0" w:color="auto"/>
            </w:tcBorders>
            <w:hideMark/>
          </w:tcPr>
          <w:p w:rsidR="00662F3A" w:rsidRPr="00ED40AB" w:rsidRDefault="00662F3A" w:rsidP="000B4893">
            <w:pPr>
              <w:spacing w:before="100" w:beforeAutospacing="1" w:after="100" w:afterAutospacing="1"/>
              <w:jc w:val="center"/>
            </w:pPr>
            <w:r w:rsidRPr="00ED40AB">
              <w:rPr>
                <w:bCs/>
              </w:rPr>
              <w:t>305,5</w:t>
            </w:r>
          </w:p>
        </w:tc>
      </w:tr>
      <w:tr w:rsidR="00662F3A" w:rsidRPr="00D07F85" w:rsidTr="00662F3A">
        <w:trPr>
          <w:tblCellSpacing w:w="0" w:type="dxa"/>
        </w:trPr>
        <w:tc>
          <w:tcPr>
            <w:tcW w:w="2381" w:type="dxa"/>
            <w:tcBorders>
              <w:top w:val="outset" w:sz="6" w:space="0" w:color="auto"/>
              <w:left w:val="outset" w:sz="6" w:space="0" w:color="auto"/>
              <w:bottom w:val="outset" w:sz="6" w:space="0" w:color="auto"/>
              <w:right w:val="outset" w:sz="6" w:space="0" w:color="auto"/>
            </w:tcBorders>
            <w:hideMark/>
          </w:tcPr>
          <w:p w:rsidR="00662F3A" w:rsidRPr="00D07F85" w:rsidRDefault="00662F3A" w:rsidP="000B4893">
            <w:pPr>
              <w:spacing w:before="100" w:beforeAutospacing="1" w:after="100" w:afterAutospacing="1"/>
            </w:pPr>
            <w:r>
              <w:t>2016 год</w:t>
            </w:r>
          </w:p>
        </w:tc>
        <w:tc>
          <w:tcPr>
            <w:tcW w:w="1842" w:type="dxa"/>
            <w:tcBorders>
              <w:top w:val="outset" w:sz="6" w:space="0" w:color="auto"/>
              <w:left w:val="outset" w:sz="6" w:space="0" w:color="auto"/>
              <w:bottom w:val="outset" w:sz="6" w:space="0" w:color="auto"/>
              <w:right w:val="outset" w:sz="6" w:space="0" w:color="auto"/>
            </w:tcBorders>
            <w:hideMark/>
          </w:tcPr>
          <w:p w:rsidR="00662F3A" w:rsidRPr="009A3010" w:rsidRDefault="00662F3A" w:rsidP="000B4893">
            <w:pPr>
              <w:spacing w:before="100" w:beforeAutospacing="1" w:after="100" w:afterAutospacing="1"/>
              <w:jc w:val="center"/>
            </w:pPr>
            <w:r w:rsidRPr="009A3010">
              <w:rPr>
                <w:bCs/>
              </w:rPr>
              <w:t> 203,9</w:t>
            </w:r>
          </w:p>
        </w:tc>
        <w:tc>
          <w:tcPr>
            <w:tcW w:w="1604" w:type="dxa"/>
            <w:tcBorders>
              <w:top w:val="outset" w:sz="6" w:space="0" w:color="auto"/>
              <w:left w:val="outset" w:sz="6" w:space="0" w:color="auto"/>
              <w:bottom w:val="outset" w:sz="6" w:space="0" w:color="auto"/>
              <w:right w:val="outset" w:sz="6" w:space="0" w:color="auto"/>
            </w:tcBorders>
            <w:hideMark/>
          </w:tcPr>
          <w:p w:rsidR="00662F3A" w:rsidRPr="009A3010" w:rsidRDefault="00662F3A" w:rsidP="000B4893">
            <w:pPr>
              <w:spacing w:before="100" w:beforeAutospacing="1" w:after="100" w:afterAutospacing="1"/>
              <w:jc w:val="center"/>
            </w:pPr>
            <w:r w:rsidRPr="009A3010">
              <w:rPr>
                <w:bCs/>
              </w:rPr>
              <w:t>244,4</w:t>
            </w:r>
          </w:p>
        </w:tc>
        <w:tc>
          <w:tcPr>
            <w:tcW w:w="1843" w:type="dxa"/>
            <w:tcBorders>
              <w:top w:val="outset" w:sz="6" w:space="0" w:color="auto"/>
              <w:left w:val="outset" w:sz="6" w:space="0" w:color="auto"/>
              <w:bottom w:val="outset" w:sz="6" w:space="0" w:color="auto"/>
              <w:right w:val="outset" w:sz="6" w:space="0" w:color="auto"/>
            </w:tcBorders>
            <w:hideMark/>
          </w:tcPr>
          <w:p w:rsidR="00662F3A" w:rsidRPr="009A3010" w:rsidRDefault="00662F3A" w:rsidP="000B4893">
            <w:pPr>
              <w:spacing w:before="100" w:beforeAutospacing="1" w:after="100" w:afterAutospacing="1"/>
              <w:jc w:val="center"/>
            </w:pPr>
            <w:r w:rsidRPr="009A3010">
              <w:rPr>
                <w:bCs/>
              </w:rPr>
              <w:t>+40,5</w:t>
            </w:r>
          </w:p>
        </w:tc>
        <w:tc>
          <w:tcPr>
            <w:tcW w:w="1701" w:type="dxa"/>
            <w:tcBorders>
              <w:top w:val="outset" w:sz="6" w:space="0" w:color="auto"/>
              <w:left w:val="outset" w:sz="6" w:space="0" w:color="auto"/>
              <w:bottom w:val="outset" w:sz="6" w:space="0" w:color="auto"/>
              <w:right w:val="outset" w:sz="6" w:space="0" w:color="auto"/>
            </w:tcBorders>
            <w:hideMark/>
          </w:tcPr>
          <w:p w:rsidR="00662F3A" w:rsidRPr="009A3010" w:rsidRDefault="00662F3A" w:rsidP="000B4893">
            <w:pPr>
              <w:spacing w:before="100" w:beforeAutospacing="1" w:after="100" w:afterAutospacing="1"/>
              <w:jc w:val="center"/>
            </w:pPr>
            <w:r w:rsidRPr="009A3010">
              <w:rPr>
                <w:bCs/>
              </w:rPr>
              <w:t>244,4</w:t>
            </w:r>
          </w:p>
        </w:tc>
      </w:tr>
      <w:tr w:rsidR="00662F3A" w:rsidRPr="00D07F85" w:rsidTr="00662F3A">
        <w:trPr>
          <w:tblCellSpacing w:w="0" w:type="dxa"/>
        </w:trPr>
        <w:tc>
          <w:tcPr>
            <w:tcW w:w="2381" w:type="dxa"/>
            <w:tcBorders>
              <w:top w:val="outset" w:sz="6" w:space="0" w:color="auto"/>
              <w:left w:val="outset" w:sz="6" w:space="0" w:color="auto"/>
              <w:bottom w:val="outset" w:sz="6" w:space="0" w:color="auto"/>
              <w:right w:val="outset" w:sz="6" w:space="0" w:color="auto"/>
            </w:tcBorders>
            <w:hideMark/>
          </w:tcPr>
          <w:p w:rsidR="00662F3A" w:rsidRPr="00D07F85" w:rsidRDefault="00662F3A" w:rsidP="000B4893">
            <w:pPr>
              <w:spacing w:before="100" w:beforeAutospacing="1" w:after="100" w:afterAutospacing="1"/>
              <w:rPr>
                <w:b/>
                <w:bCs/>
              </w:rPr>
            </w:pPr>
            <w:r w:rsidRPr="00D07F85">
              <w:rPr>
                <w:b/>
                <w:bCs/>
              </w:rPr>
              <w:t>Всего по программе</w:t>
            </w:r>
            <w:r>
              <w:rPr>
                <w:b/>
                <w:bCs/>
              </w:rPr>
              <w:t>:</w:t>
            </w:r>
          </w:p>
        </w:tc>
        <w:tc>
          <w:tcPr>
            <w:tcW w:w="1842" w:type="dxa"/>
            <w:tcBorders>
              <w:top w:val="outset" w:sz="6" w:space="0" w:color="auto"/>
              <w:left w:val="outset" w:sz="6" w:space="0" w:color="auto"/>
              <w:bottom w:val="outset" w:sz="6" w:space="0" w:color="auto"/>
              <w:right w:val="outset" w:sz="6" w:space="0" w:color="auto"/>
            </w:tcBorders>
            <w:hideMark/>
          </w:tcPr>
          <w:p w:rsidR="00662F3A" w:rsidRPr="00D07F85" w:rsidRDefault="00662F3A" w:rsidP="000B4893">
            <w:pPr>
              <w:spacing w:before="100" w:beforeAutospacing="1" w:after="100" w:afterAutospacing="1"/>
              <w:jc w:val="center"/>
              <w:rPr>
                <w:b/>
                <w:bCs/>
              </w:rPr>
            </w:pPr>
            <w:r>
              <w:rPr>
                <w:b/>
                <w:bCs/>
              </w:rPr>
              <w:t>761,9</w:t>
            </w:r>
          </w:p>
        </w:tc>
        <w:tc>
          <w:tcPr>
            <w:tcW w:w="1604" w:type="dxa"/>
            <w:tcBorders>
              <w:top w:val="outset" w:sz="6" w:space="0" w:color="auto"/>
              <w:left w:val="outset" w:sz="6" w:space="0" w:color="auto"/>
              <w:bottom w:val="outset" w:sz="6" w:space="0" w:color="auto"/>
              <w:right w:val="outset" w:sz="6" w:space="0" w:color="auto"/>
            </w:tcBorders>
            <w:hideMark/>
          </w:tcPr>
          <w:p w:rsidR="00662F3A" w:rsidRDefault="00662F3A" w:rsidP="000B4893">
            <w:pPr>
              <w:spacing w:before="100" w:beforeAutospacing="1" w:after="100" w:afterAutospacing="1"/>
              <w:jc w:val="center"/>
              <w:rPr>
                <w:b/>
                <w:bCs/>
              </w:rPr>
            </w:pPr>
            <w:r>
              <w:rPr>
                <w:b/>
                <w:bCs/>
              </w:rPr>
              <w:t>815,4</w:t>
            </w:r>
          </w:p>
        </w:tc>
        <w:tc>
          <w:tcPr>
            <w:tcW w:w="1843" w:type="dxa"/>
            <w:tcBorders>
              <w:top w:val="outset" w:sz="6" w:space="0" w:color="auto"/>
              <w:left w:val="outset" w:sz="6" w:space="0" w:color="auto"/>
              <w:bottom w:val="outset" w:sz="6" w:space="0" w:color="auto"/>
              <w:right w:val="outset" w:sz="6" w:space="0" w:color="auto"/>
            </w:tcBorders>
            <w:hideMark/>
          </w:tcPr>
          <w:p w:rsidR="00662F3A" w:rsidRDefault="00662F3A" w:rsidP="000B4893">
            <w:pPr>
              <w:spacing w:before="100" w:beforeAutospacing="1" w:after="100" w:afterAutospacing="1"/>
              <w:jc w:val="center"/>
              <w:rPr>
                <w:b/>
                <w:bCs/>
              </w:rPr>
            </w:pPr>
            <w:r>
              <w:rPr>
                <w:b/>
                <w:bCs/>
              </w:rPr>
              <w:t>+53,5</w:t>
            </w:r>
          </w:p>
        </w:tc>
        <w:tc>
          <w:tcPr>
            <w:tcW w:w="1701" w:type="dxa"/>
            <w:tcBorders>
              <w:top w:val="outset" w:sz="6" w:space="0" w:color="auto"/>
              <w:left w:val="outset" w:sz="6" w:space="0" w:color="auto"/>
              <w:bottom w:val="outset" w:sz="6" w:space="0" w:color="auto"/>
              <w:right w:val="outset" w:sz="6" w:space="0" w:color="auto"/>
            </w:tcBorders>
            <w:hideMark/>
          </w:tcPr>
          <w:p w:rsidR="00662F3A" w:rsidRDefault="00662F3A" w:rsidP="000B4893">
            <w:pPr>
              <w:spacing w:before="100" w:beforeAutospacing="1" w:after="100" w:afterAutospacing="1"/>
              <w:jc w:val="center"/>
              <w:rPr>
                <w:b/>
                <w:bCs/>
              </w:rPr>
            </w:pPr>
            <w:r>
              <w:rPr>
                <w:b/>
                <w:bCs/>
              </w:rPr>
              <w:t>795,4</w:t>
            </w:r>
          </w:p>
        </w:tc>
      </w:tr>
    </w:tbl>
    <w:p w:rsidR="000B4893" w:rsidRDefault="000B4893" w:rsidP="000B4893">
      <w:pPr>
        <w:autoSpaceDE w:val="0"/>
        <w:autoSpaceDN w:val="0"/>
        <w:adjustRightInd w:val="0"/>
        <w:jc w:val="both"/>
      </w:pPr>
      <w:r w:rsidRPr="0083464F">
        <w:t xml:space="preserve">           </w:t>
      </w:r>
      <w:r>
        <w:t>Согласно Региональной адресной программе этап 2014 года предусматривал переселение МКД</w:t>
      </w:r>
      <w:r w:rsidRPr="00CD551D">
        <w:t xml:space="preserve"> </w:t>
      </w:r>
      <w:r>
        <w:t xml:space="preserve">путем приобретения помещений у застройщиков и строительства МКД: </w:t>
      </w:r>
    </w:p>
    <w:p w:rsidR="000B4893" w:rsidRDefault="000B4893" w:rsidP="000B4893">
      <w:pPr>
        <w:autoSpaceDE w:val="0"/>
        <w:autoSpaceDN w:val="0"/>
        <w:adjustRightInd w:val="0"/>
        <w:jc w:val="both"/>
      </w:pPr>
      <w:r>
        <w:t xml:space="preserve">- д. 33, ул. Бусалова, </w:t>
      </w:r>
    </w:p>
    <w:p w:rsidR="000B4893" w:rsidRDefault="000B4893" w:rsidP="000B4893">
      <w:pPr>
        <w:autoSpaceDE w:val="0"/>
        <w:autoSpaceDN w:val="0"/>
        <w:adjustRightInd w:val="0"/>
        <w:jc w:val="both"/>
      </w:pPr>
      <w:r>
        <w:t xml:space="preserve">- д.11, ул.Садовая, </w:t>
      </w:r>
    </w:p>
    <w:p w:rsidR="000B4893" w:rsidRDefault="000B4893" w:rsidP="000B4893">
      <w:pPr>
        <w:autoSpaceDE w:val="0"/>
        <w:autoSpaceDN w:val="0"/>
        <w:adjustRightInd w:val="0"/>
        <w:jc w:val="both"/>
      </w:pPr>
      <w:r>
        <w:t xml:space="preserve">- д. 19, ул.Трубачева. </w:t>
      </w:r>
    </w:p>
    <w:p w:rsidR="000B4893" w:rsidRDefault="000B4893" w:rsidP="00E305F3">
      <w:pPr>
        <w:autoSpaceDE w:val="0"/>
        <w:autoSpaceDN w:val="0"/>
        <w:adjustRightInd w:val="0"/>
        <w:ind w:firstLine="708"/>
        <w:jc w:val="both"/>
      </w:pPr>
      <w:r>
        <w:t>Фактически переселены жильцы в приобретенные жилые помещения и во вновь построенный МКД из домов:</w:t>
      </w:r>
    </w:p>
    <w:p w:rsidR="000B4893" w:rsidRDefault="000B4893" w:rsidP="000B4893">
      <w:pPr>
        <w:autoSpaceDE w:val="0"/>
        <w:autoSpaceDN w:val="0"/>
        <w:adjustRightInd w:val="0"/>
        <w:jc w:val="both"/>
      </w:pPr>
      <w:r>
        <w:t>- д. 33, ул. Бусалова,</w:t>
      </w:r>
    </w:p>
    <w:p w:rsidR="000B4893" w:rsidRDefault="000B4893" w:rsidP="000B4893">
      <w:pPr>
        <w:autoSpaceDE w:val="0"/>
        <w:autoSpaceDN w:val="0"/>
        <w:adjustRightInd w:val="0"/>
        <w:jc w:val="both"/>
      </w:pPr>
      <w:r>
        <w:t xml:space="preserve"> - </w:t>
      </w:r>
      <w:r w:rsidRPr="000910B7">
        <w:rPr>
          <w:b/>
        </w:rPr>
        <w:t>д. 45 по ул. Бусалова</w:t>
      </w:r>
      <w:r>
        <w:t xml:space="preserve">, </w:t>
      </w:r>
    </w:p>
    <w:p w:rsidR="000B4893" w:rsidRDefault="000B4893" w:rsidP="000B4893">
      <w:pPr>
        <w:autoSpaceDE w:val="0"/>
        <w:autoSpaceDN w:val="0"/>
        <w:adjustRightInd w:val="0"/>
        <w:jc w:val="both"/>
      </w:pPr>
      <w:r>
        <w:t xml:space="preserve">- д. 11 по ул.Садовая. </w:t>
      </w:r>
    </w:p>
    <w:p w:rsidR="000B4893" w:rsidRDefault="000B4893" w:rsidP="000B4893">
      <w:pPr>
        <w:autoSpaceDE w:val="0"/>
        <w:autoSpaceDN w:val="0"/>
        <w:adjustRightInd w:val="0"/>
        <w:jc w:val="both"/>
      </w:pPr>
      <w:r>
        <w:t xml:space="preserve">- д.19 по ул. Трубачева. </w:t>
      </w:r>
    </w:p>
    <w:p w:rsidR="000B4893" w:rsidRDefault="000B4893" w:rsidP="000B4893">
      <w:pPr>
        <w:autoSpaceDE w:val="0"/>
        <w:autoSpaceDN w:val="0"/>
        <w:adjustRightInd w:val="0"/>
        <w:ind w:firstLine="567"/>
        <w:jc w:val="both"/>
      </w:pPr>
      <w:r>
        <w:t>Срок реализации мероприятий этапа 2014 года – 31 декабря 2015 года (4 квартал 2015 года). Приобретение квартир у застройщика осуществлено в 23.12.2014 года.</w:t>
      </w:r>
      <w:r w:rsidR="00586E41">
        <w:t xml:space="preserve"> Разрешение на ввод в эксплуатацию жилого дома № 18-а, корпус 1, ул.</w:t>
      </w:r>
      <w:r w:rsidR="004F0540">
        <w:t xml:space="preserve"> </w:t>
      </w:r>
      <w:r w:rsidR="00586E41">
        <w:t>Красноармейская выдано Администрацией Лахденпохского городского поселения 24.08.2016 года.</w:t>
      </w:r>
    </w:p>
    <w:p w:rsidR="000B4893" w:rsidRDefault="000B4893" w:rsidP="000B4893">
      <w:pPr>
        <w:autoSpaceDE w:val="0"/>
        <w:autoSpaceDN w:val="0"/>
        <w:adjustRightInd w:val="0"/>
        <w:jc w:val="both"/>
      </w:pPr>
    </w:p>
    <w:p w:rsidR="000B4893" w:rsidRDefault="000B4893" w:rsidP="000B4893">
      <w:pPr>
        <w:pStyle w:val="ConsPlusNormal"/>
        <w:ind w:firstLine="540"/>
        <w:jc w:val="both"/>
        <w:rPr>
          <w:rFonts w:ascii="Times New Roman" w:hAnsi="Times New Roman" w:cs="Times New Roman"/>
          <w:sz w:val="24"/>
          <w:szCs w:val="24"/>
        </w:rPr>
      </w:pPr>
      <w:r w:rsidRPr="0032696E">
        <w:rPr>
          <w:rFonts w:ascii="Times New Roman" w:hAnsi="Times New Roman" w:cs="Times New Roman"/>
          <w:sz w:val="24"/>
          <w:szCs w:val="24"/>
        </w:rPr>
        <w:t>Постановлением Администрации Лахденпохского городского поселения от 11.02.2008 года № 07 (с изменениями и дополнениями) утверждена учетная норма площади жилого помещения и норма предоставления жилого помещения по договору социального найма в Лахденпохском городском поселении, согласно которому</w:t>
      </w:r>
      <w:r>
        <w:rPr>
          <w:rFonts w:ascii="Times New Roman" w:hAnsi="Times New Roman" w:cs="Times New Roman"/>
          <w:sz w:val="24"/>
          <w:szCs w:val="24"/>
        </w:rPr>
        <w:t>:</w:t>
      </w:r>
    </w:p>
    <w:p w:rsidR="000B4893" w:rsidRDefault="000B4893" w:rsidP="000B48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32696E">
        <w:rPr>
          <w:rFonts w:ascii="Times New Roman" w:hAnsi="Times New Roman" w:cs="Times New Roman"/>
          <w:sz w:val="24"/>
          <w:szCs w:val="24"/>
        </w:rPr>
        <w:t xml:space="preserve"> учетная норма площади жилого помещения, являющаяся минимальным размером площади,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составляет 9 квадратных метр</w:t>
      </w:r>
      <w:r w:rsidR="00586E41">
        <w:rPr>
          <w:rFonts w:ascii="Times New Roman" w:hAnsi="Times New Roman" w:cs="Times New Roman"/>
          <w:sz w:val="24"/>
          <w:szCs w:val="24"/>
        </w:rPr>
        <w:t>ов</w:t>
      </w:r>
      <w:r w:rsidRPr="0032696E">
        <w:rPr>
          <w:rFonts w:ascii="Times New Roman" w:hAnsi="Times New Roman" w:cs="Times New Roman"/>
          <w:sz w:val="24"/>
          <w:szCs w:val="24"/>
        </w:rPr>
        <w:t xml:space="preserve">, </w:t>
      </w:r>
    </w:p>
    <w:p w:rsidR="000B4893" w:rsidRPr="0032696E" w:rsidRDefault="000B4893" w:rsidP="000B48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696E">
        <w:rPr>
          <w:rFonts w:ascii="Times New Roman" w:hAnsi="Times New Roman" w:cs="Times New Roman"/>
          <w:sz w:val="24"/>
          <w:szCs w:val="24"/>
        </w:rPr>
        <w:t xml:space="preserve">норма  предоставления площади жилого помещения, </w:t>
      </w:r>
      <w:r>
        <w:rPr>
          <w:rFonts w:ascii="Times New Roman" w:hAnsi="Times New Roman" w:cs="Times New Roman"/>
          <w:sz w:val="24"/>
          <w:szCs w:val="24"/>
        </w:rPr>
        <w:t>я</w:t>
      </w:r>
      <w:r w:rsidRPr="0032696E">
        <w:rPr>
          <w:rFonts w:ascii="Times New Roman" w:hAnsi="Times New Roman" w:cs="Times New Roman"/>
          <w:sz w:val="24"/>
          <w:szCs w:val="24"/>
        </w:rPr>
        <w:t>вля</w:t>
      </w:r>
      <w:r>
        <w:rPr>
          <w:rFonts w:ascii="Times New Roman" w:hAnsi="Times New Roman" w:cs="Times New Roman"/>
          <w:sz w:val="24"/>
          <w:szCs w:val="24"/>
        </w:rPr>
        <w:t>ющаяся</w:t>
      </w:r>
      <w:r w:rsidRPr="0032696E">
        <w:rPr>
          <w:rFonts w:ascii="Times New Roman" w:hAnsi="Times New Roman" w:cs="Times New Roman"/>
          <w:sz w:val="24"/>
          <w:szCs w:val="24"/>
        </w:rPr>
        <w:t xml:space="preserve"> минимальны</w:t>
      </w:r>
      <w:r>
        <w:rPr>
          <w:rFonts w:ascii="Times New Roman" w:hAnsi="Times New Roman" w:cs="Times New Roman"/>
          <w:sz w:val="24"/>
          <w:szCs w:val="24"/>
        </w:rPr>
        <w:t>м</w:t>
      </w:r>
      <w:r w:rsidRPr="0032696E">
        <w:rPr>
          <w:rFonts w:ascii="Times New Roman" w:hAnsi="Times New Roman" w:cs="Times New Roman"/>
          <w:sz w:val="24"/>
          <w:szCs w:val="24"/>
        </w:rPr>
        <w:t xml:space="preserve"> размер</w:t>
      </w:r>
      <w:r>
        <w:rPr>
          <w:rFonts w:ascii="Times New Roman" w:hAnsi="Times New Roman" w:cs="Times New Roman"/>
          <w:sz w:val="24"/>
          <w:szCs w:val="24"/>
        </w:rPr>
        <w:t>ом</w:t>
      </w:r>
      <w:r w:rsidRPr="0032696E">
        <w:rPr>
          <w:rFonts w:ascii="Times New Roman" w:hAnsi="Times New Roman" w:cs="Times New Roman"/>
          <w:sz w:val="24"/>
          <w:szCs w:val="24"/>
        </w:rPr>
        <w:t xml:space="preserve"> площади жилого помещения, исходя из которого определяется размер общей площади жилого помещения, предоставляемого по договору социального найма</w:t>
      </w:r>
      <w:r>
        <w:rPr>
          <w:rFonts w:ascii="Times New Roman" w:hAnsi="Times New Roman" w:cs="Times New Roman"/>
          <w:sz w:val="24"/>
          <w:szCs w:val="24"/>
        </w:rPr>
        <w:t xml:space="preserve"> </w:t>
      </w:r>
      <w:r w:rsidRPr="0032696E">
        <w:rPr>
          <w:rFonts w:ascii="Times New Roman" w:hAnsi="Times New Roman" w:cs="Times New Roman"/>
          <w:sz w:val="24"/>
          <w:szCs w:val="24"/>
        </w:rPr>
        <w:t>на территории Лахденпохского городского поселения</w:t>
      </w:r>
      <w:r>
        <w:rPr>
          <w:rFonts w:ascii="Times New Roman" w:hAnsi="Times New Roman" w:cs="Times New Roman"/>
          <w:sz w:val="24"/>
          <w:szCs w:val="24"/>
        </w:rPr>
        <w:t>,</w:t>
      </w:r>
      <w:r w:rsidRPr="0032696E">
        <w:rPr>
          <w:rFonts w:ascii="Times New Roman" w:hAnsi="Times New Roman" w:cs="Times New Roman"/>
          <w:sz w:val="24"/>
          <w:szCs w:val="24"/>
        </w:rPr>
        <w:t xml:space="preserve"> установлена в размере 12 квадратных метров общей площади на одного человека.</w:t>
      </w:r>
    </w:p>
    <w:p w:rsidR="000B4893" w:rsidRDefault="000B4893" w:rsidP="000B4893">
      <w:pPr>
        <w:pStyle w:val="a9"/>
        <w:jc w:val="both"/>
        <w:rPr>
          <w:highlight w:val="yellow"/>
        </w:rPr>
      </w:pPr>
    </w:p>
    <w:p w:rsidR="004F0540" w:rsidRDefault="000B4893" w:rsidP="000B4893">
      <w:pPr>
        <w:pStyle w:val="a9"/>
        <w:ind w:firstLine="567"/>
        <w:jc w:val="both"/>
        <w:rPr>
          <w:rFonts w:eastAsia="Calibri"/>
        </w:rPr>
      </w:pPr>
      <w:r w:rsidRPr="0066296E">
        <w:rPr>
          <w:rFonts w:eastAsia="Calibri"/>
        </w:rPr>
        <w:t>Согласно положению части IV Муниципальной программы, утвержденной постановлением Администрации Лахденпохского городского поселения от 04.03.2013 № 25/а «Об утверждении муниципальной программы по переселению граждан из аварийного жилищного фонда</w:t>
      </w:r>
      <w:r>
        <w:rPr>
          <w:rFonts w:eastAsia="Calibri"/>
        </w:rPr>
        <w:t xml:space="preserve"> Лахденпохского городского поселения»</w:t>
      </w:r>
      <w:r w:rsidRPr="0066296E">
        <w:rPr>
          <w:rFonts w:eastAsia="Calibri"/>
        </w:rPr>
        <w:t>, все риски завышения стоимости переселения граждан из аварийного жилищного фонда, затраты на оплату предоставляемой площади жилых помещений, превышающей площадь аварийного жилищного фонда, но не больше определяемой в соответствии с жилищным законодательством нормы предоставления жилого помещения на одного человека, несут органы местного самоуправления Лахденпохского городского поселения.</w:t>
      </w:r>
      <w:r>
        <w:rPr>
          <w:rFonts w:eastAsia="Calibri"/>
        </w:rPr>
        <w:t xml:space="preserve"> Не внесение </w:t>
      </w:r>
      <w:r>
        <w:rPr>
          <w:rFonts w:eastAsia="Calibri"/>
        </w:rPr>
        <w:lastRenderedPageBreak/>
        <w:t xml:space="preserve">соответствующих изменений в Муниципальную программу повлекло ее несоответствие Региональной адресной программе, обременяя бюджет Лахденпохского городского поселения обязанностью финансирования вышеуказанных расходов. </w:t>
      </w:r>
    </w:p>
    <w:p w:rsidR="000B4893" w:rsidRPr="0066296E" w:rsidRDefault="000B4893" w:rsidP="000B4893">
      <w:pPr>
        <w:pStyle w:val="a9"/>
        <w:ind w:firstLine="567"/>
        <w:jc w:val="both"/>
        <w:rPr>
          <w:rFonts w:eastAsia="Calibri"/>
        </w:rPr>
      </w:pPr>
      <w:r w:rsidRPr="006D13D1">
        <w:rPr>
          <w:rFonts w:eastAsia="Calibri"/>
        </w:rPr>
        <w:t xml:space="preserve">За период 2014, 2015 годы и отчетный период 2016 года предоставлено </w:t>
      </w:r>
      <w:r w:rsidR="004F0540">
        <w:rPr>
          <w:rFonts w:eastAsia="Calibri"/>
        </w:rPr>
        <w:t>жилых помещений</w:t>
      </w:r>
      <w:r w:rsidRPr="006D13D1">
        <w:rPr>
          <w:rFonts w:eastAsia="Calibri"/>
        </w:rPr>
        <w:t xml:space="preserve"> гражданам в связи со сносом МКД, признанны</w:t>
      </w:r>
      <w:r w:rsidR="004F0540">
        <w:rPr>
          <w:rFonts w:eastAsia="Calibri"/>
        </w:rPr>
        <w:t>х</w:t>
      </w:r>
      <w:r w:rsidRPr="006D13D1">
        <w:rPr>
          <w:rFonts w:eastAsia="Calibri"/>
        </w:rPr>
        <w:t xml:space="preserve"> в установленном порядке аварийными, и входящи</w:t>
      </w:r>
      <w:r w:rsidR="004F0540">
        <w:rPr>
          <w:rFonts w:eastAsia="Calibri"/>
        </w:rPr>
        <w:t>х</w:t>
      </w:r>
      <w:r w:rsidRPr="006D13D1">
        <w:rPr>
          <w:rFonts w:eastAsia="Calibri"/>
        </w:rPr>
        <w:t xml:space="preserve"> в Региональную адресную программу</w:t>
      </w:r>
      <w:r w:rsidR="004F0540">
        <w:rPr>
          <w:rFonts w:eastAsia="Calibri"/>
        </w:rPr>
        <w:t>,</w:t>
      </w:r>
      <w:r w:rsidRPr="006D13D1">
        <w:rPr>
          <w:rFonts w:eastAsia="Calibri"/>
        </w:rPr>
        <w:t xml:space="preserve"> </w:t>
      </w:r>
      <w:r w:rsidR="004F0540">
        <w:rPr>
          <w:rFonts w:eastAsia="Calibri"/>
        </w:rPr>
        <w:t>площадью более</w:t>
      </w:r>
      <w:r w:rsidRPr="006D13D1">
        <w:rPr>
          <w:rFonts w:eastAsia="Calibri"/>
        </w:rPr>
        <w:t xml:space="preserve"> занимаем</w:t>
      </w:r>
      <w:r w:rsidR="004F0540">
        <w:rPr>
          <w:rFonts w:eastAsia="Calibri"/>
        </w:rPr>
        <w:t>ой</w:t>
      </w:r>
      <w:r w:rsidRPr="006D13D1">
        <w:rPr>
          <w:rFonts w:eastAsia="Calibri"/>
        </w:rPr>
        <w:t xml:space="preserve"> указанными гражданами ранее площад</w:t>
      </w:r>
      <w:r w:rsidR="004F0540">
        <w:rPr>
          <w:rFonts w:eastAsia="Calibri"/>
        </w:rPr>
        <w:t>и</w:t>
      </w:r>
      <w:r w:rsidRPr="006D13D1">
        <w:rPr>
          <w:rFonts w:eastAsia="Calibri"/>
        </w:rPr>
        <w:t xml:space="preserve"> жилых помещений </w:t>
      </w:r>
      <w:r w:rsidR="00AB724F">
        <w:rPr>
          <w:rFonts w:eastAsia="Calibri"/>
        </w:rPr>
        <w:t xml:space="preserve">в совокупном объеме </w:t>
      </w:r>
      <w:r w:rsidRPr="006D13D1">
        <w:rPr>
          <w:rFonts w:eastAsia="Calibri"/>
        </w:rPr>
        <w:t>на 53,5 кв.м.</w:t>
      </w:r>
      <w:r w:rsidR="00AB724F">
        <w:rPr>
          <w:rFonts w:eastAsia="Calibri"/>
        </w:rPr>
        <w:t xml:space="preserve">, в том числе превышение площади </w:t>
      </w:r>
      <w:r w:rsidR="004F0540">
        <w:rPr>
          <w:rFonts w:eastAsia="Calibri"/>
        </w:rPr>
        <w:t>состав</w:t>
      </w:r>
      <w:r w:rsidR="00DE7438">
        <w:rPr>
          <w:rFonts w:eastAsia="Calibri"/>
        </w:rPr>
        <w:t xml:space="preserve">ило </w:t>
      </w:r>
      <w:r w:rsidR="00AB724F">
        <w:rPr>
          <w:rFonts w:eastAsia="Calibri"/>
        </w:rPr>
        <w:t>60,5 кв.м., уменьшение площади – 7 кв.м.</w:t>
      </w:r>
    </w:p>
    <w:p w:rsidR="000B4893" w:rsidRPr="006D13D1" w:rsidRDefault="000B4893" w:rsidP="000B4893">
      <w:pPr>
        <w:pStyle w:val="a9"/>
        <w:jc w:val="both"/>
        <w:rPr>
          <w:rFonts w:eastAsia="Calibri"/>
        </w:rPr>
      </w:pPr>
    </w:p>
    <w:p w:rsidR="000B4893" w:rsidRDefault="00FC73FA" w:rsidP="000B4893">
      <w:pPr>
        <w:pStyle w:val="a9"/>
        <w:ind w:firstLine="567"/>
        <w:jc w:val="both"/>
        <w:rPr>
          <w:rFonts w:eastAsia="Calibri"/>
        </w:rPr>
      </w:pPr>
      <w:hyperlink r:id="rId9" w:history="1">
        <w:r w:rsidR="000B4893" w:rsidRPr="002B4940">
          <w:rPr>
            <w:rFonts w:eastAsia="Calibri"/>
          </w:rPr>
          <w:t>Постановлением</w:t>
        </w:r>
      </w:hyperlink>
      <w:r w:rsidR="000B4893" w:rsidRPr="002B4940">
        <w:rPr>
          <w:rFonts w:eastAsia="Calibri"/>
        </w:rPr>
        <w:t xml:space="preserve"> Правительства Р</w:t>
      </w:r>
      <w:r w:rsidR="005D7EC8">
        <w:rPr>
          <w:rFonts w:eastAsia="Calibri"/>
        </w:rPr>
        <w:t xml:space="preserve">еспублики </w:t>
      </w:r>
      <w:r w:rsidR="000B4893" w:rsidRPr="002B4940">
        <w:rPr>
          <w:rFonts w:eastAsia="Calibri"/>
        </w:rPr>
        <w:t>К</w:t>
      </w:r>
      <w:r w:rsidR="005D7EC8">
        <w:rPr>
          <w:rFonts w:eastAsia="Calibri"/>
        </w:rPr>
        <w:t>арелия</w:t>
      </w:r>
      <w:r w:rsidR="000B4893" w:rsidRPr="002B4940">
        <w:rPr>
          <w:rFonts w:eastAsia="Calibri"/>
        </w:rPr>
        <w:t xml:space="preserve"> от 10.08.2015 </w:t>
      </w:r>
      <w:r w:rsidR="005D7EC8">
        <w:rPr>
          <w:rFonts w:eastAsia="Calibri"/>
        </w:rPr>
        <w:t>№</w:t>
      </w:r>
      <w:r w:rsidR="000B4893" w:rsidRPr="002B4940">
        <w:rPr>
          <w:rFonts w:eastAsia="Calibri"/>
        </w:rPr>
        <w:t xml:space="preserve"> 249-П абзацы тридцать четвертый, тридцать пятый раздела 4 постановления Правительства Республики Карелия от 23.04.2014 года № 129-П признаны утратившими силу. Указанные изменения </w:t>
      </w:r>
      <w:hyperlink r:id="rId10" w:history="1">
        <w:r w:rsidR="000B4893" w:rsidRPr="002B4940">
          <w:rPr>
            <w:rFonts w:eastAsia="Calibri"/>
          </w:rPr>
          <w:t>распространяются</w:t>
        </w:r>
      </w:hyperlink>
      <w:r w:rsidR="000B4893" w:rsidRPr="002B4940">
        <w:rPr>
          <w:rFonts w:eastAsia="Calibri"/>
        </w:rPr>
        <w:t xml:space="preserve"> на правоотношения, возникшие с 23 апреля 2014 года.</w:t>
      </w:r>
      <w:r w:rsidR="000B4893">
        <w:rPr>
          <w:rFonts w:eastAsia="Calibri"/>
        </w:rPr>
        <w:t xml:space="preserve"> </w:t>
      </w:r>
    </w:p>
    <w:p w:rsidR="000B4893" w:rsidRDefault="000B4893" w:rsidP="000B4893">
      <w:pPr>
        <w:pStyle w:val="a9"/>
        <w:ind w:firstLine="567"/>
        <w:jc w:val="both"/>
        <w:rPr>
          <w:rFonts w:eastAsia="Calibri"/>
        </w:rPr>
      </w:pPr>
      <w:r>
        <w:rPr>
          <w:rFonts w:eastAsia="Calibri"/>
        </w:rPr>
        <w:t>(аб.34: «</w:t>
      </w:r>
      <w:r w:rsidRPr="002B4940">
        <w:rPr>
          <w:rFonts w:eastAsia="Calibri"/>
        </w:rPr>
        <w:t>В случае приобретения муниципальными образованиями Республики Карелия жилых помещений для переселения граждан из аварийного жилищного фонда по цене, превышающей предельную стоимость 1 кв. метра общей площади жилого помещения, финансирование расходов на оплату стоимости такого превышения осуществляется за счет средств местных бюджетов</w:t>
      </w:r>
      <w:r>
        <w:rPr>
          <w:rFonts w:eastAsia="Calibri"/>
        </w:rPr>
        <w:t>»</w:t>
      </w:r>
      <w:r w:rsidRPr="002B4940">
        <w:rPr>
          <w:rFonts w:eastAsia="Calibri"/>
        </w:rPr>
        <w:t>.</w:t>
      </w:r>
      <w:r>
        <w:rPr>
          <w:rFonts w:eastAsia="Calibri"/>
        </w:rPr>
        <w:t xml:space="preserve"> </w:t>
      </w:r>
    </w:p>
    <w:p w:rsidR="000B4893" w:rsidRDefault="000B4893" w:rsidP="000B4893">
      <w:pPr>
        <w:pStyle w:val="a9"/>
        <w:ind w:firstLine="567"/>
        <w:jc w:val="both"/>
        <w:rPr>
          <w:rFonts w:eastAsia="Calibri"/>
        </w:rPr>
      </w:pPr>
      <w:r>
        <w:rPr>
          <w:rFonts w:eastAsia="Calibri"/>
        </w:rPr>
        <w:t>аб.35: «</w:t>
      </w:r>
      <w:r w:rsidRPr="002B4940">
        <w:rPr>
          <w:rFonts w:eastAsia="Calibri"/>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местных бюджетов.</w:t>
      </w:r>
      <w:r>
        <w:rPr>
          <w:rFonts w:eastAsia="Calibri"/>
        </w:rPr>
        <w:t>»)</w:t>
      </w:r>
    </w:p>
    <w:p w:rsidR="000B4893" w:rsidRDefault="000B4893" w:rsidP="000B4893">
      <w:pPr>
        <w:pStyle w:val="a9"/>
        <w:ind w:firstLine="567"/>
        <w:jc w:val="both"/>
        <w:rPr>
          <w:rFonts w:eastAsia="Calibri"/>
        </w:rPr>
      </w:pPr>
    </w:p>
    <w:p w:rsidR="000B4893" w:rsidRDefault="000B4893" w:rsidP="000B4893">
      <w:pPr>
        <w:autoSpaceDE w:val="0"/>
        <w:autoSpaceDN w:val="0"/>
        <w:adjustRightInd w:val="0"/>
        <w:ind w:firstLine="540"/>
        <w:jc w:val="both"/>
        <w:rPr>
          <w:rFonts w:eastAsia="Calibri"/>
        </w:rPr>
      </w:pPr>
      <w:r w:rsidRPr="00DC3C14">
        <w:rPr>
          <w:rFonts w:eastAsia="Calibri"/>
        </w:rPr>
        <w:t xml:space="preserve">В соответствии с </w:t>
      </w:r>
      <w:hyperlink r:id="rId11" w:history="1">
        <w:r>
          <w:t>частями</w:t>
        </w:r>
        <w:r w:rsidRPr="00DC3C14">
          <w:rPr>
            <w:rFonts w:eastAsia="Calibri"/>
          </w:rPr>
          <w:t xml:space="preserve"> 1</w:t>
        </w:r>
      </w:hyperlink>
      <w:r w:rsidRPr="00DC3C14">
        <w:rPr>
          <w:rFonts w:eastAsia="Calibri"/>
        </w:rPr>
        <w:t xml:space="preserve"> и </w:t>
      </w:r>
      <w:hyperlink r:id="rId12" w:history="1">
        <w:r w:rsidRPr="00DC3C14">
          <w:rPr>
            <w:rFonts w:eastAsia="Calibri"/>
          </w:rPr>
          <w:t>2 ст</w:t>
        </w:r>
        <w:r>
          <w:rPr>
            <w:rFonts w:eastAsia="Calibri"/>
          </w:rPr>
          <w:t>атьи</w:t>
        </w:r>
        <w:r w:rsidRPr="00DC3C14">
          <w:rPr>
            <w:rFonts w:eastAsia="Calibri"/>
          </w:rPr>
          <w:t xml:space="preserve"> 89</w:t>
        </w:r>
      </w:hyperlink>
      <w:r w:rsidRPr="00DC3C14">
        <w:rPr>
          <w:rFonts w:eastAsia="Calibri"/>
        </w:rPr>
        <w:t xml:space="preserve"> </w:t>
      </w:r>
      <w:r w:rsidRPr="0066296E">
        <w:rPr>
          <w:rFonts w:eastAsia="Calibri"/>
        </w:rPr>
        <w:t>Жилищного</w:t>
      </w:r>
      <w:r w:rsidRPr="00DC3C14">
        <w:rPr>
          <w:rFonts w:eastAsia="Calibri"/>
        </w:rPr>
        <w:t xml:space="preserve"> </w:t>
      </w:r>
      <w:r w:rsidRPr="0066296E">
        <w:rPr>
          <w:rFonts w:eastAsia="Calibri"/>
        </w:rPr>
        <w:t>к</w:t>
      </w:r>
      <w:r w:rsidRPr="00DC3C14">
        <w:rPr>
          <w:rFonts w:eastAsia="Calibri"/>
        </w:rPr>
        <w:t>одекса</w:t>
      </w:r>
      <w:r w:rsidRPr="0066296E">
        <w:rPr>
          <w:rFonts w:eastAsia="Calibri"/>
        </w:rPr>
        <w:t xml:space="preserve"> Российской Федерации</w:t>
      </w:r>
      <w:r w:rsidRPr="00DC3C14">
        <w:rPr>
          <w:rFonts w:eastAsia="Calibri"/>
        </w:rPr>
        <w:t xml:space="preserve"> предоставляемое гражданам в связи с выселением по основаниям, предусмотренным </w:t>
      </w:r>
      <w:hyperlink r:id="rId13" w:history="1">
        <w:r w:rsidRPr="00DC3C14">
          <w:rPr>
            <w:rFonts w:eastAsia="Calibri"/>
          </w:rPr>
          <w:t>ст</w:t>
        </w:r>
        <w:r w:rsidR="00AB724F">
          <w:rPr>
            <w:rFonts w:eastAsia="Calibri"/>
          </w:rPr>
          <w:t>атьями</w:t>
        </w:r>
        <w:r w:rsidRPr="00DC3C14">
          <w:rPr>
            <w:rFonts w:eastAsia="Calibri"/>
          </w:rPr>
          <w:t xml:space="preserve"> 86</w:t>
        </w:r>
      </w:hyperlink>
      <w:r w:rsidRPr="00DC3C14">
        <w:rPr>
          <w:rFonts w:eastAsia="Calibri"/>
        </w:rPr>
        <w:t xml:space="preserve"> - </w:t>
      </w:r>
      <w:hyperlink r:id="rId14" w:history="1">
        <w:r w:rsidRPr="00DC3C14">
          <w:rPr>
            <w:rFonts w:eastAsia="Calibri"/>
          </w:rPr>
          <w:t>88</w:t>
        </w:r>
      </w:hyperlink>
      <w:r w:rsidRPr="00DC3C14">
        <w:rPr>
          <w:rFonts w:eastAsia="Calibri"/>
        </w:rPr>
        <w:t xml:space="preserve"> названного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w:t>
      </w:r>
      <w:r w:rsidRPr="000674B9">
        <w:rPr>
          <w:rFonts w:eastAsia="Calibri"/>
          <w:u w:val="single"/>
        </w:rPr>
        <w:t>равнозначным</w:t>
      </w:r>
      <w:r w:rsidRPr="00DC3C14">
        <w:rPr>
          <w:rFonts w:eastAsia="Calibri"/>
        </w:rPr>
        <w:t xml:space="preserve"> по общей площади ранее занимаемому жилому помещению, отвечать установленным требованиям и находиться в границах данного населенного пункта.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0B4893" w:rsidRPr="00576379" w:rsidRDefault="000B4893" w:rsidP="000B4893">
      <w:pPr>
        <w:autoSpaceDE w:val="0"/>
        <w:autoSpaceDN w:val="0"/>
        <w:adjustRightInd w:val="0"/>
        <w:ind w:firstLine="567"/>
        <w:jc w:val="both"/>
        <w:rPr>
          <w:rFonts w:eastAsia="Calibri"/>
        </w:rPr>
      </w:pPr>
      <w:r w:rsidRPr="00576379">
        <w:rPr>
          <w:rFonts w:eastAsia="Calibri"/>
        </w:rPr>
        <w:t>Право на расселение из аварийного жилья законодательно закреплено за нанимателями жилых помещений</w:t>
      </w:r>
      <w:r>
        <w:rPr>
          <w:rFonts w:eastAsia="Calibri"/>
        </w:rPr>
        <w:t xml:space="preserve"> по договорам социального найма</w:t>
      </w:r>
      <w:r w:rsidRPr="00576379">
        <w:rPr>
          <w:rFonts w:eastAsia="Calibri"/>
        </w:rPr>
        <w:t>.</w:t>
      </w:r>
      <w:r>
        <w:rPr>
          <w:rFonts w:eastAsia="Calibri"/>
        </w:rPr>
        <w:t xml:space="preserve"> К проверке предоставлены три Договора социального найма по приобретенным в  2015 года</w:t>
      </w:r>
      <w:r w:rsidR="0050227C">
        <w:rPr>
          <w:rFonts w:eastAsia="Calibri"/>
        </w:rPr>
        <w:t>х жилым помещениям (квартирам)</w:t>
      </w:r>
      <w:r>
        <w:rPr>
          <w:rFonts w:eastAsia="Calibri"/>
        </w:rPr>
        <w:t>. В отношении остальных восьми приобретенных в 2014, 2015 годах жилых помещений (квартир) Договоры социального найма жилого помещения к проверке не представлены.</w:t>
      </w:r>
    </w:p>
    <w:p w:rsidR="000B4893" w:rsidRDefault="000B4893" w:rsidP="000B4893">
      <w:pPr>
        <w:autoSpaceDE w:val="0"/>
        <w:autoSpaceDN w:val="0"/>
        <w:adjustRightInd w:val="0"/>
        <w:ind w:firstLine="567"/>
        <w:jc w:val="both"/>
        <w:rPr>
          <w:rFonts w:eastAsia="Calibri"/>
        </w:rPr>
      </w:pPr>
      <w:r>
        <w:rPr>
          <w:rFonts w:eastAsia="Calibri"/>
        </w:rPr>
        <w:t xml:space="preserve">К проверке представлены четыре Договора социального найма в отношении жилых помещений, предоставленных во вновь построенном в рамках реализации мероприятий Региональной адресной программы многоквартирном доме, расположенном по адресу: </w:t>
      </w:r>
      <w:r w:rsidR="005D7EC8">
        <w:rPr>
          <w:rFonts w:eastAsia="Calibri"/>
        </w:rPr>
        <w:t xml:space="preserve">     </w:t>
      </w:r>
      <w:r>
        <w:rPr>
          <w:rFonts w:eastAsia="Calibri"/>
        </w:rPr>
        <w:t>г.</w:t>
      </w:r>
      <w:r w:rsidR="005D7EC8">
        <w:rPr>
          <w:rFonts w:eastAsia="Calibri"/>
        </w:rPr>
        <w:t xml:space="preserve"> </w:t>
      </w:r>
      <w:r>
        <w:rPr>
          <w:rFonts w:eastAsia="Calibri"/>
        </w:rPr>
        <w:t>Лахденпохья, ул.Кр</w:t>
      </w:r>
      <w:r w:rsidR="0050227C">
        <w:rPr>
          <w:rFonts w:eastAsia="Calibri"/>
        </w:rPr>
        <w:t>асноармейская, д.18-а, корпус 1 (из семи</w:t>
      </w:r>
      <w:r w:rsidR="00DE7438">
        <w:rPr>
          <w:rFonts w:eastAsia="Calibri"/>
        </w:rPr>
        <w:t xml:space="preserve"> принятых в муниципальную собственность квартир</w:t>
      </w:r>
      <w:r w:rsidR="0050227C">
        <w:rPr>
          <w:rFonts w:eastAsia="Calibri"/>
        </w:rPr>
        <w:t>)</w:t>
      </w:r>
      <w:r>
        <w:rPr>
          <w:rFonts w:eastAsia="Calibri"/>
        </w:rPr>
        <w:t xml:space="preserve">. </w:t>
      </w:r>
    </w:p>
    <w:p w:rsidR="0050227C" w:rsidRDefault="0050227C" w:rsidP="000B4893">
      <w:pPr>
        <w:autoSpaceDE w:val="0"/>
        <w:autoSpaceDN w:val="0"/>
        <w:adjustRightInd w:val="0"/>
        <w:ind w:firstLine="567"/>
        <w:jc w:val="both"/>
        <w:rPr>
          <w:rFonts w:eastAsia="Calibri"/>
        </w:rPr>
      </w:pPr>
    </w:p>
    <w:p w:rsidR="0050227C" w:rsidRDefault="0050227C" w:rsidP="000B4893">
      <w:pPr>
        <w:autoSpaceDE w:val="0"/>
        <w:autoSpaceDN w:val="0"/>
        <w:adjustRightInd w:val="0"/>
        <w:ind w:firstLine="567"/>
        <w:jc w:val="both"/>
        <w:rPr>
          <w:rFonts w:eastAsia="Calibri"/>
        </w:rPr>
      </w:pPr>
    </w:p>
    <w:p w:rsidR="0050227C" w:rsidRDefault="0050227C" w:rsidP="000B4893">
      <w:pPr>
        <w:autoSpaceDE w:val="0"/>
        <w:autoSpaceDN w:val="0"/>
        <w:adjustRightInd w:val="0"/>
        <w:ind w:firstLine="567"/>
        <w:jc w:val="both"/>
        <w:rPr>
          <w:rFonts w:eastAsia="Calibri"/>
        </w:rPr>
      </w:pPr>
    </w:p>
    <w:p w:rsidR="0050227C" w:rsidRDefault="0050227C" w:rsidP="000B4893">
      <w:pPr>
        <w:autoSpaceDE w:val="0"/>
        <w:autoSpaceDN w:val="0"/>
        <w:adjustRightInd w:val="0"/>
        <w:ind w:firstLine="567"/>
        <w:jc w:val="both"/>
        <w:rPr>
          <w:rFonts w:eastAsia="Calibri"/>
        </w:rPr>
      </w:pPr>
    </w:p>
    <w:p w:rsidR="0050227C" w:rsidRDefault="0050227C" w:rsidP="000B4893">
      <w:pPr>
        <w:autoSpaceDE w:val="0"/>
        <w:autoSpaceDN w:val="0"/>
        <w:adjustRightInd w:val="0"/>
        <w:ind w:firstLine="567"/>
        <w:jc w:val="both"/>
        <w:rPr>
          <w:rFonts w:eastAsia="Calibri"/>
        </w:rPr>
      </w:pPr>
    </w:p>
    <w:p w:rsidR="0050227C" w:rsidRDefault="0050227C" w:rsidP="000B4893">
      <w:pPr>
        <w:autoSpaceDE w:val="0"/>
        <w:autoSpaceDN w:val="0"/>
        <w:adjustRightInd w:val="0"/>
        <w:ind w:firstLine="567"/>
        <w:jc w:val="both"/>
        <w:rPr>
          <w:rFonts w:eastAsia="Calibri"/>
        </w:rPr>
      </w:pPr>
    </w:p>
    <w:p w:rsidR="000B4893" w:rsidRDefault="000B4893" w:rsidP="000B4893">
      <w:pPr>
        <w:autoSpaceDE w:val="0"/>
        <w:autoSpaceDN w:val="0"/>
        <w:adjustRightInd w:val="0"/>
        <w:ind w:firstLine="567"/>
        <w:jc w:val="both"/>
        <w:rPr>
          <w:rFonts w:eastAsia="Calibri"/>
        </w:rPr>
      </w:pPr>
      <w:r>
        <w:rPr>
          <w:rFonts w:eastAsia="Calibri"/>
        </w:rPr>
        <w:t>Согласно Региональной адресной программе:</w:t>
      </w:r>
    </w:p>
    <w:tbl>
      <w:tblPr>
        <w:tblW w:w="9228" w:type="dxa"/>
        <w:tblInd w:w="93" w:type="dxa"/>
        <w:tblLook w:val="04A0"/>
      </w:tblPr>
      <w:tblGrid>
        <w:gridCol w:w="2142"/>
        <w:gridCol w:w="1842"/>
        <w:gridCol w:w="1694"/>
        <w:gridCol w:w="1850"/>
        <w:gridCol w:w="1700"/>
      </w:tblGrid>
      <w:tr w:rsidR="000B4893" w:rsidRPr="006A310B" w:rsidTr="000B4893">
        <w:trPr>
          <w:trHeight w:val="154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4893" w:rsidRPr="006A310B" w:rsidRDefault="00662F3A" w:rsidP="000B4893">
            <w:pPr>
              <w:rPr>
                <w:color w:val="000000"/>
              </w:rPr>
            </w:pPr>
            <w:r>
              <w:rPr>
                <w:color w:val="000000"/>
              </w:rPr>
              <w:t xml:space="preserve">Этап / </w:t>
            </w:r>
            <w:r w:rsidR="000B4893" w:rsidRPr="006A310B">
              <w:rPr>
                <w:color w:val="000000"/>
              </w:rPr>
              <w:t>Адрес МКД</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Количество расселяемых помещений</w:t>
            </w:r>
          </w:p>
        </w:tc>
        <w:tc>
          <w:tcPr>
            <w:tcW w:w="1694"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в том числе частная собственность</w:t>
            </w:r>
          </w:p>
        </w:tc>
        <w:tc>
          <w:tcPr>
            <w:tcW w:w="1850"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Расселяемая площадь жилых помещений</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в том числе частная собственность</w:t>
            </w:r>
          </w:p>
        </w:tc>
      </w:tr>
      <w:tr w:rsidR="000B4893" w:rsidRPr="006A310B" w:rsidTr="000B4893">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2014 год</w:t>
            </w:r>
          </w:p>
        </w:tc>
        <w:tc>
          <w:tcPr>
            <w:tcW w:w="1842"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 </w:t>
            </w:r>
          </w:p>
        </w:tc>
        <w:tc>
          <w:tcPr>
            <w:tcW w:w="1694"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 </w:t>
            </w:r>
          </w:p>
        </w:tc>
        <w:tc>
          <w:tcPr>
            <w:tcW w:w="185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 </w:t>
            </w:r>
          </w:p>
        </w:tc>
        <w:tc>
          <w:tcPr>
            <w:tcW w:w="170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 </w:t>
            </w:r>
          </w:p>
        </w:tc>
      </w:tr>
      <w:tr w:rsidR="000B4893" w:rsidRPr="006A310B" w:rsidTr="00662F3A">
        <w:trPr>
          <w:trHeight w:val="267"/>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ул.Бусалова, д.33</w:t>
            </w:r>
          </w:p>
        </w:tc>
        <w:tc>
          <w:tcPr>
            <w:tcW w:w="1842"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6</w:t>
            </w:r>
          </w:p>
        </w:tc>
        <w:tc>
          <w:tcPr>
            <w:tcW w:w="1694"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1</w:t>
            </w:r>
          </w:p>
        </w:tc>
        <w:tc>
          <w:tcPr>
            <w:tcW w:w="185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219,5</w:t>
            </w:r>
          </w:p>
        </w:tc>
        <w:tc>
          <w:tcPr>
            <w:tcW w:w="170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29</w:t>
            </w:r>
            <w:r>
              <w:rPr>
                <w:color w:val="000000"/>
              </w:rPr>
              <w:t>,0</w:t>
            </w:r>
          </w:p>
        </w:tc>
      </w:tr>
      <w:tr w:rsidR="000B4893" w:rsidRPr="006A310B" w:rsidTr="00662F3A">
        <w:trPr>
          <w:trHeight w:val="272"/>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ул.Садовая, д.11</w:t>
            </w:r>
          </w:p>
        </w:tc>
        <w:tc>
          <w:tcPr>
            <w:tcW w:w="1842"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4</w:t>
            </w:r>
          </w:p>
        </w:tc>
        <w:tc>
          <w:tcPr>
            <w:tcW w:w="1694"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0</w:t>
            </w:r>
          </w:p>
        </w:tc>
        <w:tc>
          <w:tcPr>
            <w:tcW w:w="185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78,3</w:t>
            </w:r>
          </w:p>
        </w:tc>
        <w:tc>
          <w:tcPr>
            <w:tcW w:w="170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0</w:t>
            </w:r>
          </w:p>
        </w:tc>
      </w:tr>
      <w:tr w:rsidR="000B4893" w:rsidRPr="006A310B" w:rsidTr="00662F3A">
        <w:trPr>
          <w:trHeight w:val="2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ул.Трубачева, д.19</w:t>
            </w:r>
          </w:p>
        </w:tc>
        <w:tc>
          <w:tcPr>
            <w:tcW w:w="1842"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3</w:t>
            </w:r>
          </w:p>
        </w:tc>
        <w:tc>
          <w:tcPr>
            <w:tcW w:w="1694"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0</w:t>
            </w:r>
          </w:p>
        </w:tc>
        <w:tc>
          <w:tcPr>
            <w:tcW w:w="185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162,0</w:t>
            </w:r>
          </w:p>
        </w:tc>
        <w:tc>
          <w:tcPr>
            <w:tcW w:w="170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0</w:t>
            </w:r>
          </w:p>
        </w:tc>
      </w:tr>
      <w:tr w:rsidR="000B4893" w:rsidRPr="006A310B" w:rsidTr="000B4893">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2015 год</w:t>
            </w:r>
          </w:p>
        </w:tc>
        <w:tc>
          <w:tcPr>
            <w:tcW w:w="1842"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 </w:t>
            </w:r>
          </w:p>
        </w:tc>
        <w:tc>
          <w:tcPr>
            <w:tcW w:w="1694"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 </w:t>
            </w:r>
          </w:p>
        </w:tc>
        <w:tc>
          <w:tcPr>
            <w:tcW w:w="185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 </w:t>
            </w:r>
          </w:p>
        </w:tc>
        <w:tc>
          <w:tcPr>
            <w:tcW w:w="170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 </w:t>
            </w:r>
          </w:p>
        </w:tc>
      </w:tr>
      <w:tr w:rsidR="000B4893" w:rsidRPr="006A310B" w:rsidTr="00662F3A">
        <w:trPr>
          <w:trHeight w:val="241"/>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ул. Бусалова, д.45</w:t>
            </w:r>
          </w:p>
        </w:tc>
        <w:tc>
          <w:tcPr>
            <w:tcW w:w="1842"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9</w:t>
            </w:r>
          </w:p>
        </w:tc>
        <w:tc>
          <w:tcPr>
            <w:tcW w:w="1694"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0</w:t>
            </w:r>
          </w:p>
        </w:tc>
        <w:tc>
          <w:tcPr>
            <w:tcW w:w="185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355,1</w:t>
            </w:r>
          </w:p>
        </w:tc>
        <w:tc>
          <w:tcPr>
            <w:tcW w:w="1700" w:type="dxa"/>
            <w:tcBorders>
              <w:top w:val="nil"/>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0</w:t>
            </w:r>
          </w:p>
        </w:tc>
      </w:tr>
      <w:tr w:rsidR="000B4893" w:rsidRPr="006A310B" w:rsidTr="00662F3A">
        <w:trPr>
          <w:trHeight w:val="232"/>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sidRPr="006A310B">
              <w:rPr>
                <w:color w:val="000000"/>
              </w:rPr>
              <w:t>ул. Заводская, д.15</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8</w:t>
            </w:r>
          </w:p>
        </w:tc>
        <w:tc>
          <w:tcPr>
            <w:tcW w:w="1694"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0</w:t>
            </w:r>
          </w:p>
        </w:tc>
        <w:tc>
          <w:tcPr>
            <w:tcW w:w="1850"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Pr>
                <w:color w:val="000000"/>
              </w:rPr>
              <w:t>484</w:t>
            </w:r>
            <w:r w:rsidRPr="006A310B">
              <w:rPr>
                <w:color w:val="000000"/>
              </w:rPr>
              <w:t>,6</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sidRPr="006A310B">
              <w:rPr>
                <w:color w:val="000000"/>
              </w:rPr>
              <w:t>0</w:t>
            </w:r>
          </w:p>
        </w:tc>
      </w:tr>
      <w:tr w:rsidR="000B4893" w:rsidRPr="006A310B" w:rsidTr="00662F3A">
        <w:trPr>
          <w:trHeight w:val="26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4893" w:rsidRPr="006A310B" w:rsidRDefault="000B4893" w:rsidP="000B4893">
            <w:pPr>
              <w:rPr>
                <w:color w:val="000000"/>
              </w:rPr>
            </w:pPr>
            <w:r>
              <w:rPr>
                <w:color w:val="000000"/>
              </w:rPr>
              <w:t>Итого:</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Pr>
                <w:color w:val="000000"/>
              </w:rPr>
              <w:t>30</w:t>
            </w:r>
          </w:p>
        </w:tc>
        <w:tc>
          <w:tcPr>
            <w:tcW w:w="1694"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Pr>
                <w:color w:val="000000"/>
              </w:rPr>
              <w:t>1</w:t>
            </w:r>
          </w:p>
        </w:tc>
        <w:tc>
          <w:tcPr>
            <w:tcW w:w="1850"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Pr>
                <w:color w:val="000000"/>
              </w:rPr>
              <w:t>1299,5</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0B4893" w:rsidRPr="006A310B" w:rsidRDefault="000B4893" w:rsidP="000B4893">
            <w:pPr>
              <w:jc w:val="right"/>
              <w:rPr>
                <w:color w:val="000000"/>
              </w:rPr>
            </w:pPr>
            <w:r>
              <w:rPr>
                <w:color w:val="000000"/>
              </w:rPr>
              <w:t>29,0</w:t>
            </w:r>
          </w:p>
        </w:tc>
      </w:tr>
    </w:tbl>
    <w:p w:rsidR="000B4893" w:rsidRDefault="000B4893" w:rsidP="000B4893">
      <w:pPr>
        <w:tabs>
          <w:tab w:val="left" w:pos="851"/>
        </w:tabs>
        <w:ind w:firstLine="567"/>
        <w:jc w:val="both"/>
      </w:pPr>
      <w:r>
        <w:t xml:space="preserve">В Региональную адресную программу в качестве объекта расселения включено жилое помещение общей площадью 29,0 кв.м. в МКД по адресу: г.Лахденпохья, </w:t>
      </w:r>
      <w:r w:rsidR="005D7EC8">
        <w:t xml:space="preserve">             </w:t>
      </w:r>
      <w:r>
        <w:t>ул.</w:t>
      </w:r>
      <w:r w:rsidR="005D7EC8">
        <w:t xml:space="preserve"> </w:t>
      </w:r>
      <w:r>
        <w:t>Бусалова, д.33. В указанном жилом доме только одна квартира находилась не в муниципальной собственности – квартира № 6.</w:t>
      </w:r>
    </w:p>
    <w:p w:rsidR="000B4893" w:rsidRDefault="000B4893" w:rsidP="000B4893">
      <w:pPr>
        <w:tabs>
          <w:tab w:val="left" w:pos="851"/>
        </w:tabs>
        <w:ind w:firstLine="567"/>
        <w:jc w:val="both"/>
      </w:pPr>
      <w:r>
        <w:t>В отношении жилого помещения, расположенного по адресу: г.</w:t>
      </w:r>
      <w:r w:rsidR="005D7EC8">
        <w:t xml:space="preserve"> </w:t>
      </w:r>
      <w:r>
        <w:t xml:space="preserve">Лахденпохья, </w:t>
      </w:r>
      <w:r w:rsidR="005D7EC8">
        <w:t xml:space="preserve">              </w:t>
      </w:r>
      <w:r>
        <w:t>ул.</w:t>
      </w:r>
      <w:r w:rsidR="005D7EC8">
        <w:t xml:space="preserve"> </w:t>
      </w:r>
      <w:r>
        <w:t xml:space="preserve">Бусалова, д.33, кв. 6, находящегося в </w:t>
      </w:r>
      <w:r w:rsidR="0050227C">
        <w:t xml:space="preserve">частной </w:t>
      </w:r>
      <w:r>
        <w:t>собственности</w:t>
      </w:r>
      <w:r w:rsidR="0050227C">
        <w:t>,</w:t>
      </w:r>
      <w:r>
        <w:t xml:space="preserve"> Администрацией Лахденпохского городского поселения представлены:</w:t>
      </w:r>
    </w:p>
    <w:p w:rsidR="000B4893" w:rsidRDefault="000B4893" w:rsidP="000B4893">
      <w:pPr>
        <w:tabs>
          <w:tab w:val="left" w:pos="851"/>
        </w:tabs>
        <w:jc w:val="both"/>
      </w:pPr>
      <w:r>
        <w:t>- постановление Администрации Лахденпохского городского поселения от 12.07.2016 года № 206/а «О предоставлении жилого помещения по договору мены равноценных квартир»;</w:t>
      </w:r>
    </w:p>
    <w:p w:rsidR="000B4893" w:rsidRDefault="000B4893" w:rsidP="000B4893">
      <w:pPr>
        <w:tabs>
          <w:tab w:val="left" w:pos="851"/>
        </w:tabs>
        <w:jc w:val="both"/>
      </w:pPr>
      <w:r>
        <w:t>- Договор мены от 22.08.2016 года.</w:t>
      </w:r>
    </w:p>
    <w:p w:rsidR="000B4893" w:rsidRPr="006D13D1" w:rsidRDefault="000B4893" w:rsidP="000B4893">
      <w:pPr>
        <w:tabs>
          <w:tab w:val="left" w:pos="851"/>
        </w:tabs>
        <w:ind w:firstLine="567"/>
        <w:jc w:val="both"/>
      </w:pPr>
      <w:r w:rsidRPr="006D13D1">
        <w:t>По указанному Договору мены (состав семьи 3 человека) предоставлено жилое помещение (квартира) по адресу: г.</w:t>
      </w:r>
      <w:r w:rsidR="000B5056">
        <w:t xml:space="preserve"> </w:t>
      </w:r>
      <w:r w:rsidRPr="006D13D1">
        <w:t>Лахденпохья, ул. Трубачева, д. 1-а, кв.2</w:t>
      </w:r>
      <w:r w:rsidR="000B5056">
        <w:t>,</w:t>
      </w:r>
      <w:r w:rsidRPr="006D13D1">
        <w:t xml:space="preserve"> общей площадью 31</w:t>
      </w:r>
      <w:r w:rsidR="00F01DCF">
        <w:t>,0</w:t>
      </w:r>
      <w:r w:rsidRPr="006D13D1">
        <w:t xml:space="preserve"> кв.м. вместо жилого помещения, расположенного в многоквартирном доме, признанном аварийным, расположенном по адресу: г.Лахденпохья, ул.</w:t>
      </w:r>
      <w:r w:rsidR="000B5056">
        <w:t xml:space="preserve"> </w:t>
      </w:r>
      <w:r w:rsidRPr="006D13D1">
        <w:t>Бусалова, д.33, кв. 6</w:t>
      </w:r>
      <w:r w:rsidR="000B5056">
        <w:t>,</w:t>
      </w:r>
      <w:r w:rsidRPr="006D13D1">
        <w:t xml:space="preserve"> общей площадью 29,6 кв.м.</w:t>
      </w:r>
    </w:p>
    <w:p w:rsidR="000B4893" w:rsidRDefault="000B4893" w:rsidP="000B4893">
      <w:pPr>
        <w:tabs>
          <w:tab w:val="left" w:pos="851"/>
        </w:tabs>
        <w:ind w:firstLine="567"/>
        <w:jc w:val="both"/>
      </w:pPr>
      <w:r w:rsidRPr="006D13D1">
        <w:t>Таким образом, переселение жильцов из квартиры № 6 произведено не в рамках реализации Региональной адресной программы.</w:t>
      </w:r>
    </w:p>
    <w:p w:rsidR="000B4893" w:rsidRDefault="000B4893" w:rsidP="000B4893">
      <w:pPr>
        <w:tabs>
          <w:tab w:val="left" w:pos="851"/>
        </w:tabs>
        <w:ind w:firstLine="567"/>
        <w:jc w:val="both"/>
      </w:pPr>
      <w:r>
        <w:t>При реализации мероприятий этапа 2014 года Региональной адресной программы расселения граждан путем строительства многоквартирных домов приняты в муниципальную собственность 7 квартир (квартиры 2,3,4,7,8,13,14) жилого дома по адресу: г.Лахденпохья, ул.Красноармейская, д.18а</w:t>
      </w:r>
      <w:r w:rsidR="000B5056">
        <w:t xml:space="preserve">, корпус 1 </w:t>
      </w:r>
      <w:r>
        <w:t xml:space="preserve">(решение Совета Лахденпохского городского поселения от 30.08.2016 года № </w:t>
      </w:r>
      <w:r>
        <w:rPr>
          <w:lang w:val="en-US"/>
        </w:rPr>
        <w:t>XXXIX</w:t>
      </w:r>
      <w:r>
        <w:t>/№ 238-</w:t>
      </w:r>
      <w:r>
        <w:rPr>
          <w:lang w:val="en-US"/>
        </w:rPr>
        <w:t>III</w:t>
      </w:r>
      <w:r>
        <w:t xml:space="preserve"> «О приеме в муниципальную собственность Лахденпохского городского поселения имущества из государственной собственности Республики Карелия», распоряжение Правительства Республики Карелия от 04.10.2016 года № 761р-П). В соответствии с пунктом 3 распоряжения Правительства РК № 761р-П право муниципальной собственности на передаваемое имущество возникает с момента утверждения Государственным комитетом Республики Карелия по управлению государственным имуществом и организации закупок передаточного акта</w:t>
      </w:r>
      <w:r w:rsidR="000B5056">
        <w:t>.</w:t>
      </w:r>
      <w:r>
        <w:t xml:space="preserve"> Соответствующий Акт приема-передачи</w:t>
      </w:r>
      <w:r w:rsidRPr="00E5243D">
        <w:t xml:space="preserve"> </w:t>
      </w:r>
      <w:r>
        <w:t>от                                                                                   26 августа 2016 года, подписанный и.о.</w:t>
      </w:r>
      <w:r w:rsidR="00F01DCF">
        <w:t xml:space="preserve"> </w:t>
      </w:r>
      <w:r>
        <w:t>начальника КУ РК «УКС РК» и Главой Администрации Лахденпохского городского поселения, направлен в Государственный комитет Республики Карелия по управлению государственным имуществом и организации закупок для утверждения. На момент проверки в отношении вышеуказанных жилых помещений МКД, расположенного по адресу: г.Лахденпохья, ул. Красноармейская, дом 18а,</w:t>
      </w:r>
      <w:r w:rsidR="00F01DCF">
        <w:t xml:space="preserve"> корпус 1,</w:t>
      </w:r>
      <w:r>
        <w:t xml:space="preserve"> зарегистрировано право собственности Республики Карелия в размере </w:t>
      </w:r>
      <w:r>
        <w:lastRenderedPageBreak/>
        <w:t>доли 9529 / 10000 и право собственности муниципального образования «Лахденпохское городское поселение» в  размере доли 471 / 10000. К проверке представлены выписки из единого государственного реестра прав на недвижимое имущество и сделок с ним от 13.10.2016 года по квартирам 2,3,4,7,8,13,14 жилого дома по адресу: г.Лахденпохья, ул.Красноармейская, д.18а</w:t>
      </w:r>
      <w:r w:rsidR="00F01DCF">
        <w:t>, корпус 1</w:t>
      </w:r>
      <w:r>
        <w:t>.</w:t>
      </w:r>
    </w:p>
    <w:p w:rsidR="000B5056" w:rsidRDefault="000B4893" w:rsidP="000B4893">
      <w:pPr>
        <w:tabs>
          <w:tab w:val="left" w:pos="851"/>
        </w:tabs>
        <w:ind w:firstLine="567"/>
        <w:jc w:val="both"/>
      </w:pPr>
      <w:r>
        <w:t>На момент проверки по квартир</w:t>
      </w:r>
      <w:r w:rsidR="000B5056">
        <w:t>ам №</w:t>
      </w:r>
      <w:r>
        <w:t xml:space="preserve"> № </w:t>
      </w:r>
      <w:r w:rsidR="000B5056">
        <w:t xml:space="preserve">2, </w:t>
      </w:r>
      <w:r>
        <w:t>3 отсутству</w:t>
      </w:r>
      <w:r w:rsidR="000B5056">
        <w:t>ю</w:t>
      </w:r>
      <w:r>
        <w:t>т правов</w:t>
      </w:r>
      <w:r w:rsidR="000B5056">
        <w:t>ые</w:t>
      </w:r>
      <w:r>
        <w:t xml:space="preserve"> акт</w:t>
      </w:r>
      <w:r w:rsidR="000B5056">
        <w:t>ы</w:t>
      </w:r>
      <w:r>
        <w:t xml:space="preserve"> (постановлени</w:t>
      </w:r>
      <w:r w:rsidR="000B5056">
        <w:t>я</w:t>
      </w:r>
      <w:r>
        <w:t>) о предоставлении данн</w:t>
      </w:r>
      <w:r w:rsidR="000B5056">
        <w:t>ых</w:t>
      </w:r>
      <w:r>
        <w:t xml:space="preserve"> жил</w:t>
      </w:r>
      <w:r w:rsidR="000B5056">
        <w:t>ых</w:t>
      </w:r>
      <w:r>
        <w:t xml:space="preserve"> помещени</w:t>
      </w:r>
      <w:r w:rsidR="000B5056">
        <w:t>й:</w:t>
      </w:r>
    </w:p>
    <w:p w:rsidR="000B4893" w:rsidRPr="00AC5CBF" w:rsidRDefault="000B5056" w:rsidP="000B4893">
      <w:pPr>
        <w:tabs>
          <w:tab w:val="left" w:pos="851"/>
        </w:tabs>
        <w:ind w:firstLine="567"/>
        <w:jc w:val="both"/>
      </w:pPr>
      <w:r>
        <w:t>-</w:t>
      </w:r>
      <w:r w:rsidR="000B4893">
        <w:t xml:space="preserve"> по договору социального найма, так как </w:t>
      </w:r>
      <w:r w:rsidR="0050227C">
        <w:t>гражданин</w:t>
      </w:r>
      <w:r w:rsidR="000B4893">
        <w:t>, проживающий ранее в аварийном МКД по адресу: г.Лахденпохья, ул.Садовая, д.11, кв. 1, умер.</w:t>
      </w:r>
    </w:p>
    <w:p w:rsidR="000B4893" w:rsidRDefault="000B5056" w:rsidP="000B4893">
      <w:pPr>
        <w:autoSpaceDE w:val="0"/>
        <w:autoSpaceDN w:val="0"/>
        <w:adjustRightInd w:val="0"/>
        <w:ind w:firstLine="540"/>
        <w:jc w:val="both"/>
      </w:pPr>
      <w:r>
        <w:rPr>
          <w:rFonts w:eastAsia="Calibri"/>
        </w:rPr>
        <w:t xml:space="preserve">- по договору мены, так как </w:t>
      </w:r>
      <w:r w:rsidR="004C1653">
        <w:rPr>
          <w:rFonts w:eastAsia="Calibri"/>
        </w:rPr>
        <w:t>наследник</w:t>
      </w:r>
      <w:r w:rsidR="000B4893">
        <w:t xml:space="preserve"> вступает в наследство в судебном порядке в отношении жилого помещения</w:t>
      </w:r>
      <w:r w:rsidR="004C1653">
        <w:t xml:space="preserve"> по адресу: г.Лахденпохья, ул.Садовая, д.11, кв.2</w:t>
      </w:r>
      <w:r w:rsidR="000B4893">
        <w:t xml:space="preserve">. </w:t>
      </w:r>
    </w:p>
    <w:p w:rsidR="000B4893" w:rsidRDefault="000B4893" w:rsidP="000B4893">
      <w:pPr>
        <w:autoSpaceDE w:val="0"/>
        <w:autoSpaceDN w:val="0"/>
        <w:adjustRightInd w:val="0"/>
        <w:ind w:firstLine="540"/>
        <w:jc w:val="both"/>
        <w:rPr>
          <w:rFonts w:eastAsia="Calibri"/>
        </w:rPr>
      </w:pPr>
      <w:r>
        <w:t xml:space="preserve"> </w:t>
      </w:r>
      <w:r>
        <w:rPr>
          <w:rFonts w:eastAsia="Calibri"/>
        </w:rPr>
        <w:t xml:space="preserve"> Заселение квартиры № 4 приостановлено, в связи с тем, что на момент утверждения решениями представительных органов Лахденпохского муниципального района и Лахденпохского городского поселения в документах Совета ЛМР включена квартира № 15, которая и должна была быть распределена </w:t>
      </w:r>
      <w:r w:rsidR="004C1653">
        <w:rPr>
          <w:rFonts w:eastAsia="Calibri"/>
        </w:rPr>
        <w:t>Лахденпохскому городскому поселению</w:t>
      </w:r>
      <w:r>
        <w:rPr>
          <w:rFonts w:eastAsia="Calibri"/>
        </w:rPr>
        <w:t>, а в решение Совета ЛГП включена квартира № 4, которая должна была быть распределена жителю расселяемого МКД, расположенного на территории Мийнальского сельского поселения.</w:t>
      </w:r>
    </w:p>
    <w:p w:rsidR="000B4893" w:rsidRPr="00576379" w:rsidRDefault="000B4893" w:rsidP="000B4893">
      <w:pPr>
        <w:autoSpaceDE w:val="0"/>
        <w:autoSpaceDN w:val="0"/>
        <w:adjustRightInd w:val="0"/>
        <w:ind w:firstLine="540"/>
        <w:jc w:val="both"/>
        <w:rPr>
          <w:rFonts w:eastAsia="Calibri"/>
        </w:rPr>
      </w:pPr>
      <w:r w:rsidRPr="002451C8">
        <w:rPr>
          <w:rFonts w:eastAsia="Calibri"/>
        </w:rPr>
        <w:t>В связи с отсутствием заключенных договоров социального найма (мены)</w:t>
      </w:r>
      <w:r>
        <w:rPr>
          <w:rFonts w:eastAsia="Calibri"/>
        </w:rPr>
        <w:t xml:space="preserve"> по указанным выше трем жилым помещениям Лахденпохское городское</w:t>
      </w:r>
      <w:r w:rsidRPr="002451C8">
        <w:rPr>
          <w:rFonts w:eastAsia="Calibri"/>
        </w:rPr>
        <w:t xml:space="preserve"> поселение несет дополнительные расходы, так как в соответствии с </w:t>
      </w:r>
      <w:hyperlink r:id="rId15" w:history="1">
        <w:r>
          <w:rPr>
            <w:rFonts w:eastAsia="Calibri"/>
          </w:rPr>
          <w:t>положениями</w:t>
        </w:r>
        <w:r w:rsidRPr="002451C8">
          <w:rPr>
            <w:rFonts w:eastAsia="Calibri"/>
          </w:rPr>
          <w:t xml:space="preserve"> статьи 153</w:t>
        </w:r>
      </w:hyperlink>
      <w:r w:rsidRPr="002451C8">
        <w:rPr>
          <w:rFonts w:eastAsia="Calibri"/>
        </w:rPr>
        <w:t xml:space="preserve"> Ж</w:t>
      </w:r>
      <w:r>
        <w:rPr>
          <w:rFonts w:eastAsia="Calibri"/>
        </w:rPr>
        <w:t>илищного кодекса</w:t>
      </w:r>
      <w:r w:rsidRPr="002451C8">
        <w:rPr>
          <w:rFonts w:eastAsia="Calibri"/>
        </w:rPr>
        <w:t xml:space="preserve"> Р</w:t>
      </w:r>
      <w:r>
        <w:rPr>
          <w:rFonts w:eastAsia="Calibri"/>
        </w:rPr>
        <w:t xml:space="preserve">оссийской </w:t>
      </w:r>
      <w:r w:rsidRPr="002451C8">
        <w:rPr>
          <w:rFonts w:eastAsia="Calibri"/>
        </w:rPr>
        <w:t>Ф</w:t>
      </w:r>
      <w:r>
        <w:rPr>
          <w:rFonts w:eastAsia="Calibri"/>
        </w:rPr>
        <w:t xml:space="preserve">едерации </w:t>
      </w:r>
      <w:r w:rsidRPr="002451C8">
        <w:rPr>
          <w:rFonts w:eastAsia="Calibri"/>
        </w:rPr>
        <w:t>обязанность по внесению платы за жилое помещение и коммунальные услуги возникает у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r>
        <w:rPr>
          <w:rFonts w:eastAsia="Calibri"/>
        </w:rPr>
        <w:t>.  С</w:t>
      </w:r>
      <w:r w:rsidRPr="002451C8">
        <w:rPr>
          <w:rFonts w:eastAsia="Calibri"/>
        </w:rPr>
        <w:t xml:space="preserve">ледовательно, </w:t>
      </w:r>
      <w:r>
        <w:rPr>
          <w:rFonts w:eastAsia="Calibri"/>
        </w:rPr>
        <w:t>А</w:t>
      </w:r>
      <w:r w:rsidRPr="002451C8">
        <w:rPr>
          <w:rFonts w:eastAsia="Calibri"/>
        </w:rPr>
        <w:t xml:space="preserve">дминистрация </w:t>
      </w:r>
      <w:r>
        <w:rPr>
          <w:rFonts w:eastAsia="Calibri"/>
        </w:rPr>
        <w:t xml:space="preserve">Лахденпохского городского </w:t>
      </w:r>
      <w:r w:rsidRPr="002451C8">
        <w:rPr>
          <w:rFonts w:eastAsia="Calibri"/>
        </w:rPr>
        <w:t xml:space="preserve">поселения принимает на себя все обязательства по содержанию </w:t>
      </w:r>
      <w:r>
        <w:rPr>
          <w:rFonts w:eastAsia="Calibri"/>
        </w:rPr>
        <w:t>жилых помещений</w:t>
      </w:r>
      <w:r w:rsidRPr="002451C8">
        <w:rPr>
          <w:rFonts w:eastAsia="Calibri"/>
        </w:rPr>
        <w:t xml:space="preserve"> до передачи </w:t>
      </w:r>
      <w:r>
        <w:rPr>
          <w:rFonts w:eastAsia="Calibri"/>
        </w:rPr>
        <w:t>их</w:t>
      </w:r>
      <w:r w:rsidRPr="002451C8">
        <w:rPr>
          <w:rFonts w:eastAsia="Calibri"/>
        </w:rPr>
        <w:t xml:space="preserve"> гражданам, и</w:t>
      </w:r>
      <w:r w:rsidR="00662F3A">
        <w:rPr>
          <w:rFonts w:eastAsia="Calibri"/>
        </w:rPr>
        <w:t xml:space="preserve">, кроме того, </w:t>
      </w:r>
      <w:r w:rsidR="00F01DCF" w:rsidRPr="002451C8">
        <w:rPr>
          <w:rFonts w:eastAsia="Calibri"/>
        </w:rPr>
        <w:t xml:space="preserve">на </w:t>
      </w:r>
      <w:r w:rsidR="00F01DCF">
        <w:rPr>
          <w:rFonts w:eastAsia="Calibri"/>
        </w:rPr>
        <w:t>Администрацию Лахденпохского городского поселения</w:t>
      </w:r>
      <w:r w:rsidR="00F01DCF" w:rsidRPr="002451C8">
        <w:rPr>
          <w:rFonts w:eastAsia="Calibri"/>
        </w:rPr>
        <w:t xml:space="preserve"> возлагается </w:t>
      </w:r>
      <w:r w:rsidRPr="002451C8">
        <w:rPr>
          <w:rFonts w:eastAsia="Calibri"/>
        </w:rPr>
        <w:t xml:space="preserve">риск случайной гибели или повреждения имущества </w:t>
      </w:r>
      <w:r>
        <w:rPr>
          <w:rFonts w:eastAsia="Calibri"/>
        </w:rPr>
        <w:t>(п. 2.1.8 Договора инвестирования № 11/2014-И от 10.11.2014 года).</w:t>
      </w:r>
    </w:p>
    <w:p w:rsidR="000B4893" w:rsidRDefault="000B4893" w:rsidP="000B4893">
      <w:pPr>
        <w:numPr>
          <w:ilvl w:val="0"/>
          <w:numId w:val="8"/>
        </w:numPr>
        <w:autoSpaceDE w:val="0"/>
        <w:autoSpaceDN w:val="0"/>
        <w:adjustRightInd w:val="0"/>
        <w:spacing w:before="100" w:beforeAutospacing="1" w:after="100" w:afterAutospacing="1"/>
        <w:ind w:left="0" w:firstLine="0"/>
        <w:jc w:val="both"/>
        <w:rPr>
          <w:b/>
          <w:bCs/>
        </w:rPr>
      </w:pPr>
      <w:r w:rsidRPr="00883504">
        <w:rPr>
          <w:b/>
          <w:bCs/>
        </w:rPr>
        <w:t xml:space="preserve">Проверка соблюдения законодательства  при заключении контрактов (договоров) по приобретению жилья для граждан, подлежащих переселению из аварийного жилого фонда </w:t>
      </w:r>
    </w:p>
    <w:p w:rsidR="000B4893" w:rsidRPr="00576379" w:rsidRDefault="000B4893" w:rsidP="000B4893">
      <w:pPr>
        <w:pStyle w:val="a9"/>
        <w:jc w:val="both"/>
        <w:rPr>
          <w:rFonts w:eastAsia="Calibri"/>
        </w:rPr>
      </w:pPr>
      <w:r>
        <w:rPr>
          <w:rFonts w:eastAsia="Calibri"/>
        </w:rPr>
        <w:t xml:space="preserve">7.1. </w:t>
      </w:r>
      <w:r w:rsidRPr="00576379">
        <w:rPr>
          <w:rFonts w:eastAsia="Calibri"/>
        </w:rPr>
        <w:t xml:space="preserve">Переселение граждан из аварийного жилищного фонда осуществлялось на конкурсной основе путем проведения электронных аукционов в соответствии с  нормами Федерального закона </w:t>
      </w:r>
      <w:r>
        <w:rPr>
          <w:rFonts w:eastAsia="Calibri"/>
        </w:rPr>
        <w:t>№ 44-ФЗ</w:t>
      </w:r>
      <w:r w:rsidRPr="00576379">
        <w:rPr>
          <w:rFonts w:eastAsia="Calibri"/>
        </w:rPr>
        <w:t xml:space="preserve"> и заключения муниципальных контрактов на приобретение жилых помещений у застройщика. </w:t>
      </w:r>
    </w:p>
    <w:p w:rsidR="000B4893" w:rsidRDefault="000B4893" w:rsidP="000B4893">
      <w:pPr>
        <w:autoSpaceDE w:val="0"/>
        <w:autoSpaceDN w:val="0"/>
        <w:adjustRightInd w:val="0"/>
        <w:ind w:firstLine="567"/>
        <w:jc w:val="both"/>
        <w:rPr>
          <w:rFonts w:eastAsia="Calibri"/>
        </w:rPr>
      </w:pPr>
      <w:r w:rsidRPr="00576379">
        <w:rPr>
          <w:rFonts w:eastAsia="Calibri"/>
        </w:rPr>
        <w:t>На общероссийском сайте zakupki.go</w:t>
      </w:r>
      <w:r>
        <w:rPr>
          <w:rFonts w:eastAsia="Calibri"/>
          <w:lang w:val="en-US"/>
        </w:rPr>
        <w:t>v</w:t>
      </w:r>
      <w:r>
        <w:rPr>
          <w:rFonts w:eastAsia="Calibri"/>
        </w:rPr>
        <w:t>.ru в сети Интернет А</w:t>
      </w:r>
      <w:r w:rsidRPr="00576379">
        <w:rPr>
          <w:rFonts w:eastAsia="Calibri"/>
        </w:rPr>
        <w:t xml:space="preserve">дминистрацией </w:t>
      </w:r>
      <w:r>
        <w:rPr>
          <w:rFonts w:eastAsia="Calibri"/>
        </w:rPr>
        <w:t xml:space="preserve">Лахденпохского городского </w:t>
      </w:r>
      <w:r w:rsidRPr="00576379">
        <w:rPr>
          <w:rFonts w:eastAsia="Calibri"/>
        </w:rPr>
        <w:t xml:space="preserve">поселения </w:t>
      </w:r>
      <w:r>
        <w:rPr>
          <w:rFonts w:eastAsia="Calibri"/>
        </w:rPr>
        <w:t>23</w:t>
      </w:r>
      <w:r w:rsidRPr="00576379">
        <w:rPr>
          <w:rFonts w:eastAsia="Calibri"/>
        </w:rPr>
        <w:t xml:space="preserve"> </w:t>
      </w:r>
      <w:r>
        <w:rPr>
          <w:rFonts w:eastAsia="Calibri"/>
        </w:rPr>
        <w:t xml:space="preserve">октября </w:t>
      </w:r>
      <w:r w:rsidRPr="00576379">
        <w:rPr>
          <w:rFonts w:eastAsia="Calibri"/>
        </w:rPr>
        <w:t>201</w:t>
      </w:r>
      <w:r>
        <w:rPr>
          <w:rFonts w:eastAsia="Calibri"/>
        </w:rPr>
        <w:t>4</w:t>
      </w:r>
      <w:r w:rsidRPr="00576379">
        <w:rPr>
          <w:rFonts w:eastAsia="Calibri"/>
        </w:rPr>
        <w:t xml:space="preserve"> года</w:t>
      </w:r>
      <w:r>
        <w:rPr>
          <w:rFonts w:eastAsia="Calibri"/>
        </w:rPr>
        <w:t xml:space="preserve"> и 09 июня 2015 года</w:t>
      </w:r>
      <w:r w:rsidRPr="00576379">
        <w:rPr>
          <w:rFonts w:eastAsia="Calibri"/>
        </w:rPr>
        <w:t xml:space="preserve"> был</w:t>
      </w:r>
      <w:r>
        <w:rPr>
          <w:rFonts w:eastAsia="Calibri"/>
        </w:rPr>
        <w:t>и</w:t>
      </w:r>
      <w:r w:rsidRPr="00576379">
        <w:rPr>
          <w:rFonts w:eastAsia="Calibri"/>
        </w:rPr>
        <w:t xml:space="preserve"> размещен</w:t>
      </w:r>
      <w:r>
        <w:rPr>
          <w:rFonts w:eastAsia="Calibri"/>
        </w:rPr>
        <w:t>ы</w:t>
      </w:r>
      <w:r w:rsidRPr="00576379">
        <w:rPr>
          <w:rFonts w:eastAsia="Calibri"/>
        </w:rPr>
        <w:t xml:space="preserve"> извещения о проведении открытых аукционов в электронной форме на приобретение</w:t>
      </w:r>
      <w:r>
        <w:rPr>
          <w:rFonts w:eastAsia="Calibri"/>
        </w:rPr>
        <w:t xml:space="preserve"> в муниципальную собственность</w:t>
      </w:r>
      <w:r w:rsidRPr="00576379">
        <w:rPr>
          <w:rFonts w:eastAsia="Calibri"/>
        </w:rPr>
        <w:t xml:space="preserve"> у застройщика благоустроенных жилых помещений</w:t>
      </w:r>
      <w:r>
        <w:rPr>
          <w:rFonts w:eastAsia="Calibri"/>
        </w:rPr>
        <w:t xml:space="preserve"> (квартир)</w:t>
      </w:r>
      <w:r w:rsidRPr="00576379">
        <w:rPr>
          <w:rFonts w:eastAsia="Calibri"/>
        </w:rPr>
        <w:t xml:space="preserve"> для переселения граждан из жилищного фонда, признанного аварийными и подлежащими сносу</w:t>
      </w:r>
      <w:r>
        <w:rPr>
          <w:rFonts w:eastAsia="Calibri"/>
        </w:rPr>
        <w:t>,</w:t>
      </w:r>
      <w:r w:rsidRPr="00576379">
        <w:rPr>
          <w:rFonts w:eastAsia="Calibri"/>
        </w:rPr>
        <w:t xml:space="preserve"> в </w:t>
      </w:r>
      <w:r>
        <w:rPr>
          <w:rFonts w:eastAsia="Calibri"/>
        </w:rPr>
        <w:t>городе Лахденпохья</w:t>
      </w:r>
      <w:r w:rsidRPr="00576379">
        <w:rPr>
          <w:rFonts w:eastAsia="Calibri"/>
        </w:rPr>
        <w:t>.</w:t>
      </w:r>
    </w:p>
    <w:p w:rsidR="000B4893" w:rsidRDefault="000B4893" w:rsidP="000B4893">
      <w:pPr>
        <w:autoSpaceDE w:val="0"/>
        <w:autoSpaceDN w:val="0"/>
        <w:adjustRightInd w:val="0"/>
        <w:ind w:firstLine="567"/>
        <w:jc w:val="both"/>
        <w:rPr>
          <w:rFonts w:eastAsia="Calibri"/>
        </w:rPr>
      </w:pPr>
    </w:p>
    <w:p w:rsidR="000B4893" w:rsidRDefault="000B4893" w:rsidP="000B4893">
      <w:pPr>
        <w:autoSpaceDE w:val="0"/>
        <w:autoSpaceDN w:val="0"/>
        <w:adjustRightInd w:val="0"/>
        <w:ind w:firstLine="567"/>
        <w:jc w:val="both"/>
        <w:rPr>
          <w:rFonts w:eastAsia="Calibri"/>
        </w:rPr>
      </w:pPr>
      <w:r>
        <w:rPr>
          <w:rFonts w:eastAsia="Calibri"/>
        </w:rPr>
        <w:t xml:space="preserve">Постановлением Правительства Республики Карелия от 27.11.2014 года № 353-П «О внесении изменений в постановление Правительства Республики Карелия от 10 сентября 2014 года № 283-П» утверждено Распределение на 2014 год субсидий бюджетам муниципальных образований на обеспечение мероприятий по переселению граждан из </w:t>
      </w:r>
      <w:r>
        <w:rPr>
          <w:rFonts w:eastAsia="Calibri"/>
        </w:rPr>
        <w:lastRenderedPageBreak/>
        <w:t>аварийного жилищного фонда с учетом необходимости развития малоэтажного строительства, в том числе по Лахденпохскому городскому поселению:</w:t>
      </w:r>
    </w:p>
    <w:tbl>
      <w:tblPr>
        <w:tblW w:w="0" w:type="auto"/>
        <w:tblInd w:w="62" w:type="dxa"/>
        <w:tblLayout w:type="fixed"/>
        <w:tblCellMar>
          <w:top w:w="102" w:type="dxa"/>
          <w:left w:w="62" w:type="dxa"/>
          <w:bottom w:w="102" w:type="dxa"/>
          <w:right w:w="62" w:type="dxa"/>
        </w:tblCellMar>
        <w:tblLook w:val="0000"/>
      </w:tblPr>
      <w:tblGrid>
        <w:gridCol w:w="3180"/>
        <w:gridCol w:w="1545"/>
        <w:gridCol w:w="15"/>
        <w:gridCol w:w="3225"/>
        <w:gridCol w:w="15"/>
        <w:gridCol w:w="1680"/>
      </w:tblGrid>
      <w:tr w:rsidR="000B4893" w:rsidRPr="004D38B4" w:rsidTr="000B4893">
        <w:tc>
          <w:tcPr>
            <w:tcW w:w="3180" w:type="dxa"/>
            <w:vMerge w:val="restart"/>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Муниципальное образование</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Сумма</w:t>
            </w:r>
          </w:p>
          <w:p w:rsidR="000B4893" w:rsidRPr="004D38B4" w:rsidRDefault="000B4893" w:rsidP="000B4893">
            <w:pPr>
              <w:autoSpaceDE w:val="0"/>
              <w:autoSpaceDN w:val="0"/>
              <w:adjustRightInd w:val="0"/>
              <w:jc w:val="center"/>
              <w:rPr>
                <w:rFonts w:eastAsia="Calibri"/>
              </w:rPr>
            </w:pPr>
            <w:r w:rsidRPr="004D38B4">
              <w:rPr>
                <w:rFonts w:eastAsia="Calibri"/>
              </w:rPr>
              <w:t>(рублей)</w:t>
            </w:r>
          </w:p>
        </w:tc>
        <w:tc>
          <w:tcPr>
            <w:tcW w:w="4920" w:type="dxa"/>
            <w:gridSpan w:val="3"/>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В том числе</w:t>
            </w:r>
          </w:p>
        </w:tc>
      </w:tr>
      <w:tr w:rsidR="000B4893" w:rsidRPr="004D38B4" w:rsidTr="000B4893">
        <w:tc>
          <w:tcPr>
            <w:tcW w:w="3180" w:type="dxa"/>
            <w:vMerge/>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rPr>
                <w:rFonts w:eastAsia="Calibri"/>
              </w:rPr>
            </w:pPr>
          </w:p>
        </w:tc>
        <w:tc>
          <w:tcPr>
            <w:tcW w:w="1560" w:type="dxa"/>
            <w:gridSpan w:val="2"/>
            <w:vMerge/>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rPr>
                <w:rFonts w:eastAsia="Calibri"/>
              </w:rPr>
            </w:pPr>
          </w:p>
        </w:tc>
        <w:tc>
          <w:tcPr>
            <w:tcW w:w="324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безвозмездные поступления от государственной корпорации - Фонда содействия реформированию жилищно-коммунального хозяйства</w:t>
            </w:r>
          </w:p>
        </w:tc>
        <w:tc>
          <w:tcPr>
            <w:tcW w:w="16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субсидии из бюджета Республики Карелия</w:t>
            </w:r>
          </w:p>
        </w:tc>
      </w:tr>
      <w:tr w:rsidR="000B4893" w:rsidRPr="004D38B4" w:rsidTr="000B4893">
        <w:tc>
          <w:tcPr>
            <w:tcW w:w="31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1</w:t>
            </w:r>
          </w:p>
        </w:tc>
        <w:tc>
          <w:tcPr>
            <w:tcW w:w="156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2</w:t>
            </w:r>
          </w:p>
        </w:tc>
        <w:tc>
          <w:tcPr>
            <w:tcW w:w="324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3</w:t>
            </w:r>
          </w:p>
        </w:tc>
        <w:tc>
          <w:tcPr>
            <w:tcW w:w="16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4</w:t>
            </w:r>
          </w:p>
        </w:tc>
      </w:tr>
      <w:tr w:rsidR="000B4893" w:rsidRPr="004D38B4" w:rsidTr="000B4893">
        <w:tc>
          <w:tcPr>
            <w:tcW w:w="31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rPr>
                <w:rFonts w:eastAsia="Calibri"/>
              </w:rPr>
            </w:pPr>
            <w:r w:rsidRPr="004D38B4">
              <w:rPr>
                <w:rFonts w:eastAsia="Calibri"/>
              </w:rPr>
              <w:t>Лахденпохское городское поселение</w:t>
            </w:r>
          </w:p>
        </w:tc>
        <w:tc>
          <w:tcPr>
            <w:tcW w:w="1545"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8 717 582,63</w:t>
            </w:r>
          </w:p>
        </w:tc>
        <w:tc>
          <w:tcPr>
            <w:tcW w:w="324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5 405 048,42</w:t>
            </w:r>
          </w:p>
        </w:tc>
        <w:tc>
          <w:tcPr>
            <w:tcW w:w="1695"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3 312 534,21</w:t>
            </w:r>
          </w:p>
        </w:tc>
      </w:tr>
    </w:tbl>
    <w:p w:rsidR="000B4893" w:rsidRDefault="000B4893" w:rsidP="000B4893">
      <w:pPr>
        <w:autoSpaceDE w:val="0"/>
        <w:autoSpaceDN w:val="0"/>
        <w:adjustRightInd w:val="0"/>
        <w:ind w:firstLine="567"/>
        <w:jc w:val="both"/>
        <w:rPr>
          <w:rFonts w:eastAsia="Calibri"/>
        </w:rPr>
      </w:pPr>
      <w:r>
        <w:rPr>
          <w:rFonts w:eastAsia="Calibri"/>
        </w:rPr>
        <w:t xml:space="preserve">Соглашением № 29-2014 МЭ/П о направлении в 2014 году в бюджет Лахденпохского городского поселения Лахденпохского муниципального района субсидий на долевое финансирование Региональной адресной программы Республики Карелия по переселению граждан из аварийного жилищного фонда на 2014-2017 годы, в соответствии с Дополнительным соглашением от 12 июля 2014 года № 11 к Договору от 18 июля 2008 года № 41-ЗС между Государственной корпорацией – Фондом содействия реформированию жилищно-коммунального хозяйства и Главой Республики Карелия от 27.11.2014 года предусмотрен размер предоставления субсидии в соответствии с вышеуказанным постановлением Правительства Республики Карелия. </w:t>
      </w:r>
      <w:r w:rsidR="00DE7438">
        <w:rPr>
          <w:rFonts w:eastAsia="Calibri"/>
        </w:rPr>
        <w:t>Соглашением от 27.11.2014 года о</w:t>
      </w:r>
      <w:r>
        <w:rPr>
          <w:rFonts w:eastAsia="Calibri"/>
        </w:rPr>
        <w:t xml:space="preserve">бщий объем средств на обеспечение мероприятий по переселению граждан из аварийного жилищного фонда путем приобретения жилых помещений </w:t>
      </w:r>
      <w:r w:rsidR="00A4530C">
        <w:rPr>
          <w:rFonts w:eastAsia="Calibri"/>
        </w:rPr>
        <w:t>определен в размере</w:t>
      </w:r>
      <w:r>
        <w:rPr>
          <w:rFonts w:eastAsia="Calibri"/>
        </w:rPr>
        <w:t xml:space="preserve"> 9 085 642 рублей</w:t>
      </w:r>
      <w:r w:rsidR="00F01DCF">
        <w:rPr>
          <w:rFonts w:eastAsia="Calibri"/>
        </w:rPr>
        <w:t xml:space="preserve"> (с учетом </w:t>
      </w:r>
      <w:r w:rsidR="00640164">
        <w:rPr>
          <w:rFonts w:eastAsia="Calibri"/>
        </w:rPr>
        <w:t xml:space="preserve">средств </w:t>
      </w:r>
      <w:r w:rsidR="00F01DCF">
        <w:rPr>
          <w:rFonts w:eastAsia="Calibri"/>
        </w:rPr>
        <w:t>софинансирования за счет местного бюджета)</w:t>
      </w:r>
      <w:r>
        <w:rPr>
          <w:rFonts w:eastAsia="Calibri"/>
        </w:rPr>
        <w:t xml:space="preserve">. </w:t>
      </w:r>
    </w:p>
    <w:p w:rsidR="000B4893" w:rsidRDefault="000B4893" w:rsidP="000B4893">
      <w:pPr>
        <w:autoSpaceDE w:val="0"/>
        <w:autoSpaceDN w:val="0"/>
        <w:adjustRightInd w:val="0"/>
        <w:ind w:firstLine="567"/>
        <w:jc w:val="both"/>
        <w:rPr>
          <w:rFonts w:eastAsia="Calibri"/>
        </w:rPr>
      </w:pPr>
      <w:r>
        <w:rPr>
          <w:rFonts w:eastAsia="Calibri"/>
        </w:rPr>
        <w:t xml:space="preserve">Извещение о проведении электронного аукциона на приобретение жилого помещения (квартиры) у застройщика для переселения граждан из аварийного жилищного фонда № 0106300001214000016 размещено на сайте </w:t>
      </w:r>
      <w:r w:rsidRPr="00576379">
        <w:rPr>
          <w:rFonts w:eastAsia="Calibri"/>
        </w:rPr>
        <w:t>zakupki.go</w:t>
      </w:r>
      <w:r>
        <w:rPr>
          <w:rFonts w:eastAsia="Calibri"/>
          <w:lang w:val="en-US"/>
        </w:rPr>
        <w:t>v</w:t>
      </w:r>
      <w:r w:rsidRPr="00576379">
        <w:rPr>
          <w:rFonts w:eastAsia="Calibri"/>
        </w:rPr>
        <w:t>.ru в сети Интернет</w:t>
      </w:r>
      <w:r>
        <w:rPr>
          <w:rFonts w:eastAsia="Calibri"/>
        </w:rPr>
        <w:t xml:space="preserve"> 23.10.2014 года.</w:t>
      </w:r>
    </w:p>
    <w:p w:rsidR="000B4893" w:rsidRPr="0099348A" w:rsidRDefault="000B4893" w:rsidP="000B4893">
      <w:pPr>
        <w:tabs>
          <w:tab w:val="left" w:pos="851"/>
          <w:tab w:val="left" w:pos="2676"/>
        </w:tabs>
        <w:ind w:firstLine="567"/>
        <w:jc w:val="both"/>
      </w:pPr>
      <w:r w:rsidRPr="0099348A">
        <w:t>Таким образом, извещение о проведении электронного аукциона было размещено ранее, чем подписан</w:t>
      </w:r>
      <w:r w:rsidR="00A4530C">
        <w:t>ы</w:t>
      </w:r>
      <w:r w:rsidRPr="0099348A">
        <w:t xml:space="preserve"> </w:t>
      </w:r>
      <w:r w:rsidR="00CB4206">
        <w:t>п</w:t>
      </w:r>
      <w:r>
        <w:rPr>
          <w:rFonts w:eastAsia="Calibri"/>
        </w:rPr>
        <w:t>остановление Правительства Республики Карелия от 27.11.2014 года № 353-П</w:t>
      </w:r>
      <w:r w:rsidRPr="0099348A">
        <w:t xml:space="preserve"> </w:t>
      </w:r>
      <w:r>
        <w:t xml:space="preserve">и </w:t>
      </w:r>
      <w:r w:rsidRPr="0099348A">
        <w:t xml:space="preserve">Соглашение </w:t>
      </w:r>
      <w:r>
        <w:rPr>
          <w:rFonts w:eastAsia="Calibri"/>
        </w:rPr>
        <w:t>№ 29-2014 МЭ/П от 27.11.2014 года</w:t>
      </w:r>
      <w:r w:rsidRPr="0099348A">
        <w:t>.</w:t>
      </w:r>
    </w:p>
    <w:p w:rsidR="000B4893" w:rsidRDefault="000B4893" w:rsidP="000B4893">
      <w:pPr>
        <w:tabs>
          <w:tab w:val="left" w:pos="851"/>
          <w:tab w:val="left" w:pos="2676"/>
        </w:tabs>
        <w:ind w:firstLine="567"/>
        <w:jc w:val="both"/>
      </w:pPr>
      <w:r>
        <w:t>При этом и</w:t>
      </w:r>
      <w:r w:rsidRPr="00A87289">
        <w:t xml:space="preserve">з устных пояснений специалистов Администрации </w:t>
      </w:r>
      <w:r>
        <w:t xml:space="preserve">Лахденпохского городского </w:t>
      </w:r>
      <w:r w:rsidRPr="00A87289">
        <w:t xml:space="preserve">поселения следует, что для выполнения мероприятий Региональной </w:t>
      </w:r>
      <w:r>
        <w:t xml:space="preserve">адресной </w:t>
      </w:r>
      <w:r w:rsidRPr="00A87289">
        <w:t>программ</w:t>
      </w:r>
      <w:r>
        <w:t>ы</w:t>
      </w:r>
      <w:r w:rsidRPr="00A87289">
        <w:t xml:space="preserve"> в част</w:t>
      </w:r>
      <w:r>
        <w:t>и приобретения жилых</w:t>
      </w:r>
      <w:r w:rsidRPr="00A87289">
        <w:t xml:space="preserve"> помещени</w:t>
      </w:r>
      <w:r>
        <w:t>й</w:t>
      </w:r>
      <w:r w:rsidRPr="00A87289">
        <w:t xml:space="preserve">, в целях устранения рисков не освоения выделенных </w:t>
      </w:r>
      <w:r>
        <w:t>Лахденпохскому городскому</w:t>
      </w:r>
      <w:r w:rsidRPr="00A87289">
        <w:t xml:space="preserve"> поселению средств </w:t>
      </w:r>
      <w:r>
        <w:t>субсидии</w:t>
      </w:r>
      <w:r w:rsidRPr="00A87289">
        <w:t>, и с учетом календарного графика проведения процедур закупок в рамках Федерального закона № 44-ФЗ, возникла необходимость в срочном объявлении электронного аукциона</w:t>
      </w:r>
      <w:r>
        <w:t xml:space="preserve"> </w:t>
      </w:r>
      <w:r w:rsidRPr="00A87289">
        <w:t xml:space="preserve">для приобретения </w:t>
      </w:r>
      <w:r>
        <w:t>жилых помещений (квартир)</w:t>
      </w:r>
      <w:r w:rsidRPr="00A87289">
        <w:t xml:space="preserve"> до конца 2014 года. </w:t>
      </w:r>
    </w:p>
    <w:p w:rsidR="000B4893" w:rsidRDefault="000B4893" w:rsidP="000B4893">
      <w:pPr>
        <w:autoSpaceDE w:val="0"/>
        <w:autoSpaceDN w:val="0"/>
        <w:adjustRightInd w:val="0"/>
        <w:ind w:firstLine="567"/>
        <w:jc w:val="both"/>
        <w:rPr>
          <w:rFonts w:eastAsia="Calibri"/>
        </w:rPr>
      </w:pPr>
    </w:p>
    <w:p w:rsidR="000B4893" w:rsidRDefault="000B4893" w:rsidP="000B4893">
      <w:pPr>
        <w:autoSpaceDE w:val="0"/>
        <w:autoSpaceDN w:val="0"/>
        <w:adjustRightInd w:val="0"/>
        <w:ind w:firstLine="567"/>
        <w:jc w:val="both"/>
        <w:rPr>
          <w:rFonts w:eastAsia="Calibri"/>
        </w:rPr>
      </w:pPr>
      <w:r>
        <w:rPr>
          <w:rFonts w:eastAsia="Calibri"/>
        </w:rPr>
        <w:t>Постановлением Правительства Республики Карелия от 24.02.2015 года № 57-П (в ред. Постановления правительства РК от 19.08.2015 № 267-П) утверждено Распределение на 2015 год субсидий бюджетам муниципальных образований на обеспечение мероприятий по переселению граждан из аварийного жилищного фонда с учетом необходимости развития малоэтажного строительства, в том числе по Лахденпохскому городскому поселению:</w:t>
      </w:r>
    </w:p>
    <w:p w:rsidR="004C1653" w:rsidRDefault="004C1653" w:rsidP="000B4893">
      <w:pPr>
        <w:autoSpaceDE w:val="0"/>
        <w:autoSpaceDN w:val="0"/>
        <w:adjustRightInd w:val="0"/>
        <w:ind w:firstLine="567"/>
        <w:jc w:val="both"/>
        <w:rPr>
          <w:rFonts w:eastAsia="Calibri"/>
        </w:rPr>
      </w:pPr>
    </w:p>
    <w:p w:rsidR="004C1653" w:rsidRDefault="004C1653" w:rsidP="000B4893">
      <w:pPr>
        <w:autoSpaceDE w:val="0"/>
        <w:autoSpaceDN w:val="0"/>
        <w:adjustRightInd w:val="0"/>
        <w:ind w:firstLine="567"/>
        <w:jc w:val="both"/>
        <w:rPr>
          <w:rFonts w:eastAsia="Calibri"/>
        </w:rPr>
      </w:pPr>
    </w:p>
    <w:p w:rsidR="004C1653" w:rsidRDefault="004C1653" w:rsidP="000B4893">
      <w:pPr>
        <w:autoSpaceDE w:val="0"/>
        <w:autoSpaceDN w:val="0"/>
        <w:adjustRightInd w:val="0"/>
        <w:ind w:firstLine="567"/>
        <w:jc w:val="both"/>
        <w:rPr>
          <w:rFonts w:eastAsia="Calibri"/>
        </w:rPr>
      </w:pPr>
    </w:p>
    <w:p w:rsidR="004C1653" w:rsidRDefault="004C1653" w:rsidP="000B4893">
      <w:pPr>
        <w:autoSpaceDE w:val="0"/>
        <w:autoSpaceDN w:val="0"/>
        <w:adjustRightInd w:val="0"/>
        <w:ind w:firstLine="567"/>
        <w:jc w:val="both"/>
        <w:rPr>
          <w:rFonts w:eastAsia="Calibri"/>
        </w:rPr>
      </w:pPr>
    </w:p>
    <w:tbl>
      <w:tblPr>
        <w:tblW w:w="9660" w:type="dxa"/>
        <w:tblInd w:w="62" w:type="dxa"/>
        <w:tblLayout w:type="fixed"/>
        <w:tblCellMar>
          <w:top w:w="102" w:type="dxa"/>
          <w:left w:w="62" w:type="dxa"/>
          <w:bottom w:w="102" w:type="dxa"/>
          <w:right w:w="62" w:type="dxa"/>
        </w:tblCellMar>
        <w:tblLook w:val="0000"/>
      </w:tblPr>
      <w:tblGrid>
        <w:gridCol w:w="3180"/>
        <w:gridCol w:w="1545"/>
        <w:gridCol w:w="15"/>
        <w:gridCol w:w="3225"/>
        <w:gridCol w:w="15"/>
        <w:gridCol w:w="1680"/>
      </w:tblGrid>
      <w:tr w:rsidR="000B4893" w:rsidRPr="004D38B4" w:rsidTr="000B4893">
        <w:tc>
          <w:tcPr>
            <w:tcW w:w="3180" w:type="dxa"/>
            <w:vMerge w:val="restart"/>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Муниципальное образование</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Сумма</w:t>
            </w:r>
          </w:p>
          <w:p w:rsidR="000B4893" w:rsidRPr="004D38B4" w:rsidRDefault="000B4893" w:rsidP="000B4893">
            <w:pPr>
              <w:autoSpaceDE w:val="0"/>
              <w:autoSpaceDN w:val="0"/>
              <w:adjustRightInd w:val="0"/>
              <w:jc w:val="center"/>
              <w:rPr>
                <w:rFonts w:eastAsia="Calibri"/>
              </w:rPr>
            </w:pPr>
            <w:r w:rsidRPr="004D38B4">
              <w:rPr>
                <w:rFonts w:eastAsia="Calibri"/>
              </w:rPr>
              <w:t>(рублей)</w:t>
            </w:r>
          </w:p>
        </w:tc>
        <w:tc>
          <w:tcPr>
            <w:tcW w:w="4920" w:type="dxa"/>
            <w:gridSpan w:val="3"/>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В том числе</w:t>
            </w:r>
          </w:p>
        </w:tc>
      </w:tr>
      <w:tr w:rsidR="000B4893" w:rsidRPr="004D38B4" w:rsidTr="000B4893">
        <w:tc>
          <w:tcPr>
            <w:tcW w:w="3180" w:type="dxa"/>
            <w:vMerge/>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rPr>
                <w:rFonts w:eastAsia="Calibri"/>
              </w:rPr>
            </w:pPr>
          </w:p>
        </w:tc>
        <w:tc>
          <w:tcPr>
            <w:tcW w:w="1560" w:type="dxa"/>
            <w:gridSpan w:val="2"/>
            <w:vMerge/>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rPr>
                <w:rFonts w:eastAsia="Calibri"/>
              </w:rPr>
            </w:pPr>
          </w:p>
        </w:tc>
        <w:tc>
          <w:tcPr>
            <w:tcW w:w="324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безвозмездные поступления от государственной корпорации - Фонда содействия реформированию жилищно-коммунального хозяйства</w:t>
            </w:r>
          </w:p>
        </w:tc>
        <w:tc>
          <w:tcPr>
            <w:tcW w:w="16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субсидии из бюджета Республики Карелия</w:t>
            </w:r>
          </w:p>
        </w:tc>
      </w:tr>
      <w:tr w:rsidR="000B4893" w:rsidRPr="004D38B4" w:rsidTr="000B4893">
        <w:tc>
          <w:tcPr>
            <w:tcW w:w="31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1</w:t>
            </w:r>
          </w:p>
        </w:tc>
        <w:tc>
          <w:tcPr>
            <w:tcW w:w="156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2</w:t>
            </w:r>
          </w:p>
        </w:tc>
        <w:tc>
          <w:tcPr>
            <w:tcW w:w="324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3</w:t>
            </w:r>
          </w:p>
        </w:tc>
        <w:tc>
          <w:tcPr>
            <w:tcW w:w="16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4</w:t>
            </w:r>
          </w:p>
        </w:tc>
      </w:tr>
      <w:tr w:rsidR="000B4893" w:rsidRPr="004D38B4" w:rsidTr="000B4893">
        <w:tc>
          <w:tcPr>
            <w:tcW w:w="31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rPr>
                <w:rFonts w:eastAsia="Calibri"/>
              </w:rPr>
            </w:pPr>
            <w:r w:rsidRPr="004D38B4">
              <w:rPr>
                <w:rFonts w:eastAsia="Calibri"/>
              </w:rPr>
              <w:t>Лахденпохское городское поселение</w:t>
            </w:r>
          </w:p>
        </w:tc>
        <w:tc>
          <w:tcPr>
            <w:tcW w:w="1545"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Pr>
                <w:rFonts w:eastAsia="Calibri"/>
              </w:rPr>
              <w:t>3 860 690,22</w:t>
            </w:r>
          </w:p>
        </w:tc>
        <w:tc>
          <w:tcPr>
            <w:tcW w:w="324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Pr>
                <w:rFonts w:eastAsia="Calibri"/>
              </w:rPr>
              <w:t>3 808 890,37</w:t>
            </w:r>
          </w:p>
        </w:tc>
        <w:tc>
          <w:tcPr>
            <w:tcW w:w="1695"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Pr>
                <w:rFonts w:eastAsia="Calibri"/>
              </w:rPr>
              <w:t>51 799,85</w:t>
            </w:r>
          </w:p>
        </w:tc>
      </w:tr>
    </w:tbl>
    <w:p w:rsidR="000B4893" w:rsidRDefault="000B4893" w:rsidP="000B4893">
      <w:pPr>
        <w:autoSpaceDE w:val="0"/>
        <w:autoSpaceDN w:val="0"/>
        <w:adjustRightInd w:val="0"/>
        <w:ind w:firstLine="567"/>
        <w:jc w:val="both"/>
        <w:rPr>
          <w:rFonts w:eastAsia="Calibri"/>
        </w:rPr>
      </w:pPr>
      <w:r>
        <w:rPr>
          <w:rFonts w:eastAsia="Calibri"/>
        </w:rPr>
        <w:t>Финансовые средства предусмотрены на погашение кредиторской задолженности по обязательствам 2014 года по состоянию на 01.01.2015 года.</w:t>
      </w:r>
    </w:p>
    <w:p w:rsidR="000B4893" w:rsidRDefault="000B4893" w:rsidP="000B4893">
      <w:pPr>
        <w:autoSpaceDE w:val="0"/>
        <w:autoSpaceDN w:val="0"/>
        <w:adjustRightInd w:val="0"/>
        <w:ind w:firstLine="567"/>
        <w:jc w:val="both"/>
        <w:rPr>
          <w:rFonts w:eastAsia="Calibri"/>
        </w:rPr>
      </w:pPr>
    </w:p>
    <w:p w:rsidR="000B4893" w:rsidRDefault="000B4893" w:rsidP="000B4893">
      <w:pPr>
        <w:autoSpaceDE w:val="0"/>
        <w:autoSpaceDN w:val="0"/>
        <w:adjustRightInd w:val="0"/>
        <w:ind w:firstLine="567"/>
        <w:jc w:val="both"/>
        <w:rPr>
          <w:rFonts w:eastAsia="Calibri"/>
        </w:rPr>
      </w:pPr>
      <w:r>
        <w:rPr>
          <w:rFonts w:eastAsia="Calibri"/>
        </w:rPr>
        <w:t>Постановлением Правительства Республики Карелия от 03.08.2015 года № 239-П утверждено Распределение на 2015 год субсидий бюджетам муниципальных образований на обеспечение мероприятий по переселению граждан из аварийного жилищного фонда (этап 2015 года Региональной адресной программы по переселению граждан из аварийного жилищного фонда на 2014-2017 годы), в том числе по Лахденпохскому городскому поселению:</w:t>
      </w:r>
    </w:p>
    <w:tbl>
      <w:tblPr>
        <w:tblW w:w="0" w:type="auto"/>
        <w:tblInd w:w="62" w:type="dxa"/>
        <w:tblLayout w:type="fixed"/>
        <w:tblCellMar>
          <w:top w:w="102" w:type="dxa"/>
          <w:left w:w="62" w:type="dxa"/>
          <w:bottom w:w="102" w:type="dxa"/>
          <w:right w:w="62" w:type="dxa"/>
        </w:tblCellMar>
        <w:tblLook w:val="0000"/>
      </w:tblPr>
      <w:tblGrid>
        <w:gridCol w:w="3180"/>
        <w:gridCol w:w="1545"/>
        <w:gridCol w:w="15"/>
        <w:gridCol w:w="3225"/>
        <w:gridCol w:w="15"/>
        <w:gridCol w:w="1680"/>
      </w:tblGrid>
      <w:tr w:rsidR="000B4893" w:rsidRPr="004D38B4" w:rsidTr="000B4893">
        <w:tc>
          <w:tcPr>
            <w:tcW w:w="3180" w:type="dxa"/>
            <w:vMerge w:val="restart"/>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Муниципальное образование</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Сумма</w:t>
            </w:r>
          </w:p>
          <w:p w:rsidR="000B4893" w:rsidRPr="004D38B4" w:rsidRDefault="000B4893" w:rsidP="000B4893">
            <w:pPr>
              <w:autoSpaceDE w:val="0"/>
              <w:autoSpaceDN w:val="0"/>
              <w:adjustRightInd w:val="0"/>
              <w:jc w:val="center"/>
              <w:rPr>
                <w:rFonts w:eastAsia="Calibri"/>
              </w:rPr>
            </w:pPr>
            <w:r w:rsidRPr="004D38B4">
              <w:rPr>
                <w:rFonts w:eastAsia="Calibri"/>
              </w:rPr>
              <w:t>(рублей)</w:t>
            </w:r>
          </w:p>
        </w:tc>
        <w:tc>
          <w:tcPr>
            <w:tcW w:w="4920" w:type="dxa"/>
            <w:gridSpan w:val="3"/>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В том числе</w:t>
            </w:r>
          </w:p>
        </w:tc>
      </w:tr>
      <w:tr w:rsidR="000B4893" w:rsidRPr="004D38B4" w:rsidTr="000B4893">
        <w:tc>
          <w:tcPr>
            <w:tcW w:w="3180" w:type="dxa"/>
            <w:vMerge/>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rPr>
                <w:rFonts w:eastAsia="Calibri"/>
              </w:rPr>
            </w:pPr>
          </w:p>
        </w:tc>
        <w:tc>
          <w:tcPr>
            <w:tcW w:w="1560" w:type="dxa"/>
            <w:gridSpan w:val="2"/>
            <w:vMerge/>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rPr>
                <w:rFonts w:eastAsia="Calibri"/>
              </w:rPr>
            </w:pPr>
          </w:p>
        </w:tc>
        <w:tc>
          <w:tcPr>
            <w:tcW w:w="324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безвозмездные поступления от государственной корпорации - Фонда содействия реформированию жилищно-коммунального хозяйства</w:t>
            </w:r>
          </w:p>
        </w:tc>
        <w:tc>
          <w:tcPr>
            <w:tcW w:w="16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субсидии из бюджета Республики Карелия</w:t>
            </w:r>
          </w:p>
        </w:tc>
      </w:tr>
      <w:tr w:rsidR="000B4893" w:rsidRPr="004D38B4" w:rsidTr="000B4893">
        <w:tc>
          <w:tcPr>
            <w:tcW w:w="31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1</w:t>
            </w:r>
          </w:p>
        </w:tc>
        <w:tc>
          <w:tcPr>
            <w:tcW w:w="156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2</w:t>
            </w:r>
          </w:p>
        </w:tc>
        <w:tc>
          <w:tcPr>
            <w:tcW w:w="324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3</w:t>
            </w:r>
          </w:p>
        </w:tc>
        <w:tc>
          <w:tcPr>
            <w:tcW w:w="16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sidRPr="004D38B4">
              <w:rPr>
                <w:rFonts w:eastAsia="Calibri"/>
              </w:rPr>
              <w:t>4</w:t>
            </w:r>
          </w:p>
        </w:tc>
      </w:tr>
      <w:tr w:rsidR="000B4893" w:rsidRPr="004D38B4" w:rsidTr="000B4893">
        <w:tc>
          <w:tcPr>
            <w:tcW w:w="3180"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rPr>
                <w:rFonts w:eastAsia="Calibri"/>
              </w:rPr>
            </w:pPr>
            <w:r w:rsidRPr="004D38B4">
              <w:rPr>
                <w:rFonts w:eastAsia="Calibri"/>
              </w:rPr>
              <w:t>Лахденпохское городское поселение</w:t>
            </w:r>
          </w:p>
        </w:tc>
        <w:tc>
          <w:tcPr>
            <w:tcW w:w="1545" w:type="dxa"/>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Pr>
                <w:rFonts w:eastAsia="Calibri"/>
              </w:rPr>
              <w:t>11 802 483,44</w:t>
            </w:r>
          </w:p>
        </w:tc>
        <w:tc>
          <w:tcPr>
            <w:tcW w:w="3240"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Pr>
                <w:rFonts w:eastAsia="Calibri"/>
              </w:rPr>
              <w:t>6 748 303,40</w:t>
            </w:r>
          </w:p>
        </w:tc>
        <w:tc>
          <w:tcPr>
            <w:tcW w:w="1695" w:type="dxa"/>
            <w:gridSpan w:val="2"/>
            <w:tcBorders>
              <w:top w:val="single" w:sz="4" w:space="0" w:color="auto"/>
              <w:left w:val="single" w:sz="4" w:space="0" w:color="auto"/>
              <w:bottom w:val="single" w:sz="4" w:space="0" w:color="auto"/>
              <w:right w:val="single" w:sz="4" w:space="0" w:color="auto"/>
            </w:tcBorders>
          </w:tcPr>
          <w:p w:rsidR="000B4893" w:rsidRPr="004D38B4" w:rsidRDefault="000B4893" w:rsidP="000B4893">
            <w:pPr>
              <w:autoSpaceDE w:val="0"/>
              <w:autoSpaceDN w:val="0"/>
              <w:adjustRightInd w:val="0"/>
              <w:jc w:val="center"/>
              <w:rPr>
                <w:rFonts w:eastAsia="Calibri"/>
              </w:rPr>
            </w:pPr>
            <w:r>
              <w:rPr>
                <w:rFonts w:eastAsia="Calibri"/>
              </w:rPr>
              <w:t>5 054 180,04</w:t>
            </w:r>
          </w:p>
        </w:tc>
      </w:tr>
    </w:tbl>
    <w:p w:rsidR="000B4893" w:rsidRDefault="000B4893" w:rsidP="000B4893">
      <w:pPr>
        <w:autoSpaceDE w:val="0"/>
        <w:autoSpaceDN w:val="0"/>
        <w:adjustRightInd w:val="0"/>
        <w:ind w:firstLine="567"/>
        <w:jc w:val="both"/>
        <w:rPr>
          <w:rFonts w:eastAsia="Calibri"/>
        </w:rPr>
      </w:pPr>
      <w:r>
        <w:rPr>
          <w:rFonts w:eastAsia="Calibri"/>
        </w:rPr>
        <w:t xml:space="preserve">Соглашением № 4.3-17/1-2015/П о направлении в 2015 году в бюджет Лахденпохского городского поселения Лахденпохского муниципального района субсидий на долевое финансирование Региональной адресной программы Республики Карелия по переселению граждан из аварийного жилищного фонда на 2014-2017 годы, в соответствии с Дополнительным соглашением от 28 апреля 2015 года № 13 к Договору от 18 июля 2008 года № 41-ЗС между Государственной корпорацией – Фондом содействия реформированию жилищно-коммунального хозяйства и Главой Республики Карелия от  20.08.2015 года предусмотрен размер предоставления субсидии в соответствии с вышеуказанным постановлением Правительства Республики Карелия. </w:t>
      </w:r>
      <w:r w:rsidR="00A4530C">
        <w:rPr>
          <w:rFonts w:eastAsia="Calibri"/>
        </w:rPr>
        <w:t>Соглашением от 20.08.2015 года о</w:t>
      </w:r>
      <w:r>
        <w:rPr>
          <w:rFonts w:eastAsia="Calibri"/>
        </w:rPr>
        <w:t xml:space="preserve">бщий объем средств на обеспечение мероприятий по переселению граждан из аварийного жилищного фонда путем приобретения жилых помещений </w:t>
      </w:r>
      <w:r w:rsidR="00A4530C">
        <w:rPr>
          <w:rFonts w:eastAsia="Calibri"/>
        </w:rPr>
        <w:t>определен в размере</w:t>
      </w:r>
      <w:r>
        <w:rPr>
          <w:rFonts w:eastAsia="Calibri"/>
        </w:rPr>
        <w:t xml:space="preserve"> 12 364 059 рублей</w:t>
      </w:r>
      <w:r w:rsidR="00640164">
        <w:rPr>
          <w:rFonts w:eastAsia="Calibri"/>
        </w:rPr>
        <w:t xml:space="preserve"> (с учетом средств софинансирования за счет местного бюджета)</w:t>
      </w:r>
      <w:r>
        <w:rPr>
          <w:rFonts w:eastAsia="Calibri"/>
        </w:rPr>
        <w:t xml:space="preserve">. </w:t>
      </w:r>
    </w:p>
    <w:p w:rsidR="000B4893" w:rsidRDefault="000B4893" w:rsidP="000B4893">
      <w:pPr>
        <w:autoSpaceDE w:val="0"/>
        <w:autoSpaceDN w:val="0"/>
        <w:adjustRightInd w:val="0"/>
        <w:ind w:firstLine="567"/>
        <w:jc w:val="both"/>
        <w:rPr>
          <w:rFonts w:eastAsia="Calibri"/>
        </w:rPr>
      </w:pPr>
      <w:r>
        <w:rPr>
          <w:rFonts w:eastAsia="Calibri"/>
        </w:rPr>
        <w:t xml:space="preserve">Извещение о проведении электронного аукциона на приобретение жилого помещения (квартиры) у застройщика для переселения граждан из аварийного жилищного </w:t>
      </w:r>
      <w:r>
        <w:rPr>
          <w:rFonts w:eastAsia="Calibri"/>
        </w:rPr>
        <w:lastRenderedPageBreak/>
        <w:t xml:space="preserve">фонда № 0106300001215000017 размещено на сайте </w:t>
      </w:r>
      <w:r w:rsidRPr="00576379">
        <w:rPr>
          <w:rFonts w:eastAsia="Calibri"/>
        </w:rPr>
        <w:t>zakupki.go</w:t>
      </w:r>
      <w:r>
        <w:rPr>
          <w:rFonts w:eastAsia="Calibri"/>
          <w:lang w:val="en-US"/>
        </w:rPr>
        <w:t>v</w:t>
      </w:r>
      <w:r w:rsidRPr="00576379">
        <w:rPr>
          <w:rFonts w:eastAsia="Calibri"/>
        </w:rPr>
        <w:t>.ru в сети Интернет</w:t>
      </w:r>
      <w:r>
        <w:rPr>
          <w:rFonts w:eastAsia="Calibri"/>
        </w:rPr>
        <w:t xml:space="preserve"> 09.06.2015 года.</w:t>
      </w:r>
    </w:p>
    <w:p w:rsidR="000B4893" w:rsidRPr="0099348A" w:rsidRDefault="000B4893" w:rsidP="000B4893">
      <w:pPr>
        <w:tabs>
          <w:tab w:val="left" w:pos="851"/>
          <w:tab w:val="left" w:pos="2676"/>
        </w:tabs>
        <w:ind w:firstLine="567"/>
        <w:jc w:val="both"/>
      </w:pPr>
      <w:r w:rsidRPr="0099348A">
        <w:t>Таким образом, извещение о проведении электронного аукциона было размещено ранее, чем подписан</w:t>
      </w:r>
      <w:r w:rsidR="00A4530C">
        <w:t>ы</w:t>
      </w:r>
      <w:r w:rsidRPr="0099348A">
        <w:t xml:space="preserve"> </w:t>
      </w:r>
      <w:r w:rsidR="00CB4206">
        <w:t>п</w:t>
      </w:r>
      <w:r>
        <w:rPr>
          <w:rFonts w:eastAsia="Calibri"/>
        </w:rPr>
        <w:t>остановление Правительства Республики Карелия от 03.08.2015 года № 239-П</w:t>
      </w:r>
      <w:r w:rsidRPr="0099348A">
        <w:t xml:space="preserve"> </w:t>
      </w:r>
      <w:r>
        <w:t xml:space="preserve">и </w:t>
      </w:r>
      <w:r w:rsidRPr="0099348A">
        <w:t xml:space="preserve">Соглашение </w:t>
      </w:r>
      <w:r>
        <w:rPr>
          <w:rFonts w:eastAsia="Calibri"/>
        </w:rPr>
        <w:t>№ 4.3-17/1-2015/П от 20.08.2015 года</w:t>
      </w:r>
      <w:r w:rsidRPr="0099348A">
        <w:t>.</w:t>
      </w:r>
    </w:p>
    <w:p w:rsidR="000B4893" w:rsidRDefault="000B4893" w:rsidP="000B4893">
      <w:pPr>
        <w:tabs>
          <w:tab w:val="left" w:pos="851"/>
          <w:tab w:val="left" w:pos="2676"/>
        </w:tabs>
        <w:ind w:firstLine="567"/>
        <w:jc w:val="both"/>
      </w:pPr>
      <w:r>
        <w:t>При этом и</w:t>
      </w:r>
      <w:r w:rsidRPr="00A87289">
        <w:t xml:space="preserve">з устных пояснений специалистов Администрации </w:t>
      </w:r>
      <w:r>
        <w:t xml:space="preserve">Лахденпохского городского </w:t>
      </w:r>
      <w:r w:rsidRPr="00A87289">
        <w:t xml:space="preserve">поселения следует, что для выполнения мероприятий Региональной </w:t>
      </w:r>
      <w:r>
        <w:t xml:space="preserve">адресной </w:t>
      </w:r>
      <w:r w:rsidRPr="00A87289">
        <w:t>программ</w:t>
      </w:r>
      <w:r>
        <w:t>ы</w:t>
      </w:r>
      <w:r w:rsidRPr="00A87289">
        <w:t xml:space="preserve"> в част</w:t>
      </w:r>
      <w:r>
        <w:t>и приобретения жилых</w:t>
      </w:r>
      <w:r w:rsidRPr="00A87289">
        <w:t xml:space="preserve"> помещени</w:t>
      </w:r>
      <w:r>
        <w:t>й</w:t>
      </w:r>
      <w:r w:rsidRPr="00A87289">
        <w:t xml:space="preserve">, в целях устранения рисков не освоения выделенных </w:t>
      </w:r>
      <w:r>
        <w:t>Лахденпохскому городскому</w:t>
      </w:r>
      <w:r w:rsidRPr="00A87289">
        <w:t xml:space="preserve"> поселению средств </w:t>
      </w:r>
      <w:r>
        <w:t>субсидии</w:t>
      </w:r>
      <w:r w:rsidRPr="00A87289">
        <w:t>, и с учетом календарного графика проведения процедур закупок в рамках Федерального закона № 44-ФЗ, возникла необходимость в объявлении электронного аукциона</w:t>
      </w:r>
      <w:r>
        <w:t xml:space="preserve"> </w:t>
      </w:r>
      <w:r w:rsidRPr="00A87289">
        <w:t xml:space="preserve">для приобретения </w:t>
      </w:r>
      <w:r>
        <w:t>жилых помещений (квартир)</w:t>
      </w:r>
      <w:r w:rsidRPr="00A87289">
        <w:t xml:space="preserve"> до </w:t>
      </w:r>
      <w:r w:rsidR="000B5056">
        <w:t>подписания соответствующих постановления Правительства Республики Карелия и Соглашения.</w:t>
      </w:r>
      <w:r w:rsidRPr="00A87289">
        <w:t xml:space="preserve"> </w:t>
      </w:r>
    </w:p>
    <w:p w:rsidR="000B4893" w:rsidRDefault="000B4893" w:rsidP="000B4893">
      <w:pPr>
        <w:autoSpaceDE w:val="0"/>
        <w:autoSpaceDN w:val="0"/>
        <w:adjustRightInd w:val="0"/>
        <w:ind w:firstLine="567"/>
        <w:jc w:val="both"/>
        <w:rPr>
          <w:rFonts w:eastAsia="Calibri"/>
        </w:rPr>
      </w:pPr>
    </w:p>
    <w:p w:rsidR="000B4893" w:rsidRPr="00576379" w:rsidRDefault="000B4893" w:rsidP="000B4893">
      <w:pPr>
        <w:autoSpaceDE w:val="0"/>
        <w:autoSpaceDN w:val="0"/>
        <w:adjustRightInd w:val="0"/>
        <w:jc w:val="both"/>
        <w:rPr>
          <w:rFonts w:eastAsia="Calibri"/>
        </w:rPr>
      </w:pPr>
      <w:r>
        <w:rPr>
          <w:rFonts w:eastAsia="Calibri"/>
        </w:rPr>
        <w:t xml:space="preserve">7.2. </w:t>
      </w:r>
      <w:r w:rsidRPr="00576379">
        <w:rPr>
          <w:rFonts w:eastAsia="Calibri"/>
        </w:rPr>
        <w:t xml:space="preserve">Одновременно с размещением извещений </w:t>
      </w:r>
      <w:r>
        <w:rPr>
          <w:rFonts w:eastAsia="Calibri"/>
        </w:rPr>
        <w:t>А</w:t>
      </w:r>
      <w:r w:rsidRPr="00576379">
        <w:rPr>
          <w:rFonts w:eastAsia="Calibri"/>
        </w:rPr>
        <w:t>дминистрацией</w:t>
      </w:r>
      <w:r>
        <w:rPr>
          <w:rFonts w:eastAsia="Calibri"/>
        </w:rPr>
        <w:t xml:space="preserve"> Лахденпохского городского поселения</w:t>
      </w:r>
      <w:r w:rsidRPr="00576379">
        <w:rPr>
          <w:rFonts w:eastAsia="Calibri"/>
        </w:rPr>
        <w:t xml:space="preserve"> была размещена документация об открытых аукционах в электронной форме.</w:t>
      </w:r>
    </w:p>
    <w:p w:rsidR="000B4893" w:rsidRPr="00576379" w:rsidRDefault="000B4893" w:rsidP="000B4893">
      <w:pPr>
        <w:pStyle w:val="ConsPlusNormal"/>
        <w:ind w:firstLine="567"/>
        <w:jc w:val="both"/>
        <w:rPr>
          <w:rFonts w:eastAsia="Calibri"/>
          <w:sz w:val="24"/>
          <w:szCs w:val="24"/>
        </w:rPr>
      </w:pPr>
      <w:r w:rsidRPr="00A752C7">
        <w:rPr>
          <w:rFonts w:ascii="Times New Roman" w:eastAsia="Calibri" w:hAnsi="Times New Roman" w:cs="Times New Roman"/>
          <w:sz w:val="24"/>
          <w:szCs w:val="24"/>
        </w:rPr>
        <w:t>В соответствии с частью 16 статьи 66 Федерального закона № 44-ФЗ в случае,</w:t>
      </w:r>
      <w:r w:rsidRPr="00576379">
        <w:rPr>
          <w:rFonts w:eastAsia="Calibri"/>
          <w:sz w:val="24"/>
          <w:szCs w:val="24"/>
        </w:rPr>
        <w:t xml:space="preserve"> </w:t>
      </w:r>
      <w:r w:rsidRPr="00A752C7">
        <w:rPr>
          <w:rFonts w:ascii="Times New Roman" w:eastAsia="Calibri" w:hAnsi="Times New Roman" w:cs="Times New Roman"/>
          <w:sz w:val="24"/>
          <w:szCs w:val="24"/>
        </w:rPr>
        <w:t>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r w:rsidRPr="00576379">
        <w:rPr>
          <w:rFonts w:eastAsia="Calibri"/>
          <w:sz w:val="24"/>
          <w:szCs w:val="24"/>
        </w:rPr>
        <w:t>.</w:t>
      </w:r>
    </w:p>
    <w:p w:rsidR="000B4893" w:rsidRDefault="000B4893" w:rsidP="000B4893">
      <w:pPr>
        <w:autoSpaceDE w:val="0"/>
        <w:autoSpaceDN w:val="0"/>
        <w:adjustRightInd w:val="0"/>
        <w:ind w:firstLine="567"/>
        <w:jc w:val="both"/>
        <w:rPr>
          <w:rFonts w:eastAsia="Calibri"/>
        </w:rPr>
      </w:pPr>
      <w:r w:rsidRPr="00576379">
        <w:rPr>
          <w:rFonts w:eastAsia="Calibri"/>
        </w:rPr>
        <w:t xml:space="preserve">Согласно </w:t>
      </w:r>
      <w:r>
        <w:rPr>
          <w:rFonts w:eastAsia="Calibri"/>
        </w:rPr>
        <w:t xml:space="preserve">пункту 4 </w:t>
      </w:r>
      <w:r w:rsidRPr="00576379">
        <w:rPr>
          <w:rFonts w:eastAsia="Calibri"/>
        </w:rPr>
        <w:t xml:space="preserve">части </w:t>
      </w:r>
      <w:r>
        <w:rPr>
          <w:rFonts w:eastAsia="Calibri"/>
        </w:rPr>
        <w:t>1</w:t>
      </w:r>
      <w:r w:rsidRPr="00576379">
        <w:rPr>
          <w:rFonts w:eastAsia="Calibri"/>
        </w:rPr>
        <w:t xml:space="preserve"> статьи </w:t>
      </w:r>
      <w:r>
        <w:rPr>
          <w:rFonts w:eastAsia="Calibri"/>
        </w:rPr>
        <w:t>71</w:t>
      </w:r>
      <w:r w:rsidRPr="00576379">
        <w:rPr>
          <w:rFonts w:eastAsia="Calibri"/>
        </w:rPr>
        <w:t xml:space="preserve"> Федерального закона </w:t>
      </w:r>
      <w:r>
        <w:rPr>
          <w:rFonts w:eastAsia="Calibri"/>
        </w:rPr>
        <w:t>№ 44-ФЗ</w:t>
      </w:r>
      <w:r w:rsidRPr="00576379">
        <w:rPr>
          <w:rFonts w:eastAsia="Calibri"/>
        </w:rPr>
        <w:t xml:space="preserve"> контракт заключается с участником </w:t>
      </w:r>
      <w:r>
        <w:rPr>
          <w:rFonts w:eastAsia="Calibri"/>
        </w:rPr>
        <w:t>такого аукциона</w:t>
      </w:r>
      <w:r w:rsidRPr="00576379">
        <w:rPr>
          <w:rFonts w:eastAsia="Calibri"/>
        </w:rPr>
        <w:t xml:space="preserve">, подавшим единственную заявку на участие в </w:t>
      </w:r>
      <w:r>
        <w:rPr>
          <w:rFonts w:eastAsia="Calibri"/>
        </w:rPr>
        <w:t>нем</w:t>
      </w:r>
      <w:r w:rsidRPr="00576379">
        <w:rPr>
          <w:rFonts w:eastAsia="Calibri"/>
        </w:rPr>
        <w:t xml:space="preserve">, </w:t>
      </w:r>
      <w:r w:rsidRPr="008D2795">
        <w:rPr>
          <w:rFonts w:eastAsia="Calibri"/>
        </w:rPr>
        <w:t>если этот участник и поданная им заявка признаны соответствующими требованиям Федерального закона</w:t>
      </w:r>
      <w:r>
        <w:rPr>
          <w:rFonts w:eastAsia="Calibri"/>
        </w:rPr>
        <w:t xml:space="preserve"> № 44-ФЗ</w:t>
      </w:r>
      <w:r w:rsidRPr="008D2795">
        <w:rPr>
          <w:rFonts w:eastAsia="Calibri"/>
        </w:rPr>
        <w:t xml:space="preserve"> и документации о таком аукционе</w:t>
      </w:r>
      <w:r>
        <w:rPr>
          <w:rFonts w:eastAsia="Calibri"/>
        </w:rPr>
        <w:t>,</w:t>
      </w:r>
      <w:r w:rsidRPr="00576379">
        <w:rPr>
          <w:rFonts w:eastAsia="Calibri"/>
        </w:rPr>
        <w:t xml:space="preserve"> на условиях предусмотренных документацией об открытом аукционе, по начальной (максимальной) цене контракта, указанной в извещении </w:t>
      </w:r>
      <w:r>
        <w:rPr>
          <w:rFonts w:eastAsia="Calibri"/>
        </w:rPr>
        <w:t>о проведении открытого аукциона и документации о таком аукционе.</w:t>
      </w:r>
      <w:r w:rsidRPr="00576379">
        <w:rPr>
          <w:rFonts w:eastAsia="Calibri"/>
        </w:rPr>
        <w:t xml:space="preserve"> </w:t>
      </w:r>
    </w:p>
    <w:p w:rsidR="000B4893" w:rsidRPr="00576379" w:rsidRDefault="000B4893" w:rsidP="000B4893">
      <w:pPr>
        <w:pStyle w:val="af7"/>
        <w:spacing w:after="0"/>
        <w:ind w:firstLine="567"/>
        <w:jc w:val="both"/>
        <w:rPr>
          <w:rFonts w:eastAsia="Calibri"/>
        </w:rPr>
      </w:pPr>
      <w:r w:rsidRPr="00576379">
        <w:rPr>
          <w:rFonts w:eastAsia="Calibri"/>
        </w:rPr>
        <w:t xml:space="preserve">По итогам проведенных аукционов в электронной форме </w:t>
      </w:r>
      <w:r>
        <w:rPr>
          <w:rFonts w:eastAsia="Calibri"/>
        </w:rPr>
        <w:t>А</w:t>
      </w:r>
      <w:r w:rsidRPr="00576379">
        <w:rPr>
          <w:rFonts w:eastAsia="Calibri"/>
        </w:rPr>
        <w:t xml:space="preserve">дминистрацией </w:t>
      </w:r>
      <w:r>
        <w:rPr>
          <w:rFonts w:eastAsia="Calibri"/>
        </w:rPr>
        <w:t xml:space="preserve">Лахденпохского городского </w:t>
      </w:r>
      <w:r w:rsidRPr="00576379">
        <w:rPr>
          <w:rFonts w:eastAsia="Calibri"/>
        </w:rPr>
        <w:t>поселения в 201</w:t>
      </w:r>
      <w:r>
        <w:rPr>
          <w:rFonts w:eastAsia="Calibri"/>
        </w:rPr>
        <w:t>4, 2015</w:t>
      </w:r>
      <w:r w:rsidRPr="00576379">
        <w:rPr>
          <w:rFonts w:eastAsia="Calibri"/>
        </w:rPr>
        <w:t xml:space="preserve"> год</w:t>
      </w:r>
      <w:r>
        <w:rPr>
          <w:rFonts w:eastAsia="Calibri"/>
        </w:rPr>
        <w:t>ах</w:t>
      </w:r>
      <w:r w:rsidRPr="00576379">
        <w:rPr>
          <w:rFonts w:eastAsia="Calibri"/>
        </w:rPr>
        <w:t xml:space="preserve"> заключено </w:t>
      </w:r>
      <w:r>
        <w:rPr>
          <w:rFonts w:eastAsia="Calibri"/>
        </w:rPr>
        <w:t>два</w:t>
      </w:r>
      <w:r w:rsidRPr="00576379">
        <w:rPr>
          <w:rFonts w:eastAsia="Calibri"/>
        </w:rPr>
        <w:t xml:space="preserve"> муниципальных контракт</w:t>
      </w:r>
      <w:r>
        <w:rPr>
          <w:rFonts w:eastAsia="Calibri"/>
        </w:rPr>
        <w:t>а</w:t>
      </w:r>
      <w:r w:rsidRPr="00576379">
        <w:rPr>
          <w:rFonts w:eastAsia="Calibri"/>
        </w:rPr>
        <w:t xml:space="preserve"> на приобретение у застройщика </w:t>
      </w:r>
      <w:r>
        <w:rPr>
          <w:rFonts w:eastAsia="Calibri"/>
        </w:rPr>
        <w:t xml:space="preserve">11 </w:t>
      </w:r>
      <w:r w:rsidRPr="00576379">
        <w:rPr>
          <w:rFonts w:eastAsia="Calibri"/>
        </w:rPr>
        <w:t xml:space="preserve">благоустроенных квартир общей площадью </w:t>
      </w:r>
      <w:r>
        <w:rPr>
          <w:rFonts w:eastAsia="Calibri"/>
        </w:rPr>
        <w:t>571</w:t>
      </w:r>
      <w:r w:rsidRPr="00576379">
        <w:rPr>
          <w:rFonts w:eastAsia="Calibri"/>
        </w:rPr>
        <w:t xml:space="preserve"> кв. м. на общую сумму </w:t>
      </w:r>
      <w:r>
        <w:rPr>
          <w:rFonts w:eastAsia="Calibri"/>
        </w:rPr>
        <w:t>21 183 422,50</w:t>
      </w:r>
      <w:r w:rsidRPr="00576379">
        <w:rPr>
          <w:rFonts w:eastAsia="Calibri"/>
        </w:rPr>
        <w:t xml:space="preserve"> т</w:t>
      </w:r>
      <w:r>
        <w:rPr>
          <w:rFonts w:eastAsia="Calibri"/>
        </w:rPr>
        <w:t>ыс. рублей</w:t>
      </w:r>
      <w:r w:rsidRPr="00576379">
        <w:rPr>
          <w:rFonts w:eastAsia="Calibri"/>
        </w:rPr>
        <w:t>.</w:t>
      </w:r>
    </w:p>
    <w:p w:rsidR="000B4893" w:rsidRPr="00576379" w:rsidRDefault="000B4893" w:rsidP="000B4893">
      <w:pPr>
        <w:autoSpaceDE w:val="0"/>
        <w:ind w:firstLine="567"/>
        <w:jc w:val="both"/>
        <w:rPr>
          <w:rFonts w:eastAsia="Calibri"/>
        </w:rPr>
      </w:pPr>
      <w:r w:rsidRPr="00CE4CBA">
        <w:rPr>
          <w:rFonts w:eastAsia="Calibri"/>
        </w:rPr>
        <w:t>К проверке Администрацией Лахденпохского городского поселения представлены муниципальный контракт от 24.11.2014 года № 0106300001414000016</w:t>
      </w:r>
      <w:r>
        <w:rPr>
          <w:rFonts w:eastAsia="Calibri"/>
        </w:rPr>
        <w:t xml:space="preserve"> (далее – МК от 24.11.2014 года, Муниципальный контракт от 24.11.2014 года)</w:t>
      </w:r>
      <w:r w:rsidRPr="00CE4CBA">
        <w:rPr>
          <w:rFonts w:eastAsia="Calibri"/>
        </w:rPr>
        <w:t>, Дополнительное соглашение</w:t>
      </w:r>
      <w:r w:rsidR="00CB4206">
        <w:rPr>
          <w:rFonts w:eastAsia="Calibri"/>
        </w:rPr>
        <w:t xml:space="preserve"> от 05.12.2014 года</w:t>
      </w:r>
      <w:r w:rsidRPr="00CE4CBA">
        <w:rPr>
          <w:rFonts w:eastAsia="Calibri"/>
        </w:rPr>
        <w:t xml:space="preserve"> № 1</w:t>
      </w:r>
      <w:r w:rsidR="00CB4206">
        <w:rPr>
          <w:rFonts w:eastAsia="Calibri"/>
        </w:rPr>
        <w:t xml:space="preserve"> </w:t>
      </w:r>
      <w:r w:rsidRPr="00CE4CBA">
        <w:rPr>
          <w:rFonts w:eastAsia="Calibri"/>
        </w:rPr>
        <w:t xml:space="preserve"> к муниципальному контракту от 24.11.2014 года № 0106300001414000016, муниципальный контракт от 07.07.2015 года № 0106300001215000017</w:t>
      </w:r>
      <w:r>
        <w:rPr>
          <w:rFonts w:eastAsia="Calibri"/>
        </w:rPr>
        <w:t xml:space="preserve"> (далее – МК от 07.07.2015 года, Муниципальный контракт от 07.07.2015 года)</w:t>
      </w:r>
      <w:r w:rsidRPr="00CE4CBA">
        <w:rPr>
          <w:rFonts w:eastAsia="Calibri"/>
        </w:rPr>
        <w:t>.</w:t>
      </w:r>
      <w:r w:rsidRPr="00576379">
        <w:rPr>
          <w:rFonts w:eastAsia="Calibri"/>
        </w:rPr>
        <w:t xml:space="preserve"> </w:t>
      </w:r>
    </w:p>
    <w:p w:rsidR="000B4893" w:rsidRDefault="000B4893" w:rsidP="000B4893">
      <w:pPr>
        <w:ind w:firstLine="567"/>
        <w:jc w:val="both"/>
        <w:rPr>
          <w:rFonts w:eastAsia="Calibri"/>
        </w:rPr>
      </w:pPr>
      <w:r w:rsidRPr="005A216E">
        <w:rPr>
          <w:rFonts w:eastAsia="Calibri"/>
        </w:rPr>
        <w:t xml:space="preserve">В ходе анализа данных документов Контрольно-счетным комитетом Лахденпохского муниципального района установлено следующее: </w:t>
      </w:r>
    </w:p>
    <w:p w:rsidR="00AA0FED" w:rsidRDefault="00AA0FED" w:rsidP="000B4893">
      <w:pPr>
        <w:ind w:firstLine="567"/>
        <w:jc w:val="both"/>
        <w:rPr>
          <w:rFonts w:eastAsia="Calibri"/>
        </w:rPr>
      </w:pPr>
    </w:p>
    <w:p w:rsidR="00AA0FED" w:rsidRPr="00AA0FED" w:rsidRDefault="00AA0FED" w:rsidP="00AA0FED">
      <w:pPr>
        <w:jc w:val="center"/>
        <w:rPr>
          <w:rFonts w:eastAsia="Calibri"/>
          <w:u w:val="single"/>
        </w:rPr>
      </w:pPr>
      <w:r w:rsidRPr="00AA0FED">
        <w:rPr>
          <w:rFonts w:eastAsia="Calibri"/>
          <w:u w:val="single"/>
        </w:rPr>
        <w:t>МК от 24.11.2014 года</w:t>
      </w:r>
    </w:p>
    <w:p w:rsidR="000B4893" w:rsidRDefault="000B4893" w:rsidP="000B4893">
      <w:pPr>
        <w:pStyle w:val="ConsPlusNormal"/>
        <w:jc w:val="both"/>
        <w:rPr>
          <w:rFonts w:ascii="Times New Roman" w:eastAsia="Calibri" w:hAnsi="Times New Roman" w:cs="Times New Roman"/>
          <w:sz w:val="24"/>
          <w:szCs w:val="24"/>
        </w:rPr>
      </w:pPr>
      <w:r w:rsidRPr="00B569DA">
        <w:rPr>
          <w:rFonts w:ascii="Times New Roman" w:eastAsia="Calibri" w:hAnsi="Times New Roman" w:cs="Times New Roman"/>
          <w:sz w:val="24"/>
          <w:szCs w:val="24"/>
        </w:rPr>
        <w:t>1)  Пунктом 4.3 МК от 24.11.2014 года установлена обязанность Муниципального заказчика произвести оплату Продавцу в течение 10 дней с момента составления передаточного акта. К проверке представлены Акты приема-передачи жилого помещения, составленные по форме, не соответствующей форме, утвержденной МК от 24.11.2014 года. Акты приема-передачи жилых помещений</w:t>
      </w:r>
      <w:r w:rsidR="00C52554">
        <w:rPr>
          <w:rFonts w:ascii="Times New Roman" w:eastAsia="Calibri" w:hAnsi="Times New Roman" w:cs="Times New Roman"/>
          <w:sz w:val="24"/>
          <w:szCs w:val="24"/>
        </w:rPr>
        <w:t xml:space="preserve"> </w:t>
      </w:r>
      <w:r w:rsidR="00C52554" w:rsidRPr="00C52554">
        <w:rPr>
          <w:rFonts w:ascii="Times New Roman" w:eastAsia="Calibri" w:hAnsi="Times New Roman" w:cs="Times New Roman"/>
          <w:sz w:val="24"/>
          <w:szCs w:val="24"/>
          <w:u w:val="single"/>
        </w:rPr>
        <w:t>от 23.12.2014 года</w:t>
      </w:r>
      <w:r w:rsidRPr="00B569DA">
        <w:rPr>
          <w:rFonts w:ascii="Times New Roman" w:eastAsia="Calibri" w:hAnsi="Times New Roman" w:cs="Times New Roman"/>
          <w:sz w:val="24"/>
          <w:szCs w:val="24"/>
        </w:rPr>
        <w:t xml:space="preserve"> подписаны со стороны Продавца – генеральным директором ОАО СК «Трест «Севэнергострой», со стороны Заказчика – Главой Лахденпохского городского поселения. Указанные акты содержат неправильное наименование должности представителя заказчика – Глава Лахденпохского городского поселения, фактически согласно МК от 24.11.2014 года представителем Муниципального заказчика является Глава Администрации Лахденпохского городского </w:t>
      </w:r>
      <w:r w:rsidRPr="00B569DA">
        <w:rPr>
          <w:rFonts w:ascii="Times New Roman" w:eastAsia="Calibri" w:hAnsi="Times New Roman" w:cs="Times New Roman"/>
          <w:sz w:val="24"/>
          <w:szCs w:val="24"/>
        </w:rPr>
        <w:lastRenderedPageBreak/>
        <w:t>поселения. В нарушение требований пункта 5 части 2 статьи 9 Федеральн</w:t>
      </w:r>
      <w:r>
        <w:rPr>
          <w:rFonts w:ascii="Times New Roman" w:eastAsia="Calibri" w:hAnsi="Times New Roman" w:cs="Times New Roman"/>
          <w:sz w:val="24"/>
          <w:szCs w:val="24"/>
        </w:rPr>
        <w:t>ого</w:t>
      </w:r>
      <w:r w:rsidRPr="00B569DA">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а</w:t>
      </w:r>
      <w:r w:rsidRPr="00B569DA">
        <w:rPr>
          <w:rFonts w:ascii="Times New Roman" w:eastAsia="Calibri" w:hAnsi="Times New Roman" w:cs="Times New Roman"/>
          <w:sz w:val="24"/>
          <w:szCs w:val="24"/>
        </w:rPr>
        <w:t xml:space="preserve"> от 06.12.2011 </w:t>
      </w:r>
      <w:r>
        <w:rPr>
          <w:rFonts w:ascii="Times New Roman" w:eastAsia="Calibri" w:hAnsi="Times New Roman" w:cs="Times New Roman"/>
          <w:sz w:val="24"/>
          <w:szCs w:val="24"/>
        </w:rPr>
        <w:t>№</w:t>
      </w:r>
      <w:r w:rsidRPr="00B569DA">
        <w:rPr>
          <w:rFonts w:ascii="Times New Roman" w:eastAsia="Calibri" w:hAnsi="Times New Roman" w:cs="Times New Roman"/>
          <w:sz w:val="24"/>
          <w:szCs w:val="24"/>
        </w:rPr>
        <w:t xml:space="preserve"> 402-ФЗ</w:t>
      </w:r>
      <w:r>
        <w:rPr>
          <w:rFonts w:ascii="Times New Roman" w:eastAsia="Calibri" w:hAnsi="Times New Roman" w:cs="Times New Roman"/>
          <w:sz w:val="24"/>
          <w:szCs w:val="24"/>
        </w:rPr>
        <w:t xml:space="preserve"> </w:t>
      </w:r>
      <w:r w:rsidRPr="00B569DA">
        <w:rPr>
          <w:rFonts w:ascii="Times New Roman" w:eastAsia="Calibri" w:hAnsi="Times New Roman" w:cs="Times New Roman"/>
          <w:sz w:val="24"/>
          <w:szCs w:val="24"/>
        </w:rPr>
        <w:t>"О бухгалтерском учете"</w:t>
      </w:r>
      <w:r>
        <w:rPr>
          <w:rFonts w:ascii="Times New Roman" w:eastAsia="Calibri" w:hAnsi="Times New Roman" w:cs="Times New Roman"/>
          <w:sz w:val="24"/>
          <w:szCs w:val="24"/>
        </w:rPr>
        <w:t xml:space="preserve"> </w:t>
      </w:r>
      <w:r w:rsidRPr="00B569DA">
        <w:rPr>
          <w:rFonts w:ascii="Times New Roman" w:eastAsia="Calibri" w:hAnsi="Times New Roman" w:cs="Times New Roman"/>
          <w:sz w:val="24"/>
          <w:szCs w:val="24"/>
        </w:rPr>
        <w:t>Акты приема-передачи</w:t>
      </w:r>
      <w:r>
        <w:rPr>
          <w:rFonts w:ascii="Times New Roman" w:eastAsia="Calibri" w:hAnsi="Times New Roman" w:cs="Times New Roman"/>
          <w:sz w:val="24"/>
          <w:szCs w:val="24"/>
        </w:rPr>
        <w:t xml:space="preserve"> квартир</w:t>
      </w:r>
      <w:r w:rsidRPr="00B569DA">
        <w:rPr>
          <w:rFonts w:ascii="Times New Roman" w:eastAsia="Calibri" w:hAnsi="Times New Roman" w:cs="Times New Roman"/>
          <w:sz w:val="24"/>
          <w:szCs w:val="24"/>
        </w:rPr>
        <w:t xml:space="preserve"> не содержат стоимостного показателя передаваемых объектов основных средств. Фактически оплата произведена </w:t>
      </w:r>
      <w:r>
        <w:rPr>
          <w:rFonts w:ascii="Times New Roman" w:eastAsia="Calibri" w:hAnsi="Times New Roman" w:cs="Times New Roman"/>
          <w:sz w:val="24"/>
          <w:szCs w:val="24"/>
        </w:rPr>
        <w:t xml:space="preserve">по счету № 4 </w:t>
      </w:r>
      <w:r w:rsidRPr="00C52554">
        <w:rPr>
          <w:rFonts w:ascii="Times New Roman" w:eastAsia="Calibri" w:hAnsi="Times New Roman" w:cs="Times New Roman"/>
          <w:sz w:val="24"/>
          <w:szCs w:val="24"/>
          <w:u w:val="single"/>
        </w:rPr>
        <w:t>от 18.12.</w:t>
      </w:r>
      <w:r w:rsidRPr="00A4530C">
        <w:rPr>
          <w:rFonts w:ascii="Times New Roman" w:eastAsia="Calibri" w:hAnsi="Times New Roman" w:cs="Times New Roman"/>
          <w:sz w:val="24"/>
          <w:szCs w:val="24"/>
          <w:u w:val="single"/>
        </w:rPr>
        <w:t>2014 года</w:t>
      </w:r>
      <w:r>
        <w:rPr>
          <w:rFonts w:ascii="Times New Roman" w:eastAsia="Calibri" w:hAnsi="Times New Roman" w:cs="Times New Roman"/>
          <w:sz w:val="24"/>
          <w:szCs w:val="24"/>
        </w:rPr>
        <w:t xml:space="preserve"> (на сумму 8 943 565,00 рублей)</w:t>
      </w:r>
      <w:r w:rsidRPr="00B569DA">
        <w:rPr>
          <w:rFonts w:ascii="Times New Roman" w:eastAsia="Calibri" w:hAnsi="Times New Roman" w:cs="Times New Roman"/>
          <w:sz w:val="24"/>
          <w:szCs w:val="24"/>
        </w:rPr>
        <w:t xml:space="preserve"> 24.12.2014 года</w:t>
      </w:r>
      <w:r>
        <w:rPr>
          <w:rFonts w:ascii="Times New Roman" w:eastAsia="Calibri" w:hAnsi="Times New Roman" w:cs="Times New Roman"/>
          <w:sz w:val="24"/>
          <w:szCs w:val="24"/>
        </w:rPr>
        <w:t xml:space="preserve"> </w:t>
      </w:r>
      <w:r w:rsidRPr="00B569DA">
        <w:rPr>
          <w:rFonts w:ascii="Times New Roman" w:eastAsia="Calibri" w:hAnsi="Times New Roman" w:cs="Times New Roman"/>
          <w:sz w:val="24"/>
          <w:szCs w:val="24"/>
        </w:rPr>
        <w:t>в сумме 5</w:t>
      </w:r>
      <w:r>
        <w:rPr>
          <w:rFonts w:ascii="Times New Roman" w:eastAsia="Calibri" w:hAnsi="Times New Roman" w:cs="Times New Roman"/>
          <w:sz w:val="24"/>
          <w:szCs w:val="24"/>
        </w:rPr>
        <w:t> </w:t>
      </w:r>
      <w:r w:rsidRPr="00B569DA">
        <w:rPr>
          <w:rFonts w:ascii="Times New Roman" w:eastAsia="Calibri" w:hAnsi="Times New Roman" w:cs="Times New Roman"/>
          <w:sz w:val="24"/>
          <w:szCs w:val="24"/>
        </w:rPr>
        <w:t>219</w:t>
      </w:r>
      <w:r>
        <w:rPr>
          <w:rFonts w:ascii="Times New Roman" w:eastAsia="Calibri" w:hAnsi="Times New Roman" w:cs="Times New Roman"/>
          <w:sz w:val="24"/>
          <w:szCs w:val="24"/>
        </w:rPr>
        <w:t xml:space="preserve"> </w:t>
      </w:r>
      <w:r w:rsidRPr="00B569DA">
        <w:rPr>
          <w:rFonts w:ascii="Times New Roman" w:eastAsia="Calibri" w:hAnsi="Times New Roman" w:cs="Times New Roman"/>
          <w:sz w:val="24"/>
          <w:szCs w:val="24"/>
        </w:rPr>
        <w:t>196,24 рублей, 20.03.2015 года –</w:t>
      </w:r>
      <w:r w:rsidR="002A112A">
        <w:rPr>
          <w:rFonts w:ascii="Times New Roman" w:eastAsia="Calibri" w:hAnsi="Times New Roman" w:cs="Times New Roman"/>
          <w:sz w:val="24"/>
          <w:szCs w:val="24"/>
        </w:rPr>
        <w:t xml:space="preserve"> </w:t>
      </w:r>
      <w:r w:rsidRPr="00B569DA">
        <w:rPr>
          <w:rFonts w:ascii="Times New Roman" w:eastAsia="Calibri" w:hAnsi="Times New Roman" w:cs="Times New Roman"/>
          <w:sz w:val="24"/>
          <w:szCs w:val="24"/>
        </w:rPr>
        <w:t>3</w:t>
      </w:r>
      <w:r>
        <w:rPr>
          <w:rFonts w:ascii="Times New Roman" w:eastAsia="Calibri" w:hAnsi="Times New Roman" w:cs="Times New Roman"/>
          <w:sz w:val="24"/>
          <w:szCs w:val="24"/>
        </w:rPr>
        <w:t> </w:t>
      </w:r>
      <w:r w:rsidRPr="00B569DA">
        <w:rPr>
          <w:rFonts w:ascii="Times New Roman" w:eastAsia="Calibri" w:hAnsi="Times New Roman" w:cs="Times New Roman"/>
          <w:sz w:val="24"/>
          <w:szCs w:val="24"/>
        </w:rPr>
        <w:t>724</w:t>
      </w:r>
      <w:r>
        <w:rPr>
          <w:rFonts w:ascii="Times New Roman" w:eastAsia="Calibri" w:hAnsi="Times New Roman" w:cs="Times New Roman"/>
          <w:sz w:val="24"/>
          <w:szCs w:val="24"/>
        </w:rPr>
        <w:t xml:space="preserve"> </w:t>
      </w:r>
      <w:r w:rsidRPr="00B569DA">
        <w:rPr>
          <w:rFonts w:ascii="Times New Roman" w:eastAsia="Calibri" w:hAnsi="Times New Roman" w:cs="Times New Roman"/>
          <w:sz w:val="24"/>
          <w:szCs w:val="24"/>
        </w:rPr>
        <w:t xml:space="preserve">368,76 рублей (средства Фонда содействия реформированию ЖКХ). </w:t>
      </w:r>
      <w:r>
        <w:rPr>
          <w:rFonts w:ascii="Times New Roman" w:eastAsia="Calibri" w:hAnsi="Times New Roman" w:cs="Times New Roman"/>
          <w:sz w:val="24"/>
          <w:szCs w:val="24"/>
        </w:rPr>
        <w:t>К проверке представлены Уведомление об уступке прав требования от 02.02.2015 года от ОАО СК «СЭС», Договор цессии от 02.02.2015 года об уступке  права требования долга в размере 3 724 368,76 рублей</w:t>
      </w:r>
      <w:r w:rsidR="00A4530C">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заключенный между  ОАО СК «СЭС» («Цедент») и ООО СК «СЭС» («Цессионарий»). Уступка права требования долга произошла 02.02.2015 года, то есть </w:t>
      </w:r>
      <w:r w:rsidR="002A112A">
        <w:rPr>
          <w:rFonts w:ascii="Times New Roman" w:eastAsia="Calibri" w:hAnsi="Times New Roman" w:cs="Times New Roman"/>
          <w:sz w:val="24"/>
          <w:szCs w:val="24"/>
        </w:rPr>
        <w:t xml:space="preserve">когда </w:t>
      </w:r>
      <w:r>
        <w:rPr>
          <w:rFonts w:ascii="Times New Roman" w:eastAsia="Calibri" w:hAnsi="Times New Roman" w:cs="Times New Roman"/>
          <w:sz w:val="24"/>
          <w:szCs w:val="24"/>
        </w:rPr>
        <w:t xml:space="preserve">обязательства </w:t>
      </w:r>
      <w:r w:rsidR="002A112A">
        <w:rPr>
          <w:rFonts w:ascii="Times New Roman" w:eastAsia="Calibri" w:hAnsi="Times New Roman" w:cs="Times New Roman"/>
          <w:sz w:val="24"/>
          <w:szCs w:val="24"/>
        </w:rPr>
        <w:t>П</w:t>
      </w:r>
      <w:r>
        <w:rPr>
          <w:rFonts w:ascii="Times New Roman" w:eastAsia="Calibri" w:hAnsi="Times New Roman" w:cs="Times New Roman"/>
          <w:sz w:val="24"/>
          <w:szCs w:val="24"/>
        </w:rPr>
        <w:t xml:space="preserve">родавца исполнены в полном объеме в соответствии с Муниципальным контрактом от 24.11.2014 года. </w:t>
      </w:r>
      <w:r w:rsidRPr="00B569DA">
        <w:rPr>
          <w:rFonts w:ascii="Times New Roman" w:eastAsia="Calibri" w:hAnsi="Times New Roman" w:cs="Times New Roman"/>
          <w:sz w:val="24"/>
          <w:szCs w:val="24"/>
        </w:rPr>
        <w:t xml:space="preserve">Пунктом 5.4 Муниципального контракта от 24.11.2014 года для Муниципального заказчика в случае нарушения сроков оплаты предусмотрено начисление пеней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w:t>
      </w:r>
      <w:r>
        <w:rPr>
          <w:rFonts w:ascii="Times New Roman" w:eastAsia="Calibri" w:hAnsi="Times New Roman" w:cs="Times New Roman"/>
          <w:sz w:val="24"/>
          <w:szCs w:val="24"/>
        </w:rPr>
        <w:t xml:space="preserve">К проверке представлены Акты приема – передачи жилых помещений от 23.12.2014 года. </w:t>
      </w:r>
      <w:r w:rsidRPr="00B569DA">
        <w:rPr>
          <w:rFonts w:ascii="Times New Roman" w:eastAsia="Calibri" w:hAnsi="Times New Roman" w:cs="Times New Roman"/>
          <w:sz w:val="24"/>
          <w:szCs w:val="24"/>
        </w:rPr>
        <w:t>Продавцом претензия по факту нарушения Муниципальным заказчиком сроков оплаты с требованием уплаты пеней не направлялась в адрес Администрации Лахденпохского городского поселения</w:t>
      </w:r>
      <w:r>
        <w:rPr>
          <w:rFonts w:ascii="Times New Roman" w:eastAsia="Calibri" w:hAnsi="Times New Roman" w:cs="Times New Roman"/>
          <w:sz w:val="24"/>
          <w:szCs w:val="24"/>
        </w:rPr>
        <w:t xml:space="preserve"> (в части задолженности Администрации Лахденпохского городского поселения перед ОАО СК «СЭС» в сумме 3 724 368,76 рублей)</w:t>
      </w:r>
      <w:r w:rsidRPr="00B569D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C52554" w:rsidRPr="00B569DA" w:rsidRDefault="00C52554" w:rsidP="00C52554">
      <w:pPr>
        <w:pStyle w:val="ConsPlusNormal"/>
        <w:ind w:firstLine="708"/>
        <w:jc w:val="both"/>
        <w:rPr>
          <w:rFonts w:ascii="Times New Roman" w:eastAsia="Calibri" w:hAnsi="Times New Roman" w:cs="Times New Roman"/>
          <w:sz w:val="24"/>
          <w:szCs w:val="24"/>
        </w:rPr>
      </w:pPr>
      <w:r w:rsidRPr="00C52554">
        <w:rPr>
          <w:rFonts w:ascii="Times New Roman" w:eastAsia="Calibri" w:hAnsi="Times New Roman" w:cs="Times New Roman"/>
          <w:sz w:val="24"/>
          <w:szCs w:val="24"/>
        </w:rPr>
        <w:t xml:space="preserve">Контрольно-счетным комитетом Лахденпохского муниципального района отмечается факт </w:t>
      </w:r>
      <w:r>
        <w:rPr>
          <w:rFonts w:ascii="Times New Roman" w:eastAsia="Calibri" w:hAnsi="Times New Roman" w:cs="Times New Roman"/>
          <w:sz w:val="24"/>
          <w:szCs w:val="24"/>
        </w:rPr>
        <w:t>составления Продавцом счета на оплату за жилые помещения (</w:t>
      </w:r>
      <w:r w:rsidRPr="00C52554">
        <w:rPr>
          <w:rFonts w:ascii="Times New Roman" w:eastAsia="Calibri" w:hAnsi="Times New Roman" w:cs="Times New Roman"/>
          <w:sz w:val="24"/>
          <w:szCs w:val="24"/>
        </w:rPr>
        <w:t>квартиры</w:t>
      </w:r>
      <w:r w:rsidR="00051BF4">
        <w:rPr>
          <w:rFonts w:ascii="Times New Roman" w:eastAsia="Calibri" w:hAnsi="Times New Roman" w:cs="Times New Roman"/>
          <w:sz w:val="24"/>
          <w:szCs w:val="24"/>
        </w:rPr>
        <w:t>)</w:t>
      </w:r>
      <w:r w:rsidRPr="00C52554">
        <w:rPr>
          <w:rFonts w:ascii="Times New Roman" w:eastAsia="Calibri" w:hAnsi="Times New Roman" w:cs="Times New Roman"/>
          <w:sz w:val="24"/>
          <w:szCs w:val="24"/>
        </w:rPr>
        <w:t xml:space="preserve"> </w:t>
      </w:r>
      <w:r w:rsidR="00051BF4" w:rsidRPr="00051BF4">
        <w:rPr>
          <w:rFonts w:ascii="Times New Roman" w:eastAsia="Calibri" w:hAnsi="Times New Roman" w:cs="Times New Roman"/>
          <w:sz w:val="24"/>
          <w:szCs w:val="24"/>
          <w:u w:val="single"/>
        </w:rPr>
        <w:t>18.12.2014 года</w:t>
      </w:r>
      <w:r w:rsidR="00051BF4">
        <w:rPr>
          <w:rFonts w:ascii="Times New Roman" w:eastAsia="Calibri" w:hAnsi="Times New Roman" w:cs="Times New Roman"/>
          <w:sz w:val="24"/>
          <w:szCs w:val="24"/>
        </w:rPr>
        <w:t xml:space="preserve"> </w:t>
      </w:r>
      <w:r w:rsidRPr="00C52554">
        <w:rPr>
          <w:rFonts w:ascii="Times New Roman" w:eastAsia="Calibri" w:hAnsi="Times New Roman" w:cs="Times New Roman"/>
          <w:sz w:val="24"/>
          <w:szCs w:val="24"/>
        </w:rPr>
        <w:t>по Муниципальному контракту от 24.11.2014 года до приема-передачи указанных квартир от Продавца (</w:t>
      </w:r>
      <w:r w:rsidRPr="00051BF4">
        <w:rPr>
          <w:rFonts w:ascii="Times New Roman" w:eastAsia="Calibri" w:hAnsi="Times New Roman" w:cs="Times New Roman"/>
          <w:sz w:val="24"/>
          <w:szCs w:val="24"/>
          <w:u w:val="single"/>
        </w:rPr>
        <w:t>23.12.2014 года</w:t>
      </w:r>
      <w:r w:rsidRPr="00C52554">
        <w:rPr>
          <w:rFonts w:ascii="Times New Roman" w:eastAsia="Calibri" w:hAnsi="Times New Roman" w:cs="Times New Roman"/>
          <w:sz w:val="24"/>
          <w:szCs w:val="24"/>
        </w:rPr>
        <w:t>).</w:t>
      </w:r>
    </w:p>
    <w:p w:rsidR="000B4893" w:rsidRDefault="000B4893" w:rsidP="000B4893">
      <w:pPr>
        <w:jc w:val="both"/>
        <w:rPr>
          <w:rFonts w:eastAsia="Calibri"/>
        </w:rPr>
      </w:pPr>
      <w:r>
        <w:rPr>
          <w:rFonts w:eastAsia="Calibri"/>
        </w:rPr>
        <w:t xml:space="preserve">2) </w:t>
      </w:r>
      <w:r w:rsidRPr="005A216E">
        <w:rPr>
          <w:rFonts w:eastAsia="Calibri"/>
        </w:rPr>
        <w:t xml:space="preserve">Размер обеспечения исполнения вышеуказанного муниципального </w:t>
      </w:r>
      <w:r>
        <w:rPr>
          <w:rFonts w:eastAsia="Calibri"/>
        </w:rPr>
        <w:t>контракта</w:t>
      </w:r>
      <w:r w:rsidRPr="005A216E">
        <w:rPr>
          <w:rFonts w:eastAsia="Calibri"/>
        </w:rPr>
        <w:t xml:space="preserve"> определен в сумме 447</w:t>
      </w:r>
      <w:r>
        <w:rPr>
          <w:rFonts w:eastAsia="Calibri"/>
        </w:rPr>
        <w:t xml:space="preserve"> </w:t>
      </w:r>
      <w:r w:rsidRPr="005A216E">
        <w:rPr>
          <w:rFonts w:eastAsia="Calibri"/>
        </w:rPr>
        <w:t xml:space="preserve">178,25 рублей. </w:t>
      </w:r>
      <w:r w:rsidR="002A112A">
        <w:rPr>
          <w:rFonts w:eastAsia="Calibri"/>
        </w:rPr>
        <w:t xml:space="preserve">Согласно МК </w:t>
      </w:r>
      <w:r w:rsidR="002A112A" w:rsidRPr="00B569DA">
        <w:rPr>
          <w:rFonts w:eastAsia="Calibri"/>
        </w:rPr>
        <w:t>от 24.11.2014 года</w:t>
      </w:r>
      <w:r w:rsidR="002A112A">
        <w:rPr>
          <w:rFonts w:eastAsia="Calibri"/>
        </w:rPr>
        <w:t xml:space="preserve">  в</w:t>
      </w:r>
      <w:r w:rsidRPr="005A216E">
        <w:rPr>
          <w:rFonts w:eastAsia="Calibri"/>
        </w:rPr>
        <w:t xml:space="preserve">озврат указанных денежных средств осуществляется Муниципальным заказчиком </w:t>
      </w:r>
      <w:r>
        <w:rPr>
          <w:rFonts w:eastAsia="Calibri"/>
        </w:rPr>
        <w:t>в</w:t>
      </w:r>
      <w:r w:rsidRPr="005A216E">
        <w:rPr>
          <w:rFonts w:eastAsia="Calibri"/>
        </w:rPr>
        <w:t xml:space="preserve"> 30-дневный срок после окончания срока действия </w:t>
      </w:r>
      <w:r w:rsidR="00640164">
        <w:rPr>
          <w:rFonts w:eastAsia="Calibri"/>
        </w:rPr>
        <w:t>указанного</w:t>
      </w:r>
      <w:r w:rsidRPr="005A216E">
        <w:rPr>
          <w:rFonts w:eastAsia="Calibri"/>
        </w:rPr>
        <w:t xml:space="preserve"> контракта на основании требования Продавца.</w:t>
      </w:r>
      <w:r>
        <w:rPr>
          <w:rFonts w:eastAsia="Calibri"/>
        </w:rPr>
        <w:t xml:space="preserve"> Продавцом (ОАО СК «СЭС») 21.11.2014 года в обеспечение исполнения муниципального контракта перечислено 447 185,25 рублей, 12.12.2014 года направлено требование к Администрации Лахденпохского городского поселения о возврате денежных средств в сумме 447 185,25 рублей с указанием соответствующих реквизитов Продавца. </w:t>
      </w:r>
      <w:r w:rsidRPr="001110F8">
        <w:rPr>
          <w:rFonts w:eastAsia="Calibri"/>
        </w:rPr>
        <w:t>Администрацией  Лахденпохского городского поселения информация о возврате  денежных средств, полученных от ОАО СК «СЭС» в обеспечение исполнения МК от 24.11.2014 года, в сумме 447 178,25 рублей к проверке не представлена.</w:t>
      </w:r>
    </w:p>
    <w:p w:rsidR="000B4893" w:rsidRDefault="000B4893" w:rsidP="000B4893">
      <w:pPr>
        <w:pStyle w:val="ConsPlusNormal"/>
        <w:ind w:firstLine="540"/>
        <w:jc w:val="both"/>
        <w:rPr>
          <w:rFonts w:ascii="Times New Roman" w:eastAsia="Calibri" w:hAnsi="Times New Roman" w:cs="Times New Roman"/>
          <w:sz w:val="24"/>
          <w:szCs w:val="24"/>
        </w:rPr>
      </w:pPr>
      <w:r w:rsidRPr="00BA569F">
        <w:rPr>
          <w:rFonts w:ascii="Times New Roman" w:eastAsia="Calibri" w:hAnsi="Times New Roman" w:cs="Times New Roman"/>
          <w:sz w:val="24"/>
          <w:szCs w:val="24"/>
        </w:rPr>
        <w:t>В нарушение требований Приказа Минфина России № 157н вышеуказанные средства не отражены в бухгалтерском учета на счете 304.01 «Расчеты по средствам, полученным во временное распоряжение</w:t>
      </w:r>
      <w:r>
        <w:rPr>
          <w:rFonts w:ascii="Times New Roman" w:eastAsia="Calibri" w:hAnsi="Times New Roman" w:cs="Times New Roman"/>
          <w:sz w:val="24"/>
          <w:szCs w:val="24"/>
        </w:rPr>
        <w:t xml:space="preserve">», на забалансовом счете 17 </w:t>
      </w:r>
      <w:r w:rsidRPr="009262FC">
        <w:rPr>
          <w:rFonts w:ascii="Times New Roman" w:eastAsia="Calibri" w:hAnsi="Times New Roman" w:cs="Times New Roman"/>
          <w:sz w:val="24"/>
          <w:szCs w:val="24"/>
        </w:rPr>
        <w:t>"Поступления денежных средств на счета учреждения"</w:t>
      </w:r>
      <w:r>
        <w:rPr>
          <w:rFonts w:ascii="Times New Roman" w:eastAsia="Calibri" w:hAnsi="Times New Roman" w:cs="Times New Roman"/>
          <w:sz w:val="24"/>
          <w:szCs w:val="24"/>
        </w:rPr>
        <w:t xml:space="preserve">. </w:t>
      </w:r>
    </w:p>
    <w:p w:rsidR="000B4893" w:rsidRPr="005A216E" w:rsidRDefault="000B4893" w:rsidP="000B4893">
      <w:pPr>
        <w:jc w:val="both"/>
        <w:rPr>
          <w:rFonts w:eastAsia="Calibri"/>
        </w:rPr>
      </w:pPr>
      <w:r>
        <w:rPr>
          <w:rFonts w:eastAsia="Calibri"/>
        </w:rPr>
        <w:t>3) Указанным М</w:t>
      </w:r>
      <w:r w:rsidRPr="005A216E">
        <w:rPr>
          <w:rFonts w:eastAsia="Calibri"/>
        </w:rPr>
        <w:t xml:space="preserve">униципальным контрактом не определена обязанность обеспечения государственной регистрации права муниципальной собственности на объекты.  </w:t>
      </w:r>
      <w:r>
        <w:rPr>
          <w:rFonts w:eastAsia="Calibri"/>
        </w:rPr>
        <w:t xml:space="preserve">К проверке представлены Свидетельства о государственной регистрации права собственности на приобретенные квартиры </w:t>
      </w:r>
      <w:r w:rsidRPr="00A349EB">
        <w:rPr>
          <w:rFonts w:eastAsia="Calibri"/>
          <w:u w:val="single"/>
        </w:rPr>
        <w:t>от 12 декабря 2014 года</w:t>
      </w:r>
      <w:r>
        <w:rPr>
          <w:rFonts w:eastAsia="Calibri"/>
        </w:rPr>
        <w:t xml:space="preserve">. Контрольно-счетным комитетом Лахденпохского муниципального района отмечается факт регистрации права собственности на квартиры, приобретенные по Муниципальному контракту от 24.11.2014 года, в Управлении Федеральной службы государственной регистрации, кадастра и картографии по Республике Карелия </w:t>
      </w:r>
      <w:r w:rsidRPr="00E07AE1">
        <w:rPr>
          <w:rFonts w:eastAsia="Calibri"/>
          <w:u w:val="single"/>
        </w:rPr>
        <w:t>до приема-передачи</w:t>
      </w:r>
      <w:r>
        <w:rPr>
          <w:rFonts w:eastAsia="Calibri"/>
        </w:rPr>
        <w:t xml:space="preserve"> указанных квартир от Продавца</w:t>
      </w:r>
      <w:r w:rsidR="00EE5A64">
        <w:rPr>
          <w:rFonts w:eastAsia="Calibri"/>
        </w:rPr>
        <w:t xml:space="preserve"> (23.12.2014 года)</w:t>
      </w:r>
      <w:r>
        <w:rPr>
          <w:rFonts w:eastAsia="Calibri"/>
        </w:rPr>
        <w:t>.</w:t>
      </w:r>
    </w:p>
    <w:p w:rsidR="000B4893" w:rsidRDefault="000B4893" w:rsidP="000B4893">
      <w:pPr>
        <w:pStyle w:val="ConsPlusCell"/>
        <w:jc w:val="both"/>
        <w:rPr>
          <w:rFonts w:eastAsia="Calibri"/>
          <w:sz w:val="24"/>
          <w:szCs w:val="24"/>
        </w:rPr>
      </w:pPr>
      <w:r w:rsidRPr="0049291D">
        <w:rPr>
          <w:rFonts w:eastAsia="Calibri"/>
          <w:sz w:val="24"/>
          <w:szCs w:val="24"/>
        </w:rPr>
        <w:t>4)</w:t>
      </w:r>
      <w:r>
        <w:rPr>
          <w:rFonts w:eastAsia="Calibri"/>
          <w:sz w:val="24"/>
          <w:szCs w:val="24"/>
        </w:rPr>
        <w:t xml:space="preserve"> </w:t>
      </w:r>
      <w:r w:rsidR="00EE5A64">
        <w:rPr>
          <w:rFonts w:eastAsia="Calibri"/>
          <w:sz w:val="24"/>
          <w:szCs w:val="24"/>
        </w:rPr>
        <w:t>Согласно а</w:t>
      </w:r>
      <w:r>
        <w:rPr>
          <w:rFonts w:eastAsia="Calibri"/>
          <w:sz w:val="24"/>
          <w:szCs w:val="24"/>
        </w:rPr>
        <w:t>укционной документаци</w:t>
      </w:r>
      <w:r w:rsidR="00EE5A64">
        <w:rPr>
          <w:rFonts w:eastAsia="Calibri"/>
          <w:sz w:val="24"/>
          <w:szCs w:val="24"/>
        </w:rPr>
        <w:t>и</w:t>
      </w:r>
      <w:r>
        <w:rPr>
          <w:rFonts w:eastAsia="Calibri"/>
          <w:sz w:val="24"/>
          <w:szCs w:val="24"/>
        </w:rPr>
        <w:t xml:space="preserve"> на приобретение жилого помещения (квартиры) у застройщика для переселения граждан из аварийного жилищного фонда, размещенной </w:t>
      </w:r>
      <w:r w:rsidR="00AA0FED">
        <w:rPr>
          <w:rFonts w:eastAsia="Calibri"/>
          <w:sz w:val="24"/>
          <w:szCs w:val="24"/>
        </w:rPr>
        <w:t>23</w:t>
      </w:r>
      <w:r>
        <w:rPr>
          <w:rFonts w:eastAsia="Calibri"/>
          <w:sz w:val="24"/>
          <w:szCs w:val="24"/>
        </w:rPr>
        <w:t>.</w:t>
      </w:r>
      <w:r w:rsidR="00AA0FED">
        <w:rPr>
          <w:rFonts w:eastAsia="Calibri"/>
          <w:sz w:val="24"/>
          <w:szCs w:val="24"/>
        </w:rPr>
        <w:t>10</w:t>
      </w:r>
      <w:r>
        <w:rPr>
          <w:rFonts w:eastAsia="Calibri"/>
          <w:sz w:val="24"/>
          <w:szCs w:val="24"/>
        </w:rPr>
        <w:t>.201</w:t>
      </w:r>
      <w:r w:rsidR="00AA0FED">
        <w:rPr>
          <w:rFonts w:eastAsia="Calibri"/>
          <w:sz w:val="24"/>
          <w:szCs w:val="24"/>
        </w:rPr>
        <w:t>4</w:t>
      </w:r>
      <w:r>
        <w:rPr>
          <w:rFonts w:eastAsia="Calibri"/>
          <w:sz w:val="24"/>
          <w:szCs w:val="24"/>
        </w:rPr>
        <w:t xml:space="preserve"> года на сайте </w:t>
      </w:r>
      <w:r w:rsidRPr="009652A3">
        <w:rPr>
          <w:rFonts w:eastAsia="Calibri"/>
          <w:sz w:val="24"/>
          <w:szCs w:val="24"/>
        </w:rPr>
        <w:t>zakupki.gov.ru</w:t>
      </w:r>
      <w:r>
        <w:rPr>
          <w:rFonts w:eastAsia="Calibri"/>
          <w:sz w:val="24"/>
          <w:szCs w:val="24"/>
        </w:rPr>
        <w:t xml:space="preserve">, начальная (максимальная) цена контракта </w:t>
      </w:r>
      <w:r>
        <w:rPr>
          <w:rFonts w:eastAsia="Calibri"/>
          <w:sz w:val="24"/>
          <w:szCs w:val="24"/>
        </w:rPr>
        <w:lastRenderedPageBreak/>
        <w:t xml:space="preserve">составляла </w:t>
      </w:r>
      <w:r w:rsidR="00AA0FED" w:rsidRPr="00AA0FED">
        <w:rPr>
          <w:rFonts w:eastAsia="Calibri"/>
          <w:sz w:val="24"/>
          <w:szCs w:val="24"/>
          <w:u w:val="single"/>
        </w:rPr>
        <w:t>8 943 565</w:t>
      </w:r>
      <w:r w:rsidR="00AA0FED">
        <w:rPr>
          <w:rFonts w:eastAsia="Calibri"/>
          <w:sz w:val="24"/>
          <w:szCs w:val="24"/>
        </w:rPr>
        <w:t xml:space="preserve"> </w:t>
      </w:r>
      <w:r>
        <w:rPr>
          <w:rFonts w:eastAsia="Calibri"/>
          <w:sz w:val="24"/>
          <w:szCs w:val="24"/>
        </w:rPr>
        <w:t xml:space="preserve"> рублей. Муниципальный контракт </w:t>
      </w:r>
      <w:r w:rsidR="00EE5A64">
        <w:rPr>
          <w:rFonts w:eastAsia="Calibri"/>
          <w:sz w:val="24"/>
          <w:szCs w:val="24"/>
        </w:rPr>
        <w:t>был заключен</w:t>
      </w:r>
      <w:r>
        <w:rPr>
          <w:rFonts w:eastAsia="Calibri"/>
          <w:sz w:val="24"/>
          <w:szCs w:val="24"/>
        </w:rPr>
        <w:t xml:space="preserve"> с </w:t>
      </w:r>
      <w:r w:rsidRPr="00A5564C">
        <w:rPr>
          <w:rFonts w:eastAsia="Calibri"/>
          <w:sz w:val="24"/>
          <w:szCs w:val="24"/>
        </w:rPr>
        <w:t xml:space="preserve">участником </w:t>
      </w:r>
      <w:r>
        <w:rPr>
          <w:rFonts w:eastAsia="Calibri"/>
          <w:sz w:val="24"/>
          <w:szCs w:val="24"/>
        </w:rPr>
        <w:t xml:space="preserve">указанного </w:t>
      </w:r>
      <w:r w:rsidRPr="00A5564C">
        <w:rPr>
          <w:rFonts w:eastAsia="Calibri"/>
          <w:sz w:val="24"/>
          <w:szCs w:val="24"/>
        </w:rPr>
        <w:t>аукциона, подавшим единственную заявку на участие в нем</w:t>
      </w:r>
      <w:r>
        <w:rPr>
          <w:rFonts w:eastAsia="Calibri"/>
          <w:sz w:val="24"/>
          <w:szCs w:val="24"/>
        </w:rPr>
        <w:t xml:space="preserve"> – с Открытым акционерным обществом Строительная компания «Трест «Севэнергострой»</w:t>
      </w:r>
      <w:r w:rsidR="00AA0FED">
        <w:rPr>
          <w:rFonts w:eastAsia="Calibri"/>
          <w:sz w:val="24"/>
          <w:szCs w:val="24"/>
        </w:rPr>
        <w:t xml:space="preserve">, на сумму </w:t>
      </w:r>
      <w:r w:rsidR="00AA0FED" w:rsidRPr="00AA0FED">
        <w:rPr>
          <w:rFonts w:eastAsia="Calibri"/>
          <w:sz w:val="24"/>
          <w:szCs w:val="24"/>
          <w:u w:val="single"/>
        </w:rPr>
        <w:t>8 946 565</w:t>
      </w:r>
      <w:r w:rsidR="00AA0FED">
        <w:rPr>
          <w:rFonts w:eastAsia="Calibri"/>
          <w:sz w:val="24"/>
          <w:szCs w:val="24"/>
        </w:rPr>
        <w:t xml:space="preserve"> рублей.</w:t>
      </w:r>
    </w:p>
    <w:p w:rsidR="000B4893" w:rsidRDefault="000B4893" w:rsidP="000B4893">
      <w:pPr>
        <w:pStyle w:val="ConsPlusCell"/>
        <w:ind w:firstLine="708"/>
        <w:jc w:val="both"/>
        <w:rPr>
          <w:rFonts w:eastAsia="Calibri"/>
          <w:sz w:val="24"/>
          <w:szCs w:val="24"/>
        </w:rPr>
      </w:pPr>
      <w:r>
        <w:rPr>
          <w:rFonts w:eastAsia="Calibri"/>
          <w:sz w:val="24"/>
          <w:szCs w:val="24"/>
        </w:rPr>
        <w:t xml:space="preserve">05 декабря 2014 года между Администрацией Лахденпохского городского поселения и </w:t>
      </w:r>
      <w:r w:rsidR="00F31831">
        <w:rPr>
          <w:rFonts w:eastAsia="Calibri"/>
          <w:sz w:val="24"/>
          <w:szCs w:val="24"/>
        </w:rPr>
        <w:t>о</w:t>
      </w:r>
      <w:r>
        <w:rPr>
          <w:rFonts w:eastAsia="Calibri"/>
          <w:sz w:val="24"/>
          <w:szCs w:val="24"/>
        </w:rPr>
        <w:t>ткрытым акционерным обществом Строительная компания «Трест «Севэнергострой» заключено Дополнительное соглашение № 1 к Муниципальному контракту № 0106300001414000016 на приобретение в муниципальную собственность Лахденпохского городского поселения жилого помещения (квартиры) у застройщика для переселения граждан из аварийного жилищного фонда от 24 ноября 2014 года, в соответствии с которым цена Муниципального контракта уменьшена на 3000 рублей и составила 8 943 565 рублей (приведена в соответствие с условиями,</w:t>
      </w:r>
      <w:r w:rsidRPr="003B4A5C">
        <w:rPr>
          <w:rFonts w:eastAsia="Calibri"/>
          <w:sz w:val="24"/>
          <w:szCs w:val="24"/>
        </w:rPr>
        <w:t xml:space="preserve"> предусмотренны</w:t>
      </w:r>
      <w:r>
        <w:rPr>
          <w:rFonts w:eastAsia="Calibri"/>
          <w:sz w:val="24"/>
          <w:szCs w:val="24"/>
        </w:rPr>
        <w:t>ми</w:t>
      </w:r>
      <w:r w:rsidRPr="003B4A5C">
        <w:rPr>
          <w:rFonts w:eastAsia="Calibri"/>
          <w:sz w:val="24"/>
          <w:szCs w:val="24"/>
        </w:rPr>
        <w:t xml:space="preserve"> документацией об открытом аукционе</w:t>
      </w:r>
      <w:r>
        <w:rPr>
          <w:rFonts w:eastAsia="Calibri"/>
          <w:sz w:val="24"/>
          <w:szCs w:val="24"/>
        </w:rPr>
        <w:t xml:space="preserve">). Изменение существенных условий настоящего контракта в случаях, предусмотренных федеральным законодательством, </w:t>
      </w:r>
      <w:r w:rsidR="00E17F85">
        <w:rPr>
          <w:rFonts w:eastAsia="Calibri"/>
          <w:sz w:val="24"/>
          <w:szCs w:val="24"/>
        </w:rPr>
        <w:t>установлено</w:t>
      </w:r>
      <w:r>
        <w:rPr>
          <w:rFonts w:eastAsia="Calibri"/>
          <w:sz w:val="24"/>
          <w:szCs w:val="24"/>
        </w:rPr>
        <w:t xml:space="preserve"> пунктом 6.1 МК от 24.11.2014 года. Снижение цены МК от 24.11.2014 года произведено в соответствии с положениями част</w:t>
      </w:r>
      <w:r w:rsidR="00E17F85">
        <w:rPr>
          <w:rFonts w:eastAsia="Calibri"/>
          <w:sz w:val="24"/>
          <w:szCs w:val="24"/>
        </w:rPr>
        <w:t>и «а» подпункта 1п</w:t>
      </w:r>
      <w:r>
        <w:rPr>
          <w:rFonts w:eastAsia="Calibri"/>
          <w:sz w:val="24"/>
          <w:szCs w:val="24"/>
        </w:rPr>
        <w:t>ункта 1 статьи 95 Федерального закона № 44-ФЗ.</w:t>
      </w:r>
    </w:p>
    <w:p w:rsidR="000B4893" w:rsidRDefault="000B4893" w:rsidP="000B4893">
      <w:pPr>
        <w:pStyle w:val="ConsPlusNormal"/>
        <w:jc w:val="both"/>
        <w:rPr>
          <w:rFonts w:ascii="Times New Roman" w:eastAsia="Calibri" w:hAnsi="Times New Roman" w:cs="Times New Roman"/>
          <w:sz w:val="24"/>
          <w:szCs w:val="24"/>
        </w:rPr>
      </w:pPr>
    </w:p>
    <w:p w:rsidR="00AA0FED" w:rsidRPr="00AA0FED" w:rsidRDefault="00AA0FED" w:rsidP="00AA0FED">
      <w:pPr>
        <w:ind w:firstLine="567"/>
        <w:jc w:val="center"/>
        <w:rPr>
          <w:rFonts w:eastAsia="Calibri"/>
          <w:u w:val="single"/>
        </w:rPr>
      </w:pPr>
      <w:r w:rsidRPr="00AA0FED">
        <w:rPr>
          <w:rFonts w:eastAsia="Calibri"/>
          <w:u w:val="single"/>
        </w:rPr>
        <w:t>МК от 07.07.2015 года</w:t>
      </w:r>
    </w:p>
    <w:p w:rsidR="000B4893" w:rsidRDefault="000B4893" w:rsidP="000B4893">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B569DA">
        <w:rPr>
          <w:rFonts w:ascii="Times New Roman" w:eastAsia="Calibri" w:hAnsi="Times New Roman" w:cs="Times New Roman"/>
          <w:sz w:val="24"/>
          <w:szCs w:val="24"/>
        </w:rPr>
        <w:t xml:space="preserve">)  Пунктом 4.3 МК от </w:t>
      </w:r>
      <w:r>
        <w:rPr>
          <w:rFonts w:ascii="Times New Roman" w:eastAsia="Calibri" w:hAnsi="Times New Roman" w:cs="Times New Roman"/>
          <w:sz w:val="24"/>
          <w:szCs w:val="24"/>
        </w:rPr>
        <w:t>07</w:t>
      </w:r>
      <w:r w:rsidRPr="00B569DA">
        <w:rPr>
          <w:rFonts w:ascii="Times New Roman" w:eastAsia="Calibri" w:hAnsi="Times New Roman" w:cs="Times New Roman"/>
          <w:sz w:val="24"/>
          <w:szCs w:val="24"/>
        </w:rPr>
        <w:t>.</w:t>
      </w:r>
      <w:r>
        <w:rPr>
          <w:rFonts w:ascii="Times New Roman" w:eastAsia="Calibri" w:hAnsi="Times New Roman" w:cs="Times New Roman"/>
          <w:sz w:val="24"/>
          <w:szCs w:val="24"/>
        </w:rPr>
        <w:t>07</w:t>
      </w:r>
      <w:r w:rsidRPr="00B569DA">
        <w:rPr>
          <w:rFonts w:ascii="Times New Roman" w:eastAsia="Calibri" w:hAnsi="Times New Roman" w:cs="Times New Roman"/>
          <w:sz w:val="24"/>
          <w:szCs w:val="24"/>
        </w:rPr>
        <w:t>.201</w:t>
      </w:r>
      <w:r>
        <w:rPr>
          <w:rFonts w:ascii="Times New Roman" w:eastAsia="Calibri" w:hAnsi="Times New Roman" w:cs="Times New Roman"/>
          <w:sz w:val="24"/>
          <w:szCs w:val="24"/>
        </w:rPr>
        <w:t>5</w:t>
      </w:r>
      <w:r w:rsidRPr="00B569DA">
        <w:rPr>
          <w:rFonts w:ascii="Times New Roman" w:eastAsia="Calibri" w:hAnsi="Times New Roman" w:cs="Times New Roman"/>
          <w:sz w:val="24"/>
          <w:szCs w:val="24"/>
        </w:rPr>
        <w:t xml:space="preserve"> года установлена обязанность Муниципального заказчика произвести</w:t>
      </w:r>
      <w:r>
        <w:rPr>
          <w:rFonts w:ascii="Times New Roman" w:eastAsia="Calibri" w:hAnsi="Times New Roman" w:cs="Times New Roman"/>
          <w:sz w:val="24"/>
          <w:szCs w:val="24"/>
        </w:rPr>
        <w:t xml:space="preserve"> оплату жилых помещений в размере 30% от покупной</w:t>
      </w:r>
      <w:r w:rsidRPr="00B569D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цены жилых помещений в течение 5 банковских дней с момента подписания указанного контракта, окончательную </w:t>
      </w:r>
      <w:r w:rsidRPr="00B569DA">
        <w:rPr>
          <w:rFonts w:ascii="Times New Roman" w:eastAsia="Calibri" w:hAnsi="Times New Roman" w:cs="Times New Roman"/>
          <w:sz w:val="24"/>
          <w:szCs w:val="24"/>
        </w:rPr>
        <w:t xml:space="preserve">оплату Продавцу </w:t>
      </w:r>
      <w:r>
        <w:rPr>
          <w:rFonts w:ascii="Times New Roman" w:eastAsia="Calibri" w:hAnsi="Times New Roman" w:cs="Times New Roman"/>
          <w:sz w:val="24"/>
          <w:szCs w:val="24"/>
        </w:rPr>
        <w:t xml:space="preserve">- </w:t>
      </w:r>
      <w:r w:rsidRPr="00B569DA">
        <w:rPr>
          <w:rFonts w:ascii="Times New Roman" w:eastAsia="Calibri" w:hAnsi="Times New Roman" w:cs="Times New Roman"/>
          <w:sz w:val="24"/>
          <w:szCs w:val="24"/>
        </w:rPr>
        <w:t xml:space="preserve">в течение 10 дней с момента </w:t>
      </w:r>
      <w:r>
        <w:rPr>
          <w:rFonts w:ascii="Times New Roman" w:eastAsia="Calibri" w:hAnsi="Times New Roman" w:cs="Times New Roman"/>
          <w:sz w:val="24"/>
          <w:szCs w:val="24"/>
        </w:rPr>
        <w:t>государственной регистрации перехода прав собственности на жилые помещения</w:t>
      </w:r>
      <w:r w:rsidR="00C52554">
        <w:rPr>
          <w:rFonts w:ascii="Times New Roman" w:eastAsia="Calibri" w:hAnsi="Times New Roman" w:cs="Times New Roman"/>
          <w:sz w:val="24"/>
          <w:szCs w:val="24"/>
        </w:rPr>
        <w:t xml:space="preserve"> на основании надлежащим образом оформленных передаточных актов, счета на оплаты, свидетельства о государственной регистрации права собственности на жилые помещения</w:t>
      </w:r>
      <w:r w:rsidRPr="00B569DA">
        <w:rPr>
          <w:rFonts w:ascii="Times New Roman" w:eastAsia="Calibri" w:hAnsi="Times New Roman" w:cs="Times New Roman"/>
          <w:sz w:val="24"/>
          <w:szCs w:val="24"/>
        </w:rPr>
        <w:t>. К проверке представлены Акты приема-передачи жилого помещения</w:t>
      </w:r>
      <w:r w:rsidR="00051BF4">
        <w:rPr>
          <w:rFonts w:ascii="Times New Roman" w:eastAsia="Calibri" w:hAnsi="Times New Roman" w:cs="Times New Roman"/>
          <w:sz w:val="24"/>
          <w:szCs w:val="24"/>
        </w:rPr>
        <w:t xml:space="preserve"> от 17.07.2015 года</w:t>
      </w:r>
      <w:r>
        <w:rPr>
          <w:rFonts w:ascii="Times New Roman" w:eastAsia="Calibri" w:hAnsi="Times New Roman" w:cs="Times New Roman"/>
          <w:sz w:val="24"/>
          <w:szCs w:val="24"/>
        </w:rPr>
        <w:t xml:space="preserve">, </w:t>
      </w:r>
      <w:r w:rsidRPr="00B569DA">
        <w:rPr>
          <w:rFonts w:ascii="Times New Roman" w:eastAsia="Calibri" w:hAnsi="Times New Roman" w:cs="Times New Roman"/>
          <w:sz w:val="24"/>
          <w:szCs w:val="24"/>
        </w:rPr>
        <w:t>подписан</w:t>
      </w:r>
      <w:r>
        <w:rPr>
          <w:rFonts w:ascii="Times New Roman" w:eastAsia="Calibri" w:hAnsi="Times New Roman" w:cs="Times New Roman"/>
          <w:sz w:val="24"/>
          <w:szCs w:val="24"/>
        </w:rPr>
        <w:t>н</w:t>
      </w:r>
      <w:r w:rsidRPr="00B569DA">
        <w:rPr>
          <w:rFonts w:ascii="Times New Roman" w:eastAsia="Calibri" w:hAnsi="Times New Roman" w:cs="Times New Roman"/>
          <w:sz w:val="24"/>
          <w:szCs w:val="24"/>
        </w:rPr>
        <w:t>ы</w:t>
      </w:r>
      <w:r>
        <w:rPr>
          <w:rFonts w:ascii="Times New Roman" w:eastAsia="Calibri" w:hAnsi="Times New Roman" w:cs="Times New Roman"/>
          <w:sz w:val="24"/>
          <w:szCs w:val="24"/>
        </w:rPr>
        <w:t>е</w:t>
      </w:r>
      <w:r w:rsidRPr="00B569DA">
        <w:rPr>
          <w:rFonts w:ascii="Times New Roman" w:eastAsia="Calibri" w:hAnsi="Times New Roman" w:cs="Times New Roman"/>
          <w:sz w:val="24"/>
          <w:szCs w:val="24"/>
        </w:rPr>
        <w:t xml:space="preserve"> со стороны Продавца генеральным директором ОАО СК «Трест «Севэнергострой», со стороны Заказчика – Главой </w:t>
      </w:r>
      <w:r>
        <w:rPr>
          <w:rFonts w:ascii="Times New Roman" w:eastAsia="Calibri" w:hAnsi="Times New Roman" w:cs="Times New Roman"/>
          <w:sz w:val="24"/>
          <w:szCs w:val="24"/>
        </w:rPr>
        <w:t xml:space="preserve">администрации </w:t>
      </w:r>
      <w:r w:rsidRPr="00B569DA">
        <w:rPr>
          <w:rFonts w:ascii="Times New Roman" w:eastAsia="Calibri" w:hAnsi="Times New Roman" w:cs="Times New Roman"/>
          <w:sz w:val="24"/>
          <w:szCs w:val="24"/>
        </w:rPr>
        <w:t>Лахденпохского городского поселения. В</w:t>
      </w:r>
      <w:r>
        <w:rPr>
          <w:rFonts w:ascii="Times New Roman" w:eastAsia="Calibri" w:hAnsi="Times New Roman" w:cs="Times New Roman"/>
          <w:sz w:val="24"/>
          <w:szCs w:val="24"/>
        </w:rPr>
        <w:t>о</w:t>
      </w:r>
      <w:r w:rsidRPr="00B569DA">
        <w:rPr>
          <w:rFonts w:ascii="Times New Roman" w:eastAsia="Calibri" w:hAnsi="Times New Roman" w:cs="Times New Roman"/>
          <w:sz w:val="24"/>
          <w:szCs w:val="24"/>
        </w:rPr>
        <w:t xml:space="preserve"> </w:t>
      </w:r>
      <w:r>
        <w:rPr>
          <w:rFonts w:ascii="Times New Roman" w:eastAsia="Calibri" w:hAnsi="Times New Roman" w:cs="Times New Roman"/>
          <w:sz w:val="24"/>
          <w:szCs w:val="24"/>
        </w:rPr>
        <w:t>исполнение</w:t>
      </w:r>
      <w:r w:rsidRPr="00B569DA">
        <w:rPr>
          <w:rFonts w:ascii="Times New Roman" w:eastAsia="Calibri" w:hAnsi="Times New Roman" w:cs="Times New Roman"/>
          <w:sz w:val="24"/>
          <w:szCs w:val="24"/>
        </w:rPr>
        <w:t xml:space="preserve"> требований части 2 статьи 9 Федеральн</w:t>
      </w:r>
      <w:r>
        <w:rPr>
          <w:rFonts w:ascii="Times New Roman" w:eastAsia="Calibri" w:hAnsi="Times New Roman" w:cs="Times New Roman"/>
          <w:sz w:val="24"/>
          <w:szCs w:val="24"/>
        </w:rPr>
        <w:t>ого</w:t>
      </w:r>
      <w:r w:rsidRPr="00B569DA">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а</w:t>
      </w:r>
      <w:r w:rsidRPr="00B569DA">
        <w:rPr>
          <w:rFonts w:ascii="Times New Roman" w:eastAsia="Calibri" w:hAnsi="Times New Roman" w:cs="Times New Roman"/>
          <w:sz w:val="24"/>
          <w:szCs w:val="24"/>
        </w:rPr>
        <w:t xml:space="preserve"> от 06.12.2011 </w:t>
      </w:r>
      <w:r>
        <w:rPr>
          <w:rFonts w:ascii="Times New Roman" w:eastAsia="Calibri" w:hAnsi="Times New Roman" w:cs="Times New Roman"/>
          <w:sz w:val="24"/>
          <w:szCs w:val="24"/>
        </w:rPr>
        <w:t>№</w:t>
      </w:r>
      <w:r w:rsidRPr="00B569DA">
        <w:rPr>
          <w:rFonts w:ascii="Times New Roman" w:eastAsia="Calibri" w:hAnsi="Times New Roman" w:cs="Times New Roman"/>
          <w:sz w:val="24"/>
          <w:szCs w:val="24"/>
        </w:rPr>
        <w:t xml:space="preserve"> 402-ФЗ</w:t>
      </w:r>
      <w:r>
        <w:rPr>
          <w:rFonts w:ascii="Times New Roman" w:eastAsia="Calibri" w:hAnsi="Times New Roman" w:cs="Times New Roman"/>
          <w:sz w:val="24"/>
          <w:szCs w:val="24"/>
        </w:rPr>
        <w:t xml:space="preserve"> </w:t>
      </w:r>
      <w:r w:rsidRPr="00B569DA">
        <w:rPr>
          <w:rFonts w:ascii="Times New Roman" w:eastAsia="Calibri" w:hAnsi="Times New Roman" w:cs="Times New Roman"/>
          <w:sz w:val="24"/>
          <w:szCs w:val="24"/>
        </w:rPr>
        <w:t>"О бухгалтерском учете"</w:t>
      </w:r>
      <w:r>
        <w:rPr>
          <w:rFonts w:ascii="Times New Roman" w:eastAsia="Calibri" w:hAnsi="Times New Roman" w:cs="Times New Roman"/>
          <w:sz w:val="24"/>
          <w:szCs w:val="24"/>
        </w:rPr>
        <w:t xml:space="preserve"> </w:t>
      </w:r>
      <w:r w:rsidRPr="00B569DA">
        <w:rPr>
          <w:rFonts w:ascii="Times New Roman" w:eastAsia="Calibri" w:hAnsi="Times New Roman" w:cs="Times New Roman"/>
          <w:sz w:val="24"/>
          <w:szCs w:val="24"/>
        </w:rPr>
        <w:t xml:space="preserve"> Акты приема-передачи</w:t>
      </w:r>
      <w:r>
        <w:rPr>
          <w:rFonts w:ascii="Times New Roman" w:eastAsia="Calibri" w:hAnsi="Times New Roman" w:cs="Times New Roman"/>
          <w:sz w:val="24"/>
          <w:szCs w:val="24"/>
        </w:rPr>
        <w:t xml:space="preserve"> квартир</w:t>
      </w:r>
      <w:r w:rsidR="00C52554">
        <w:rPr>
          <w:rFonts w:ascii="Times New Roman" w:eastAsia="Calibri" w:hAnsi="Times New Roman" w:cs="Times New Roman"/>
          <w:sz w:val="24"/>
          <w:szCs w:val="24"/>
        </w:rPr>
        <w:t xml:space="preserve"> от 17.07.2015 года</w:t>
      </w:r>
      <w:r w:rsidRPr="00B569DA">
        <w:rPr>
          <w:rFonts w:ascii="Times New Roman" w:eastAsia="Calibri" w:hAnsi="Times New Roman" w:cs="Times New Roman"/>
          <w:sz w:val="24"/>
          <w:szCs w:val="24"/>
        </w:rPr>
        <w:t xml:space="preserve"> содержат </w:t>
      </w:r>
      <w:r>
        <w:rPr>
          <w:rFonts w:ascii="Times New Roman" w:eastAsia="Calibri" w:hAnsi="Times New Roman" w:cs="Times New Roman"/>
          <w:sz w:val="24"/>
          <w:szCs w:val="24"/>
        </w:rPr>
        <w:t>все необходимые</w:t>
      </w:r>
      <w:r w:rsidRPr="00B569DA">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9B5B6B">
        <w:rPr>
          <w:rFonts w:ascii="Times New Roman" w:eastAsia="Calibri" w:hAnsi="Times New Roman" w:cs="Times New Roman"/>
          <w:sz w:val="24"/>
          <w:szCs w:val="24"/>
        </w:rPr>
        <w:t>бязательны</w:t>
      </w:r>
      <w:r>
        <w:rPr>
          <w:rFonts w:ascii="Times New Roman" w:eastAsia="Calibri" w:hAnsi="Times New Roman" w:cs="Times New Roman"/>
          <w:sz w:val="24"/>
          <w:szCs w:val="24"/>
        </w:rPr>
        <w:t>е</w:t>
      </w:r>
      <w:r w:rsidRPr="009B5B6B">
        <w:rPr>
          <w:rFonts w:ascii="Times New Roman" w:eastAsia="Calibri" w:hAnsi="Times New Roman" w:cs="Times New Roman"/>
          <w:sz w:val="24"/>
          <w:szCs w:val="24"/>
        </w:rPr>
        <w:t xml:space="preserve"> реквизит</w:t>
      </w:r>
      <w:r>
        <w:rPr>
          <w:rFonts w:ascii="Times New Roman" w:eastAsia="Calibri" w:hAnsi="Times New Roman" w:cs="Times New Roman"/>
          <w:sz w:val="24"/>
          <w:szCs w:val="24"/>
        </w:rPr>
        <w:t>ы</w:t>
      </w:r>
      <w:r w:rsidRPr="009B5B6B">
        <w:rPr>
          <w:rFonts w:ascii="Times New Roman" w:eastAsia="Calibri" w:hAnsi="Times New Roman" w:cs="Times New Roman"/>
          <w:sz w:val="24"/>
          <w:szCs w:val="24"/>
        </w:rPr>
        <w:t xml:space="preserve"> первичного учетного документа</w:t>
      </w:r>
      <w:r w:rsidRPr="00B569DA">
        <w:rPr>
          <w:rFonts w:ascii="Times New Roman" w:eastAsia="Calibri" w:hAnsi="Times New Roman" w:cs="Times New Roman"/>
          <w:sz w:val="24"/>
          <w:szCs w:val="24"/>
        </w:rPr>
        <w:t>.</w:t>
      </w:r>
    </w:p>
    <w:p w:rsidR="000B4893" w:rsidRPr="00B569DA" w:rsidRDefault="000B4893" w:rsidP="000B4893">
      <w:pPr>
        <w:pStyle w:val="ConsPlusNormal"/>
        <w:ind w:firstLine="540"/>
        <w:jc w:val="both"/>
        <w:rPr>
          <w:rFonts w:ascii="Times New Roman" w:eastAsia="Calibri" w:hAnsi="Times New Roman" w:cs="Times New Roman"/>
          <w:sz w:val="24"/>
          <w:szCs w:val="24"/>
        </w:rPr>
      </w:pPr>
      <w:r w:rsidRPr="00B569DA">
        <w:rPr>
          <w:rFonts w:ascii="Times New Roman" w:eastAsia="Calibri" w:hAnsi="Times New Roman" w:cs="Times New Roman"/>
          <w:sz w:val="24"/>
          <w:szCs w:val="24"/>
        </w:rPr>
        <w:t xml:space="preserve">Фактически оплата произведена </w:t>
      </w:r>
      <w:r>
        <w:rPr>
          <w:rFonts w:ascii="Times New Roman" w:eastAsia="Calibri" w:hAnsi="Times New Roman" w:cs="Times New Roman"/>
          <w:sz w:val="24"/>
          <w:szCs w:val="24"/>
        </w:rPr>
        <w:t xml:space="preserve">по счету № 5 от 14.08.2015 года (на сумму </w:t>
      </w:r>
      <w:r w:rsidR="00051BF4">
        <w:rPr>
          <w:rFonts w:ascii="Times New Roman" w:eastAsia="Calibri" w:hAnsi="Times New Roman" w:cs="Times New Roman"/>
          <w:sz w:val="24"/>
          <w:szCs w:val="24"/>
        </w:rPr>
        <w:t xml:space="preserve">       </w:t>
      </w:r>
      <w:r>
        <w:rPr>
          <w:rFonts w:ascii="Times New Roman" w:eastAsia="Calibri" w:hAnsi="Times New Roman" w:cs="Times New Roman"/>
          <w:sz w:val="24"/>
          <w:szCs w:val="24"/>
        </w:rPr>
        <w:t>12</w:t>
      </w:r>
      <w:r w:rsidR="00051BF4">
        <w:rPr>
          <w:rFonts w:ascii="Times New Roman" w:eastAsia="Calibri" w:hAnsi="Times New Roman" w:cs="Times New Roman"/>
          <w:sz w:val="24"/>
          <w:szCs w:val="24"/>
        </w:rPr>
        <w:t> </w:t>
      </w:r>
      <w:r>
        <w:rPr>
          <w:rFonts w:ascii="Times New Roman" w:eastAsia="Calibri" w:hAnsi="Times New Roman" w:cs="Times New Roman"/>
          <w:sz w:val="24"/>
          <w:szCs w:val="24"/>
        </w:rPr>
        <w:t>239</w:t>
      </w:r>
      <w:r w:rsidR="00051BF4">
        <w:rPr>
          <w:rFonts w:ascii="Times New Roman" w:eastAsia="Calibri" w:hAnsi="Times New Roman" w:cs="Times New Roman"/>
          <w:sz w:val="24"/>
          <w:szCs w:val="24"/>
        </w:rPr>
        <w:t xml:space="preserve"> </w:t>
      </w:r>
      <w:r>
        <w:rPr>
          <w:rFonts w:ascii="Times New Roman" w:eastAsia="Calibri" w:hAnsi="Times New Roman" w:cs="Times New Roman"/>
          <w:sz w:val="24"/>
          <w:szCs w:val="24"/>
        </w:rPr>
        <w:t>857,50 рублей) 04</w:t>
      </w:r>
      <w:r w:rsidRPr="00B569DA">
        <w:rPr>
          <w:rFonts w:ascii="Times New Roman" w:eastAsia="Calibri" w:hAnsi="Times New Roman" w:cs="Times New Roman"/>
          <w:sz w:val="24"/>
          <w:szCs w:val="24"/>
        </w:rPr>
        <w:t>.</w:t>
      </w:r>
      <w:r>
        <w:rPr>
          <w:rFonts w:ascii="Times New Roman" w:eastAsia="Calibri" w:hAnsi="Times New Roman" w:cs="Times New Roman"/>
          <w:sz w:val="24"/>
          <w:szCs w:val="24"/>
        </w:rPr>
        <w:t>09</w:t>
      </w:r>
      <w:r w:rsidRPr="00B569DA">
        <w:rPr>
          <w:rFonts w:ascii="Times New Roman" w:eastAsia="Calibri" w:hAnsi="Times New Roman" w:cs="Times New Roman"/>
          <w:sz w:val="24"/>
          <w:szCs w:val="24"/>
        </w:rPr>
        <w:t>.</w:t>
      </w:r>
      <w:r>
        <w:rPr>
          <w:rFonts w:ascii="Times New Roman" w:eastAsia="Calibri" w:hAnsi="Times New Roman" w:cs="Times New Roman"/>
          <w:sz w:val="24"/>
          <w:szCs w:val="24"/>
        </w:rPr>
        <w:t>2015</w:t>
      </w:r>
      <w:r w:rsidRPr="00B569DA">
        <w:rPr>
          <w:rFonts w:ascii="Times New Roman" w:eastAsia="Calibri" w:hAnsi="Times New Roman" w:cs="Times New Roman"/>
          <w:sz w:val="24"/>
          <w:szCs w:val="24"/>
        </w:rPr>
        <w:t xml:space="preserve"> года в сумме </w:t>
      </w:r>
      <w:r>
        <w:rPr>
          <w:rFonts w:ascii="Times New Roman" w:eastAsia="Calibri" w:hAnsi="Times New Roman" w:cs="Times New Roman"/>
          <w:sz w:val="24"/>
          <w:szCs w:val="24"/>
        </w:rPr>
        <w:t>7 563 497,55</w:t>
      </w:r>
      <w:r w:rsidRPr="00B569DA">
        <w:rPr>
          <w:rFonts w:ascii="Times New Roman" w:eastAsia="Calibri" w:hAnsi="Times New Roman" w:cs="Times New Roman"/>
          <w:sz w:val="24"/>
          <w:szCs w:val="24"/>
        </w:rPr>
        <w:t xml:space="preserve"> рублей, </w:t>
      </w:r>
      <w:r>
        <w:rPr>
          <w:rFonts w:ascii="Times New Roman" w:eastAsia="Calibri" w:hAnsi="Times New Roman" w:cs="Times New Roman"/>
          <w:sz w:val="24"/>
          <w:szCs w:val="24"/>
        </w:rPr>
        <w:t>12</w:t>
      </w:r>
      <w:r w:rsidRPr="00B569DA">
        <w:rPr>
          <w:rFonts w:ascii="Times New Roman" w:eastAsia="Calibri" w:hAnsi="Times New Roman" w:cs="Times New Roman"/>
          <w:sz w:val="24"/>
          <w:szCs w:val="24"/>
        </w:rPr>
        <w:t>.</w:t>
      </w:r>
      <w:r w:rsidR="00051BF4">
        <w:rPr>
          <w:rFonts w:ascii="Times New Roman" w:eastAsia="Calibri" w:hAnsi="Times New Roman" w:cs="Times New Roman"/>
          <w:sz w:val="24"/>
          <w:szCs w:val="24"/>
        </w:rPr>
        <w:t>10</w:t>
      </w:r>
      <w:r w:rsidRPr="00B569DA">
        <w:rPr>
          <w:rFonts w:ascii="Times New Roman" w:eastAsia="Calibri" w:hAnsi="Times New Roman" w:cs="Times New Roman"/>
          <w:sz w:val="24"/>
          <w:szCs w:val="24"/>
        </w:rPr>
        <w:t xml:space="preserve">.2015 года – </w:t>
      </w:r>
      <w:r>
        <w:rPr>
          <w:rFonts w:ascii="Times New Roman" w:eastAsia="Calibri" w:hAnsi="Times New Roman" w:cs="Times New Roman"/>
          <w:sz w:val="24"/>
          <w:szCs w:val="24"/>
        </w:rPr>
        <w:t xml:space="preserve">          4 676 359,95</w:t>
      </w:r>
      <w:r w:rsidRPr="00B569DA">
        <w:rPr>
          <w:rFonts w:ascii="Times New Roman" w:eastAsia="Calibri" w:hAnsi="Times New Roman" w:cs="Times New Roman"/>
          <w:sz w:val="24"/>
          <w:szCs w:val="24"/>
        </w:rPr>
        <w:t xml:space="preserve"> рублей (средства Фонда содействия реформированию ЖКХ). </w:t>
      </w:r>
      <w:r>
        <w:rPr>
          <w:rFonts w:ascii="Times New Roman" w:eastAsia="Calibri" w:hAnsi="Times New Roman" w:cs="Times New Roman"/>
          <w:sz w:val="24"/>
          <w:szCs w:val="24"/>
        </w:rPr>
        <w:t xml:space="preserve">Регистрация права собственности на жилые помещения (квартиры) в Управлении Федеральной службы государственной регистрации, кадастра и картографии по Республике Карелия Администрацией Лахденпохского городского поселения произведена 30.07.2015 года. </w:t>
      </w:r>
      <w:r w:rsidRPr="00B569DA">
        <w:rPr>
          <w:rFonts w:ascii="Times New Roman" w:eastAsia="Calibri" w:hAnsi="Times New Roman" w:cs="Times New Roman"/>
          <w:sz w:val="24"/>
          <w:szCs w:val="24"/>
        </w:rPr>
        <w:t xml:space="preserve">Пунктом 5.4 Муниципального контракта от </w:t>
      </w:r>
      <w:r>
        <w:rPr>
          <w:rFonts w:ascii="Times New Roman" w:eastAsia="Calibri" w:hAnsi="Times New Roman" w:cs="Times New Roman"/>
          <w:sz w:val="24"/>
          <w:szCs w:val="24"/>
        </w:rPr>
        <w:t>07</w:t>
      </w:r>
      <w:r w:rsidRPr="00B569DA">
        <w:rPr>
          <w:rFonts w:ascii="Times New Roman" w:eastAsia="Calibri" w:hAnsi="Times New Roman" w:cs="Times New Roman"/>
          <w:sz w:val="24"/>
          <w:szCs w:val="24"/>
        </w:rPr>
        <w:t>.</w:t>
      </w:r>
      <w:r>
        <w:rPr>
          <w:rFonts w:ascii="Times New Roman" w:eastAsia="Calibri" w:hAnsi="Times New Roman" w:cs="Times New Roman"/>
          <w:sz w:val="24"/>
          <w:szCs w:val="24"/>
        </w:rPr>
        <w:t>07</w:t>
      </w:r>
      <w:r w:rsidRPr="00B569DA">
        <w:rPr>
          <w:rFonts w:ascii="Times New Roman" w:eastAsia="Calibri" w:hAnsi="Times New Roman" w:cs="Times New Roman"/>
          <w:sz w:val="24"/>
          <w:szCs w:val="24"/>
        </w:rPr>
        <w:t>.201</w:t>
      </w:r>
      <w:r>
        <w:rPr>
          <w:rFonts w:ascii="Times New Roman" w:eastAsia="Calibri" w:hAnsi="Times New Roman" w:cs="Times New Roman"/>
          <w:sz w:val="24"/>
          <w:szCs w:val="24"/>
        </w:rPr>
        <w:t>5</w:t>
      </w:r>
      <w:r w:rsidRPr="00B569DA">
        <w:rPr>
          <w:rFonts w:ascii="Times New Roman" w:eastAsia="Calibri" w:hAnsi="Times New Roman" w:cs="Times New Roman"/>
          <w:sz w:val="24"/>
          <w:szCs w:val="24"/>
        </w:rPr>
        <w:t xml:space="preserve"> года для Муниципального заказчика в случае нарушения сроков оплаты предусмотрено начисление пеней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r>
        <w:rPr>
          <w:rFonts w:ascii="Times New Roman" w:eastAsia="Calibri" w:hAnsi="Times New Roman" w:cs="Times New Roman"/>
          <w:sz w:val="24"/>
          <w:szCs w:val="24"/>
        </w:rPr>
        <w:t xml:space="preserve"> </w:t>
      </w:r>
      <w:r w:rsidRPr="00B569DA">
        <w:rPr>
          <w:rFonts w:ascii="Times New Roman" w:eastAsia="Calibri" w:hAnsi="Times New Roman" w:cs="Times New Roman"/>
          <w:sz w:val="24"/>
          <w:szCs w:val="24"/>
        </w:rPr>
        <w:t>Продавцом претензия по факту нарушения Муниципальным заказчиком сроков оплаты с требованием уплаты пеней не направлялась в адрес Администрации Лахденпохского городского поселения</w:t>
      </w:r>
      <w:r w:rsidRPr="00E143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части задолженности Администрации Лахденпохского городского поселения перед ОАО СК «СЭС» в сумме авансового платежа 3 671 957,25 рублей и в сумме </w:t>
      </w:r>
      <w:r w:rsidR="00051BF4">
        <w:rPr>
          <w:rFonts w:ascii="Times New Roman" w:eastAsia="Calibri" w:hAnsi="Times New Roman" w:cs="Times New Roman"/>
          <w:sz w:val="24"/>
          <w:szCs w:val="24"/>
        </w:rPr>
        <w:t>остатка задолженности 8 567 900,25</w:t>
      </w:r>
      <w:r w:rsidRPr="00B569DA">
        <w:rPr>
          <w:rFonts w:ascii="Times New Roman" w:eastAsia="Calibri" w:hAnsi="Times New Roman" w:cs="Times New Roman"/>
          <w:sz w:val="24"/>
          <w:szCs w:val="24"/>
        </w:rPr>
        <w:t xml:space="preserve"> рублей</w:t>
      </w:r>
      <w:r>
        <w:rPr>
          <w:rFonts w:ascii="Times New Roman" w:eastAsia="Calibri" w:hAnsi="Times New Roman" w:cs="Times New Roman"/>
          <w:sz w:val="24"/>
          <w:szCs w:val="24"/>
        </w:rPr>
        <w:t>)</w:t>
      </w:r>
      <w:r w:rsidRPr="00B569DA">
        <w:rPr>
          <w:rFonts w:ascii="Times New Roman" w:eastAsia="Calibri" w:hAnsi="Times New Roman" w:cs="Times New Roman"/>
          <w:sz w:val="24"/>
          <w:szCs w:val="24"/>
        </w:rPr>
        <w:t>.</w:t>
      </w:r>
    </w:p>
    <w:p w:rsidR="000B4893" w:rsidRDefault="000B4893" w:rsidP="000B4893">
      <w:pPr>
        <w:jc w:val="both"/>
        <w:rPr>
          <w:rFonts w:eastAsia="Calibri"/>
        </w:rPr>
      </w:pPr>
      <w:r>
        <w:rPr>
          <w:rFonts w:eastAsia="Calibri"/>
        </w:rPr>
        <w:t xml:space="preserve">6) </w:t>
      </w:r>
      <w:r w:rsidRPr="005A216E">
        <w:rPr>
          <w:rFonts w:eastAsia="Calibri"/>
        </w:rPr>
        <w:t xml:space="preserve">Размер обеспечения исполнения вышеуказанного муниципального  </w:t>
      </w:r>
      <w:r>
        <w:rPr>
          <w:rFonts w:eastAsia="Calibri"/>
        </w:rPr>
        <w:t xml:space="preserve">контракта </w:t>
      </w:r>
      <w:r w:rsidRPr="005A216E">
        <w:rPr>
          <w:rFonts w:eastAsia="Calibri"/>
        </w:rPr>
        <w:t xml:space="preserve">определен в сумме </w:t>
      </w:r>
      <w:r>
        <w:rPr>
          <w:rFonts w:eastAsia="Calibri"/>
        </w:rPr>
        <w:t>611 992,88</w:t>
      </w:r>
      <w:r w:rsidRPr="005A216E">
        <w:rPr>
          <w:rFonts w:eastAsia="Calibri"/>
        </w:rPr>
        <w:t xml:space="preserve"> рублей. Возврат указанных денежных средств осуществляется Муниципальным заказчиком </w:t>
      </w:r>
      <w:r>
        <w:rPr>
          <w:rFonts w:eastAsia="Calibri"/>
        </w:rPr>
        <w:t>в</w:t>
      </w:r>
      <w:r w:rsidRPr="005A216E">
        <w:rPr>
          <w:rFonts w:eastAsia="Calibri"/>
        </w:rPr>
        <w:t xml:space="preserve"> </w:t>
      </w:r>
      <w:r>
        <w:rPr>
          <w:rFonts w:eastAsia="Calibri"/>
        </w:rPr>
        <w:t>20</w:t>
      </w:r>
      <w:r w:rsidRPr="005A216E">
        <w:rPr>
          <w:rFonts w:eastAsia="Calibri"/>
        </w:rPr>
        <w:t xml:space="preserve">-дневный срок </w:t>
      </w:r>
      <w:r>
        <w:rPr>
          <w:rFonts w:eastAsia="Calibri"/>
        </w:rPr>
        <w:t xml:space="preserve">с момента подписания передаточного </w:t>
      </w:r>
      <w:r w:rsidRPr="004B0CAF">
        <w:rPr>
          <w:rFonts w:eastAsia="Calibri"/>
        </w:rPr>
        <w:t xml:space="preserve">акта </w:t>
      </w:r>
      <w:r w:rsidRPr="00AA0FED">
        <w:rPr>
          <w:rFonts w:eastAsia="Calibri"/>
        </w:rPr>
        <w:t xml:space="preserve">и </w:t>
      </w:r>
      <w:r w:rsidRPr="00AA0FED">
        <w:rPr>
          <w:rFonts w:eastAsia="Calibri"/>
          <w:u w:val="single"/>
        </w:rPr>
        <w:t>государственной регистрации перехода</w:t>
      </w:r>
      <w:r>
        <w:rPr>
          <w:rFonts w:eastAsia="Calibri"/>
        </w:rPr>
        <w:t xml:space="preserve"> на Муниципального заказчика права собственности на жилые помещения на основании требования Продавца</w:t>
      </w:r>
      <w:r w:rsidRPr="005A216E">
        <w:rPr>
          <w:rFonts w:eastAsia="Calibri"/>
        </w:rPr>
        <w:t>.</w:t>
      </w:r>
      <w:r>
        <w:rPr>
          <w:rFonts w:eastAsia="Calibri"/>
        </w:rPr>
        <w:t xml:space="preserve"> </w:t>
      </w:r>
      <w:r>
        <w:rPr>
          <w:rFonts w:eastAsia="Calibri"/>
        </w:rPr>
        <w:lastRenderedPageBreak/>
        <w:t xml:space="preserve">Продавцом (ОАО СК «СЭС») 01.07.2015 года в обеспечение исполнения муниципального контракта перечислено 611 992,88 рублей. Требование ОАО СК «СЭС» к Администрации Лахденпохского городского поселения о возврате денежных средств в сумме 611 992,88 рублей с указанием соответствующих реквизитов Продавца к проверке не представлено. Администрацией  Лахденпохского городского поселения </w:t>
      </w:r>
      <w:r w:rsidRPr="002D228C">
        <w:rPr>
          <w:rFonts w:eastAsia="Calibri"/>
        </w:rPr>
        <w:t>17.07.2015 года</w:t>
      </w:r>
      <w:r>
        <w:rPr>
          <w:rFonts w:eastAsia="Calibri"/>
        </w:rPr>
        <w:t xml:space="preserve"> платежным поручением № 131 возвращены денежные средства в обеспечение исполнения МК от 07</w:t>
      </w:r>
      <w:r w:rsidRPr="00B569DA">
        <w:rPr>
          <w:rFonts w:eastAsia="Calibri"/>
        </w:rPr>
        <w:t>.</w:t>
      </w:r>
      <w:r>
        <w:rPr>
          <w:rFonts w:eastAsia="Calibri"/>
        </w:rPr>
        <w:t>07</w:t>
      </w:r>
      <w:r w:rsidRPr="00B569DA">
        <w:rPr>
          <w:rFonts w:eastAsia="Calibri"/>
        </w:rPr>
        <w:t>.201</w:t>
      </w:r>
      <w:r>
        <w:rPr>
          <w:rFonts w:eastAsia="Calibri"/>
        </w:rPr>
        <w:t>5</w:t>
      </w:r>
      <w:r w:rsidRPr="00B569DA">
        <w:rPr>
          <w:rFonts w:eastAsia="Calibri"/>
        </w:rPr>
        <w:t xml:space="preserve"> </w:t>
      </w:r>
      <w:r>
        <w:rPr>
          <w:rFonts w:eastAsia="Calibri"/>
        </w:rPr>
        <w:t xml:space="preserve"> года в сумме 611 992,88 рублей. Администрацией Лахденпохского городского поселения в нарушение положений пункта 8.4 Муниципального контракта от 07.07.2015 года произведен возврат средств обеспечения исполнения контракта </w:t>
      </w:r>
      <w:r w:rsidRPr="008E38EC">
        <w:rPr>
          <w:rFonts w:eastAsia="Calibri"/>
          <w:u w:val="single"/>
        </w:rPr>
        <w:t>до государственной регистрации</w:t>
      </w:r>
      <w:r>
        <w:rPr>
          <w:rFonts w:eastAsia="Calibri"/>
        </w:rPr>
        <w:t xml:space="preserve"> перехода на Муниципального заказчика права собственности на жилые помещения (Свидетельства о государственной регистрации права собственности от 30.07.2015 года).</w:t>
      </w:r>
    </w:p>
    <w:p w:rsidR="000B4893" w:rsidRDefault="000B4893" w:rsidP="000B4893">
      <w:pPr>
        <w:pStyle w:val="ConsPlusNormal"/>
        <w:ind w:firstLine="540"/>
        <w:jc w:val="both"/>
        <w:rPr>
          <w:rFonts w:ascii="Times New Roman" w:eastAsia="Calibri" w:hAnsi="Times New Roman" w:cs="Times New Roman"/>
          <w:sz w:val="24"/>
          <w:szCs w:val="24"/>
        </w:rPr>
      </w:pPr>
      <w:r w:rsidRPr="00BA569F">
        <w:rPr>
          <w:rFonts w:ascii="Times New Roman" w:eastAsia="Calibri" w:hAnsi="Times New Roman" w:cs="Times New Roman"/>
          <w:sz w:val="24"/>
          <w:szCs w:val="24"/>
        </w:rPr>
        <w:t>В нарушение требований Приказа Минфина России № 157н вышеуказанные средства не отражены в бухгалтерском учета на счете 304.01 «Расчеты по средствам, полученным во временное распоряжение</w:t>
      </w:r>
      <w:r>
        <w:rPr>
          <w:rFonts w:ascii="Times New Roman" w:eastAsia="Calibri" w:hAnsi="Times New Roman" w:cs="Times New Roman"/>
          <w:sz w:val="24"/>
          <w:szCs w:val="24"/>
        </w:rPr>
        <w:t xml:space="preserve">», на забалансовом счете 17 </w:t>
      </w:r>
      <w:r w:rsidRPr="009262FC">
        <w:rPr>
          <w:rFonts w:ascii="Times New Roman" w:eastAsia="Calibri" w:hAnsi="Times New Roman" w:cs="Times New Roman"/>
          <w:sz w:val="24"/>
          <w:szCs w:val="24"/>
        </w:rPr>
        <w:t>"Поступления денежных средств на счета учреждения"</w:t>
      </w:r>
      <w:r>
        <w:rPr>
          <w:rFonts w:ascii="Times New Roman" w:eastAsia="Calibri" w:hAnsi="Times New Roman" w:cs="Times New Roman"/>
          <w:sz w:val="24"/>
          <w:szCs w:val="24"/>
        </w:rPr>
        <w:t xml:space="preserve">. </w:t>
      </w:r>
    </w:p>
    <w:p w:rsidR="000B4893" w:rsidRPr="005A216E" w:rsidRDefault="000B4893" w:rsidP="000B4893">
      <w:pPr>
        <w:jc w:val="both"/>
        <w:rPr>
          <w:rFonts w:eastAsia="Calibri"/>
        </w:rPr>
      </w:pPr>
      <w:r>
        <w:rPr>
          <w:rFonts w:eastAsia="Calibri"/>
        </w:rPr>
        <w:t xml:space="preserve">7) </w:t>
      </w:r>
      <w:r w:rsidRPr="005A216E">
        <w:rPr>
          <w:rFonts w:eastAsia="Calibri"/>
        </w:rPr>
        <w:t xml:space="preserve">Указанным </w:t>
      </w:r>
      <w:r>
        <w:rPr>
          <w:rFonts w:eastAsia="Calibri"/>
        </w:rPr>
        <w:t>М</w:t>
      </w:r>
      <w:r w:rsidRPr="005A216E">
        <w:rPr>
          <w:rFonts w:eastAsia="Calibri"/>
        </w:rPr>
        <w:t>униципальным контрактом</w:t>
      </w:r>
      <w:r>
        <w:rPr>
          <w:rFonts w:eastAsia="Calibri"/>
        </w:rPr>
        <w:t xml:space="preserve"> (п. 2.3, п.3.4)</w:t>
      </w:r>
      <w:r w:rsidRPr="005A216E">
        <w:rPr>
          <w:rFonts w:eastAsia="Calibri"/>
        </w:rPr>
        <w:t xml:space="preserve"> определена обязанность </w:t>
      </w:r>
      <w:r>
        <w:rPr>
          <w:rFonts w:eastAsia="Calibri"/>
        </w:rPr>
        <w:t>Продавца обеспечить явку своего представителя для подачи документов на государственную регистрацию перехода права собственности на жилые помещения в согласованный сторонами срок, обязанность Муниципального заказчика совершить  все необходимые действия, обеспечивающие принятие в муниципальную собственность жилых помещений.</w:t>
      </w:r>
      <w:r w:rsidRPr="005A216E">
        <w:rPr>
          <w:rFonts w:eastAsia="Calibri"/>
        </w:rPr>
        <w:t xml:space="preserve">  </w:t>
      </w:r>
      <w:r>
        <w:rPr>
          <w:rFonts w:eastAsia="Calibri"/>
        </w:rPr>
        <w:t xml:space="preserve">К проверке представлены Свидетельства о государственной регистрации права собственности на приобретенные </w:t>
      </w:r>
      <w:r w:rsidRPr="00C80B4F">
        <w:rPr>
          <w:rFonts w:eastAsia="Calibri"/>
        </w:rPr>
        <w:t>квартиры от 30 июля 2015 года.</w:t>
      </w:r>
      <w:r>
        <w:rPr>
          <w:rFonts w:eastAsia="Calibri"/>
        </w:rPr>
        <w:t xml:space="preserve"> </w:t>
      </w:r>
    </w:p>
    <w:p w:rsidR="000B4893" w:rsidRPr="0049291D" w:rsidRDefault="000B4893" w:rsidP="000B4893">
      <w:pPr>
        <w:pStyle w:val="ConsPlusCell"/>
        <w:jc w:val="both"/>
        <w:rPr>
          <w:rFonts w:eastAsia="Calibri"/>
          <w:sz w:val="24"/>
          <w:szCs w:val="24"/>
        </w:rPr>
      </w:pPr>
    </w:p>
    <w:p w:rsidR="000B4893" w:rsidRDefault="000B4893" w:rsidP="000B4893">
      <w:pPr>
        <w:autoSpaceDE w:val="0"/>
        <w:autoSpaceDN w:val="0"/>
        <w:adjustRightInd w:val="0"/>
        <w:jc w:val="both"/>
        <w:rPr>
          <w:rFonts w:eastAsia="Calibri"/>
        </w:rPr>
      </w:pPr>
      <w:r>
        <w:rPr>
          <w:rFonts w:eastAsia="Calibri"/>
        </w:rPr>
        <w:t xml:space="preserve">7.3. </w:t>
      </w:r>
      <w:r w:rsidRPr="00576379">
        <w:rPr>
          <w:rFonts w:eastAsia="Calibri"/>
        </w:rPr>
        <w:t xml:space="preserve">Проверкой соблюдения размера стоимости </w:t>
      </w:r>
      <w:smartTag w:uri="urn:schemas-microsoft-com:office:smarttags" w:element="metricconverter">
        <w:smartTagPr>
          <w:attr w:name="ProductID" w:val="1 кв. м"/>
        </w:smartTagPr>
        <w:r w:rsidRPr="00576379">
          <w:rPr>
            <w:rFonts w:eastAsia="Calibri"/>
          </w:rPr>
          <w:t>1 кв. м</w:t>
        </w:r>
      </w:smartTag>
      <w:r w:rsidRPr="00576379">
        <w:rPr>
          <w:rFonts w:eastAsia="Calibri"/>
        </w:rPr>
        <w:t>. жилья при выделении проверяемых средств субсидии на приобретение жилья для граждан нарушений не выявлено.</w:t>
      </w:r>
    </w:p>
    <w:p w:rsidR="000B4893" w:rsidRDefault="000B4893" w:rsidP="000B4893">
      <w:pPr>
        <w:autoSpaceDE w:val="0"/>
        <w:autoSpaceDN w:val="0"/>
        <w:adjustRightInd w:val="0"/>
        <w:jc w:val="both"/>
        <w:rPr>
          <w:rFonts w:eastAsia="Calibri"/>
        </w:rPr>
      </w:pPr>
    </w:p>
    <w:p w:rsidR="000B4893" w:rsidRDefault="000B4893" w:rsidP="000B4893">
      <w:pPr>
        <w:numPr>
          <w:ilvl w:val="1"/>
          <w:numId w:val="10"/>
        </w:numPr>
        <w:autoSpaceDE w:val="0"/>
        <w:autoSpaceDN w:val="0"/>
        <w:adjustRightInd w:val="0"/>
        <w:ind w:left="0" w:firstLine="0"/>
        <w:jc w:val="both"/>
        <w:rPr>
          <w:rFonts w:eastAsia="Calibri"/>
        </w:rPr>
      </w:pPr>
      <w:r w:rsidRPr="00576379">
        <w:rPr>
          <w:rFonts w:eastAsia="Calibri"/>
        </w:rPr>
        <w:t xml:space="preserve">Проверкой соблюдения размера площади жилого помещения при выделении проверяемых средств субсидии на приобретение жилья для граждан </w:t>
      </w:r>
      <w:r>
        <w:rPr>
          <w:rFonts w:eastAsia="Calibri"/>
        </w:rPr>
        <w:t>установлено следующее:</w:t>
      </w:r>
    </w:p>
    <w:tbl>
      <w:tblPr>
        <w:tblW w:w="9130" w:type="dxa"/>
        <w:tblInd w:w="93" w:type="dxa"/>
        <w:tblLook w:val="04A0"/>
      </w:tblPr>
      <w:tblGrid>
        <w:gridCol w:w="1291"/>
        <w:gridCol w:w="2410"/>
        <w:gridCol w:w="1600"/>
        <w:gridCol w:w="1860"/>
        <w:gridCol w:w="1969"/>
      </w:tblGrid>
      <w:tr w:rsidR="000B4893" w:rsidTr="000B4893">
        <w:trPr>
          <w:trHeight w:val="31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893" w:rsidRDefault="000B4893" w:rsidP="000B4893">
            <w:pPr>
              <w:jc w:val="center"/>
              <w:rPr>
                <w:color w:val="000000"/>
              </w:rPr>
            </w:pPr>
            <w:r>
              <w:rPr>
                <w:color w:val="000000"/>
              </w:rPr>
              <w:t>период</w:t>
            </w:r>
          </w:p>
        </w:tc>
        <w:tc>
          <w:tcPr>
            <w:tcW w:w="78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B4893" w:rsidRDefault="000B4893" w:rsidP="000B4893">
            <w:pPr>
              <w:jc w:val="center"/>
              <w:rPr>
                <w:color w:val="000000"/>
              </w:rPr>
            </w:pPr>
            <w:r>
              <w:rPr>
                <w:color w:val="000000"/>
              </w:rPr>
              <w:t>площадь жилья, кв.м.</w:t>
            </w:r>
          </w:p>
        </w:tc>
      </w:tr>
      <w:tr w:rsidR="000B4893" w:rsidTr="000B4893">
        <w:trPr>
          <w:trHeight w:val="157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0B4893" w:rsidRDefault="000B4893" w:rsidP="000B4893">
            <w:pP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0B4893" w:rsidRDefault="000B4893" w:rsidP="000B4893">
            <w:pPr>
              <w:jc w:val="center"/>
              <w:rPr>
                <w:color w:val="000000"/>
              </w:rPr>
            </w:pPr>
            <w:r>
              <w:rPr>
                <w:color w:val="000000"/>
              </w:rPr>
              <w:t>согласно Региональной адресной программе в части приобретения жилья</w:t>
            </w:r>
          </w:p>
        </w:tc>
        <w:tc>
          <w:tcPr>
            <w:tcW w:w="1600" w:type="dxa"/>
            <w:tcBorders>
              <w:top w:val="nil"/>
              <w:left w:val="nil"/>
              <w:bottom w:val="single" w:sz="4" w:space="0" w:color="auto"/>
              <w:right w:val="single" w:sz="4" w:space="0" w:color="auto"/>
            </w:tcBorders>
            <w:shd w:val="clear" w:color="auto" w:fill="auto"/>
            <w:vAlign w:val="center"/>
            <w:hideMark/>
          </w:tcPr>
          <w:p w:rsidR="000B4893" w:rsidRDefault="000B4893" w:rsidP="000B4893">
            <w:pPr>
              <w:jc w:val="center"/>
              <w:rPr>
                <w:color w:val="000000"/>
              </w:rPr>
            </w:pPr>
            <w:r>
              <w:rPr>
                <w:color w:val="000000"/>
              </w:rPr>
              <w:t>фактически расселенная жилая площадь</w:t>
            </w:r>
          </w:p>
        </w:tc>
        <w:tc>
          <w:tcPr>
            <w:tcW w:w="1860" w:type="dxa"/>
            <w:tcBorders>
              <w:top w:val="nil"/>
              <w:left w:val="nil"/>
              <w:bottom w:val="single" w:sz="4" w:space="0" w:color="auto"/>
              <w:right w:val="single" w:sz="4" w:space="0" w:color="auto"/>
            </w:tcBorders>
            <w:shd w:val="clear" w:color="auto" w:fill="auto"/>
            <w:vAlign w:val="center"/>
            <w:hideMark/>
          </w:tcPr>
          <w:p w:rsidR="000B4893" w:rsidRDefault="000B4893" w:rsidP="000B4893">
            <w:pPr>
              <w:jc w:val="center"/>
              <w:rPr>
                <w:color w:val="000000"/>
              </w:rPr>
            </w:pPr>
            <w:r>
              <w:rPr>
                <w:color w:val="000000"/>
              </w:rPr>
              <w:t>согласно конкурсной документации</w:t>
            </w:r>
          </w:p>
        </w:tc>
        <w:tc>
          <w:tcPr>
            <w:tcW w:w="1969" w:type="dxa"/>
            <w:tcBorders>
              <w:top w:val="nil"/>
              <w:left w:val="nil"/>
              <w:bottom w:val="single" w:sz="4" w:space="0" w:color="auto"/>
              <w:right w:val="single" w:sz="4" w:space="0" w:color="auto"/>
            </w:tcBorders>
            <w:shd w:val="clear" w:color="auto" w:fill="auto"/>
            <w:vAlign w:val="center"/>
            <w:hideMark/>
          </w:tcPr>
          <w:p w:rsidR="000B4893" w:rsidRDefault="000B4893" w:rsidP="000B4893">
            <w:pPr>
              <w:jc w:val="center"/>
              <w:rPr>
                <w:color w:val="000000"/>
              </w:rPr>
            </w:pPr>
            <w:r>
              <w:rPr>
                <w:color w:val="000000"/>
              </w:rPr>
              <w:t>приобретено согласно Муниципальным контрактам</w:t>
            </w:r>
          </w:p>
        </w:tc>
      </w:tr>
      <w:tr w:rsidR="000B4893" w:rsidTr="000B4893">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2014 год</w:t>
            </w:r>
          </w:p>
        </w:tc>
        <w:tc>
          <w:tcPr>
            <w:tcW w:w="2410"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249,4</w:t>
            </w:r>
          </w:p>
        </w:tc>
        <w:tc>
          <w:tcPr>
            <w:tcW w:w="1600"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249,4</w:t>
            </w:r>
          </w:p>
        </w:tc>
        <w:tc>
          <w:tcPr>
            <w:tcW w:w="1860"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245,5</w:t>
            </w:r>
          </w:p>
        </w:tc>
        <w:tc>
          <w:tcPr>
            <w:tcW w:w="1969"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251,7</w:t>
            </w:r>
          </w:p>
        </w:tc>
      </w:tr>
      <w:tr w:rsidR="000B4893" w:rsidTr="000B4893">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2015 год</w:t>
            </w:r>
          </w:p>
        </w:tc>
        <w:tc>
          <w:tcPr>
            <w:tcW w:w="2410"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308,6</w:t>
            </w:r>
          </w:p>
        </w:tc>
        <w:tc>
          <w:tcPr>
            <w:tcW w:w="1600"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308,6</w:t>
            </w:r>
          </w:p>
        </w:tc>
        <w:tc>
          <w:tcPr>
            <w:tcW w:w="1860"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305,5</w:t>
            </w:r>
          </w:p>
        </w:tc>
        <w:tc>
          <w:tcPr>
            <w:tcW w:w="1969"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319,3</w:t>
            </w:r>
          </w:p>
        </w:tc>
      </w:tr>
      <w:tr w:rsidR="000B4893" w:rsidTr="000B4893">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Итого:</w:t>
            </w:r>
          </w:p>
        </w:tc>
        <w:tc>
          <w:tcPr>
            <w:tcW w:w="2410"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558,0</w:t>
            </w:r>
          </w:p>
        </w:tc>
        <w:tc>
          <w:tcPr>
            <w:tcW w:w="1600"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558,0</w:t>
            </w:r>
          </w:p>
        </w:tc>
        <w:tc>
          <w:tcPr>
            <w:tcW w:w="1860"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551,0</w:t>
            </w:r>
          </w:p>
        </w:tc>
        <w:tc>
          <w:tcPr>
            <w:tcW w:w="1969" w:type="dxa"/>
            <w:tcBorders>
              <w:top w:val="nil"/>
              <w:left w:val="nil"/>
              <w:bottom w:val="single" w:sz="4" w:space="0" w:color="auto"/>
              <w:right w:val="single" w:sz="4" w:space="0" w:color="auto"/>
            </w:tcBorders>
            <w:shd w:val="clear" w:color="auto" w:fill="auto"/>
            <w:noWrap/>
            <w:vAlign w:val="bottom"/>
            <w:hideMark/>
          </w:tcPr>
          <w:p w:rsidR="000B4893" w:rsidRDefault="000B4893" w:rsidP="008E19AC">
            <w:pPr>
              <w:jc w:val="center"/>
              <w:rPr>
                <w:color w:val="000000"/>
              </w:rPr>
            </w:pPr>
            <w:r>
              <w:rPr>
                <w:color w:val="000000"/>
              </w:rPr>
              <w:t>571,0</w:t>
            </w:r>
          </w:p>
        </w:tc>
      </w:tr>
    </w:tbl>
    <w:p w:rsidR="000B4893" w:rsidRDefault="000B4893" w:rsidP="000B4893">
      <w:pPr>
        <w:autoSpaceDE w:val="0"/>
        <w:autoSpaceDN w:val="0"/>
        <w:adjustRightInd w:val="0"/>
        <w:jc w:val="both"/>
        <w:rPr>
          <w:rFonts w:eastAsia="Calibri"/>
        </w:rPr>
      </w:pPr>
      <w:r>
        <w:rPr>
          <w:rFonts w:eastAsia="Calibri"/>
        </w:rPr>
        <w:tab/>
        <w:t xml:space="preserve">В нарушение требований части 1 статьи 89 Жилищного кодекса Российской Федерации </w:t>
      </w:r>
      <w:r w:rsidR="004C1653">
        <w:rPr>
          <w:rFonts w:eastAsia="Calibri"/>
        </w:rPr>
        <w:t>переселяемому жильцу</w:t>
      </w:r>
      <w:r>
        <w:rPr>
          <w:rFonts w:eastAsia="Calibri"/>
        </w:rPr>
        <w:t>, проживающему по адресу: г.Лахденпохья, ул.Трубачева, д.19, кв.5, предоставлено жилое помещение площадью 49,0 кв.м. (менее на 0,1 кв.м. занимаемого ранее жилого помещения)</w:t>
      </w:r>
      <w:r w:rsidR="004D17D1">
        <w:rPr>
          <w:rFonts w:eastAsia="Calibri"/>
        </w:rPr>
        <w:t>.</w:t>
      </w:r>
      <w:r>
        <w:rPr>
          <w:rFonts w:eastAsia="Calibri"/>
        </w:rPr>
        <w:t xml:space="preserve"> К проверке согласие </w:t>
      </w:r>
      <w:r w:rsidR="004C1653">
        <w:rPr>
          <w:rFonts w:eastAsia="Calibri"/>
        </w:rPr>
        <w:t>указанного гражданина</w:t>
      </w:r>
      <w:r>
        <w:rPr>
          <w:rFonts w:eastAsia="Calibri"/>
        </w:rPr>
        <w:t xml:space="preserve"> на предоставление жилого помещения по договору социального найма общей площадью менее занимаемого жилого помещения не представлено. </w:t>
      </w:r>
    </w:p>
    <w:p w:rsidR="000B4893" w:rsidRDefault="000B4893" w:rsidP="000B4893">
      <w:pPr>
        <w:autoSpaceDE w:val="0"/>
        <w:autoSpaceDN w:val="0"/>
        <w:adjustRightInd w:val="0"/>
        <w:ind w:firstLine="708"/>
        <w:jc w:val="both"/>
        <w:rPr>
          <w:rFonts w:eastAsia="Calibri"/>
        </w:rPr>
      </w:pPr>
      <w:r>
        <w:rPr>
          <w:rFonts w:eastAsia="Calibri"/>
        </w:rPr>
        <w:t xml:space="preserve">В отношении </w:t>
      </w:r>
      <w:r w:rsidR="004C1653">
        <w:rPr>
          <w:rFonts w:eastAsia="Calibri"/>
        </w:rPr>
        <w:t>жильцов</w:t>
      </w:r>
      <w:r>
        <w:rPr>
          <w:rFonts w:eastAsia="Calibri"/>
        </w:rPr>
        <w:t>, проживающ</w:t>
      </w:r>
      <w:r w:rsidR="004C1653">
        <w:rPr>
          <w:rFonts w:eastAsia="Calibri"/>
        </w:rPr>
        <w:t>их</w:t>
      </w:r>
      <w:r>
        <w:rPr>
          <w:rFonts w:eastAsia="Calibri"/>
        </w:rPr>
        <w:t xml:space="preserve"> по адресу: г.Лахденпохья, ул. Трубачева, д.19, кв.2, г. Лахденпохья, ул. Бусалова, д.33, кв.4, соответствующие согласия на предоставление жилого помещения по договор</w:t>
      </w:r>
      <w:r w:rsidR="004D17D1">
        <w:rPr>
          <w:rFonts w:eastAsia="Calibri"/>
        </w:rPr>
        <w:t>ам</w:t>
      </w:r>
      <w:r>
        <w:rPr>
          <w:rFonts w:eastAsia="Calibri"/>
        </w:rPr>
        <w:t xml:space="preserve"> социального найма общей площадью менее занимаемого жилого помещения представлены.</w:t>
      </w:r>
    </w:p>
    <w:p w:rsidR="00806696" w:rsidRPr="00576379" w:rsidRDefault="00806696" w:rsidP="000B4893">
      <w:pPr>
        <w:autoSpaceDE w:val="0"/>
        <w:autoSpaceDN w:val="0"/>
        <w:adjustRightInd w:val="0"/>
        <w:ind w:firstLine="708"/>
        <w:jc w:val="both"/>
        <w:rPr>
          <w:rFonts w:eastAsia="Calibri"/>
        </w:rPr>
      </w:pPr>
    </w:p>
    <w:p w:rsidR="000B4893" w:rsidRPr="00037840" w:rsidRDefault="000B4893" w:rsidP="000B4893">
      <w:pPr>
        <w:numPr>
          <w:ilvl w:val="1"/>
          <w:numId w:val="10"/>
        </w:numPr>
        <w:ind w:left="0" w:firstLine="0"/>
        <w:jc w:val="both"/>
        <w:rPr>
          <w:rFonts w:eastAsia="Calibri"/>
        </w:rPr>
      </w:pPr>
      <w:r w:rsidRPr="00037840">
        <w:rPr>
          <w:rFonts w:eastAsia="Calibri"/>
        </w:rPr>
        <w:t xml:space="preserve">Оплата по </w:t>
      </w:r>
      <w:r>
        <w:rPr>
          <w:rFonts w:eastAsia="Calibri"/>
        </w:rPr>
        <w:t xml:space="preserve">вышеуказанным </w:t>
      </w:r>
      <w:r w:rsidRPr="00037840">
        <w:rPr>
          <w:rFonts w:eastAsia="Calibri"/>
        </w:rPr>
        <w:t>муниципальным контрактам осуществлялась в соответствии с заявками на кассовый расход путем перечислением денежных средств на основании предъявленных к оплате Продавцом счетов. В соответствии с требованиями статьи 131 Гражданского кодекса Р</w:t>
      </w:r>
      <w:r>
        <w:rPr>
          <w:rFonts w:eastAsia="Calibri"/>
        </w:rPr>
        <w:t xml:space="preserve">оссийской </w:t>
      </w:r>
      <w:r w:rsidRPr="00037840">
        <w:rPr>
          <w:rFonts w:eastAsia="Calibri"/>
        </w:rPr>
        <w:t>Ф</w:t>
      </w:r>
      <w:r>
        <w:rPr>
          <w:rFonts w:eastAsia="Calibri"/>
        </w:rPr>
        <w:t>едерации</w:t>
      </w:r>
      <w:r w:rsidRPr="00037840">
        <w:rPr>
          <w:rFonts w:eastAsia="Calibri"/>
        </w:rPr>
        <w:t>, Федерального закона от 21.07.1997 №</w:t>
      </w:r>
      <w:r>
        <w:rPr>
          <w:rFonts w:eastAsia="Calibri"/>
        </w:rPr>
        <w:t xml:space="preserve"> </w:t>
      </w:r>
      <w:r w:rsidRPr="00037840">
        <w:rPr>
          <w:rFonts w:eastAsia="Calibri"/>
        </w:rPr>
        <w:t xml:space="preserve">122-ФЗ «О государственной регистрации прав на недвижимое имущество и сделок с ним» право муниципальной собственности на жилые помещения, предназначенные для расселения граждан, проживающих в аварийном жилищном фонде, </w:t>
      </w:r>
      <w:r>
        <w:rPr>
          <w:rFonts w:eastAsia="Calibri"/>
        </w:rPr>
        <w:t>А</w:t>
      </w:r>
      <w:r w:rsidRPr="00037840">
        <w:rPr>
          <w:rFonts w:eastAsia="Calibri"/>
        </w:rPr>
        <w:t xml:space="preserve">дминистрацией </w:t>
      </w:r>
      <w:r>
        <w:rPr>
          <w:rFonts w:eastAsia="Calibri"/>
        </w:rPr>
        <w:t xml:space="preserve">Лахденпохского городского </w:t>
      </w:r>
      <w:r w:rsidRPr="00037840">
        <w:rPr>
          <w:rFonts w:eastAsia="Calibri"/>
        </w:rPr>
        <w:t xml:space="preserve">поселения зарегистрировано </w:t>
      </w:r>
      <w:r>
        <w:rPr>
          <w:rFonts w:eastAsia="Calibri"/>
        </w:rPr>
        <w:t>12.12</w:t>
      </w:r>
      <w:r w:rsidRPr="00037840">
        <w:rPr>
          <w:rFonts w:eastAsia="Calibri"/>
        </w:rPr>
        <w:t xml:space="preserve"> 2014 года</w:t>
      </w:r>
      <w:r>
        <w:rPr>
          <w:rFonts w:eastAsia="Calibri"/>
        </w:rPr>
        <w:t xml:space="preserve"> и 30.07.2015 года соответственно.</w:t>
      </w:r>
      <w:r w:rsidRPr="00037840">
        <w:rPr>
          <w:rFonts w:eastAsia="Calibri"/>
        </w:rPr>
        <w:t xml:space="preserve">  </w:t>
      </w:r>
    </w:p>
    <w:p w:rsidR="000B4893" w:rsidRDefault="000B4893" w:rsidP="000B4893">
      <w:pPr>
        <w:widowControl w:val="0"/>
        <w:autoSpaceDE w:val="0"/>
        <w:autoSpaceDN w:val="0"/>
        <w:adjustRightInd w:val="0"/>
        <w:ind w:right="-6" w:firstLine="567"/>
        <w:jc w:val="both"/>
        <w:rPr>
          <w:rFonts w:eastAsia="Calibri"/>
        </w:rPr>
      </w:pPr>
      <w:r>
        <w:rPr>
          <w:rFonts w:eastAsia="Calibri"/>
        </w:rPr>
        <w:t>Согласно пункту 143 Инструкции № 157н «объекты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w:t>
      </w:r>
    </w:p>
    <w:p w:rsidR="000B4893" w:rsidRDefault="000B4893" w:rsidP="000B4893">
      <w:pPr>
        <w:widowControl w:val="0"/>
        <w:autoSpaceDE w:val="0"/>
        <w:autoSpaceDN w:val="0"/>
        <w:adjustRightInd w:val="0"/>
        <w:ind w:right="-6" w:firstLine="567"/>
        <w:jc w:val="both"/>
        <w:rPr>
          <w:rFonts w:eastAsia="Calibri"/>
        </w:rPr>
      </w:pPr>
      <w:r>
        <w:rPr>
          <w:rFonts w:eastAsia="Calibri"/>
        </w:rPr>
        <w:t xml:space="preserve">Согласно </w:t>
      </w:r>
      <w:hyperlink r:id="rId16" w:anchor="Par37" w:history="1">
        <w:r w:rsidRPr="001C2DED">
          <w:t>Поряд</w:t>
        </w:r>
      </w:hyperlink>
      <w:r>
        <w:t>ку</w:t>
      </w:r>
      <w:r w:rsidRPr="001C2DED">
        <w:t xml:space="preserve"> учета муниципального имущества и ведения реестра муниципального имущества </w:t>
      </w:r>
      <w:r>
        <w:t>Лахденпохского городского</w:t>
      </w:r>
      <w:r w:rsidRPr="001C2DED">
        <w:t xml:space="preserve"> поселения</w:t>
      </w:r>
      <w:r>
        <w:t xml:space="preserve">, утвержденному постановлением Администрации Лахденпохского городского поселения от 23.05.2016 года № 156, </w:t>
      </w:r>
      <w:r>
        <w:rPr>
          <w:rFonts w:eastAsia="Calibri"/>
        </w:rPr>
        <w:t xml:space="preserve"> передача объектов основных средств в имущество казны осуществляется </w:t>
      </w:r>
      <w:r w:rsidRPr="00BE185D">
        <w:rPr>
          <w:rFonts w:eastAsia="Calibri"/>
        </w:rPr>
        <w:t>при наличии следующих документов</w:t>
      </w:r>
      <w:r>
        <w:rPr>
          <w:rFonts w:eastAsia="Calibri"/>
        </w:rPr>
        <w:t>:</w:t>
      </w:r>
    </w:p>
    <w:p w:rsidR="00806696" w:rsidRPr="004F382E" w:rsidRDefault="00806696" w:rsidP="00806696">
      <w:pPr>
        <w:autoSpaceDE w:val="0"/>
        <w:autoSpaceDN w:val="0"/>
        <w:adjustRightInd w:val="0"/>
        <w:rPr>
          <w:rFonts w:eastAsia="Calibri"/>
        </w:rPr>
      </w:pPr>
      <w:r>
        <w:rPr>
          <w:rFonts w:eastAsia="Calibri"/>
        </w:rPr>
        <w:t>-п</w:t>
      </w:r>
      <w:r w:rsidRPr="004F382E">
        <w:rPr>
          <w:rFonts w:eastAsia="Calibri"/>
        </w:rPr>
        <w:t>остановление (решение) органа местного самоуправления;</w:t>
      </w:r>
    </w:p>
    <w:p w:rsidR="00806696" w:rsidRPr="00351BD6" w:rsidRDefault="00806696" w:rsidP="00806696">
      <w:pPr>
        <w:autoSpaceDE w:val="0"/>
        <w:autoSpaceDN w:val="0"/>
        <w:adjustRightInd w:val="0"/>
        <w:rPr>
          <w:rFonts w:eastAsia="Calibri"/>
        </w:rPr>
      </w:pPr>
      <w:r>
        <w:rPr>
          <w:rFonts w:eastAsia="Calibri"/>
        </w:rPr>
        <w:t>-</w:t>
      </w:r>
      <w:r w:rsidRPr="00351BD6">
        <w:rPr>
          <w:rFonts w:eastAsia="Calibri"/>
        </w:rPr>
        <w:t>договор (контракт);</w:t>
      </w:r>
    </w:p>
    <w:p w:rsidR="00806696" w:rsidRPr="00351BD6" w:rsidRDefault="00806696" w:rsidP="00806696">
      <w:pPr>
        <w:autoSpaceDE w:val="0"/>
        <w:autoSpaceDN w:val="0"/>
        <w:adjustRightInd w:val="0"/>
        <w:jc w:val="both"/>
        <w:rPr>
          <w:rFonts w:eastAsia="Calibri"/>
        </w:rPr>
      </w:pPr>
      <w:r>
        <w:rPr>
          <w:rFonts w:eastAsia="Calibri"/>
        </w:rPr>
        <w:t>-</w:t>
      </w:r>
      <w:r w:rsidRPr="00351BD6">
        <w:rPr>
          <w:rFonts w:eastAsia="Calibri"/>
        </w:rPr>
        <w:t>акт о приеме-передаче здания (сооружения)  (форма</w:t>
      </w:r>
      <w:r>
        <w:rPr>
          <w:rFonts w:eastAsia="Calibri"/>
        </w:rPr>
        <w:t xml:space="preserve"> </w:t>
      </w:r>
      <w:hyperlink r:id="rId17" w:history="1">
        <w:r w:rsidRPr="00806696">
          <w:rPr>
            <w:rStyle w:val="a8"/>
            <w:rFonts w:eastAsia="Calibri"/>
            <w:color w:val="auto"/>
            <w:u w:val="none"/>
          </w:rPr>
          <w:t>0306030</w:t>
        </w:r>
      </w:hyperlink>
      <w:r w:rsidRPr="00351BD6">
        <w:rPr>
          <w:rFonts w:eastAsia="Calibri"/>
        </w:rPr>
        <w:t>) с приложением документов, подтверждающих</w:t>
      </w:r>
      <w:r>
        <w:rPr>
          <w:rFonts w:eastAsia="Calibri"/>
        </w:rPr>
        <w:t xml:space="preserve"> </w:t>
      </w:r>
      <w:r w:rsidRPr="00351BD6">
        <w:rPr>
          <w:rFonts w:eastAsia="Calibri"/>
        </w:rPr>
        <w:t>государственную регистрацию объектов недвижимости</w:t>
      </w:r>
      <w:r>
        <w:rPr>
          <w:rFonts w:eastAsia="Calibri"/>
        </w:rPr>
        <w:t xml:space="preserve"> в </w:t>
      </w:r>
      <w:r w:rsidRPr="00351BD6">
        <w:rPr>
          <w:rFonts w:eastAsia="Calibri"/>
        </w:rPr>
        <w:t>установл</w:t>
      </w:r>
      <w:r>
        <w:rPr>
          <w:rFonts w:eastAsia="Calibri"/>
        </w:rPr>
        <w:t>енных законодательством случаях.</w:t>
      </w:r>
    </w:p>
    <w:p w:rsidR="000B4893" w:rsidRDefault="000B4893" w:rsidP="000B4893">
      <w:pPr>
        <w:autoSpaceDE w:val="0"/>
        <w:autoSpaceDN w:val="0"/>
        <w:adjustRightInd w:val="0"/>
        <w:ind w:firstLine="540"/>
        <w:jc w:val="both"/>
        <w:rPr>
          <w:rFonts w:eastAsia="Calibri"/>
        </w:rPr>
      </w:pPr>
      <w:r>
        <w:rPr>
          <w:rFonts w:eastAsia="Calibri"/>
        </w:rPr>
        <w:t>Соответствующи</w:t>
      </w:r>
      <w:r w:rsidR="005F52B8">
        <w:rPr>
          <w:rFonts w:eastAsia="Calibri"/>
        </w:rPr>
        <w:t>е</w:t>
      </w:r>
      <w:r>
        <w:rPr>
          <w:rFonts w:eastAsia="Calibri"/>
        </w:rPr>
        <w:t xml:space="preserve"> правов</w:t>
      </w:r>
      <w:r w:rsidR="005F52B8">
        <w:rPr>
          <w:rFonts w:eastAsia="Calibri"/>
        </w:rPr>
        <w:t>ые</w:t>
      </w:r>
      <w:r>
        <w:rPr>
          <w:rFonts w:eastAsia="Calibri"/>
        </w:rPr>
        <w:t xml:space="preserve"> акт</w:t>
      </w:r>
      <w:r w:rsidR="005F52B8">
        <w:rPr>
          <w:rFonts w:eastAsia="Calibri"/>
        </w:rPr>
        <w:t>ы</w:t>
      </w:r>
      <w:r>
        <w:rPr>
          <w:rFonts w:eastAsia="Calibri"/>
        </w:rPr>
        <w:t xml:space="preserve"> о приеме в казну приобретенных жилых помещений (квартир)</w:t>
      </w:r>
      <w:r w:rsidR="004D17D1">
        <w:rPr>
          <w:rFonts w:eastAsia="Calibri"/>
        </w:rPr>
        <w:t xml:space="preserve">, </w:t>
      </w:r>
      <w:r w:rsidR="004D17D1" w:rsidRPr="00351BD6">
        <w:rPr>
          <w:rFonts w:eastAsia="Calibri"/>
        </w:rPr>
        <w:t>акт</w:t>
      </w:r>
      <w:r w:rsidR="004D17D1">
        <w:rPr>
          <w:rFonts w:eastAsia="Calibri"/>
        </w:rPr>
        <w:t>ы</w:t>
      </w:r>
      <w:r w:rsidR="004D17D1" w:rsidRPr="00351BD6">
        <w:rPr>
          <w:rFonts w:eastAsia="Calibri"/>
        </w:rPr>
        <w:t xml:space="preserve"> о приеме-передаче здания (сооружения)  (форма</w:t>
      </w:r>
      <w:r w:rsidR="004D17D1">
        <w:rPr>
          <w:rFonts w:eastAsia="Calibri"/>
        </w:rPr>
        <w:t xml:space="preserve"> </w:t>
      </w:r>
      <w:hyperlink r:id="rId18" w:history="1">
        <w:r w:rsidR="004D17D1" w:rsidRPr="00806696">
          <w:rPr>
            <w:rStyle w:val="a8"/>
            <w:rFonts w:eastAsia="Calibri"/>
            <w:color w:val="auto"/>
            <w:u w:val="none"/>
          </w:rPr>
          <w:t>0306030</w:t>
        </w:r>
      </w:hyperlink>
      <w:r w:rsidR="004D17D1" w:rsidRPr="00351BD6">
        <w:rPr>
          <w:rFonts w:eastAsia="Calibri"/>
        </w:rPr>
        <w:t>)</w:t>
      </w:r>
      <w:r>
        <w:rPr>
          <w:rFonts w:eastAsia="Calibri"/>
        </w:rPr>
        <w:t xml:space="preserve"> к проверке не представлен</w:t>
      </w:r>
      <w:r w:rsidR="004D17D1">
        <w:rPr>
          <w:rFonts w:eastAsia="Calibri"/>
        </w:rPr>
        <w:t>ы</w:t>
      </w:r>
      <w:r>
        <w:rPr>
          <w:rFonts w:eastAsia="Calibri"/>
        </w:rPr>
        <w:t>.</w:t>
      </w:r>
    </w:p>
    <w:p w:rsidR="00806696" w:rsidRDefault="00806696" w:rsidP="000B4893">
      <w:pPr>
        <w:autoSpaceDE w:val="0"/>
        <w:autoSpaceDN w:val="0"/>
        <w:adjustRightInd w:val="0"/>
        <w:ind w:firstLine="540"/>
        <w:jc w:val="both"/>
        <w:rPr>
          <w:rFonts w:eastAsia="Calibri"/>
        </w:rPr>
      </w:pPr>
    </w:p>
    <w:p w:rsidR="000B4893" w:rsidRDefault="000B4893" w:rsidP="000B4893">
      <w:pPr>
        <w:autoSpaceDE w:val="0"/>
        <w:autoSpaceDN w:val="0"/>
        <w:adjustRightInd w:val="0"/>
        <w:ind w:firstLine="540"/>
        <w:jc w:val="both"/>
        <w:rPr>
          <w:rFonts w:eastAsia="Calibri"/>
        </w:rPr>
      </w:pPr>
      <w:r>
        <w:rPr>
          <w:rFonts w:eastAsia="Calibri"/>
        </w:rPr>
        <w:t xml:space="preserve">Представленная к проверке оборотно-сальдовая ведомость по счету 108.51 «Недвижимое имущество, составляющее казну» отражает поступление в 2014 году в казну </w:t>
      </w:r>
      <w:r w:rsidR="005F52B8">
        <w:rPr>
          <w:rFonts w:eastAsia="Calibri"/>
        </w:rPr>
        <w:t>Лахденпохского городского поселения жилых помещений (</w:t>
      </w:r>
      <w:r>
        <w:rPr>
          <w:rFonts w:eastAsia="Calibri"/>
        </w:rPr>
        <w:t>квартир</w:t>
      </w:r>
      <w:r w:rsidR="005F52B8">
        <w:rPr>
          <w:rFonts w:eastAsia="Calibri"/>
        </w:rPr>
        <w:t>)</w:t>
      </w:r>
      <w:r>
        <w:rPr>
          <w:rFonts w:eastAsia="Calibri"/>
        </w:rPr>
        <w:t xml:space="preserve"> общей стоимостью 8 943 565 рублей. Квартиры, приобретенные в 2014 году в рамках реализации Региональной адресной программы, отражены в разрезе трех источников финансирования (средства ФБ, РБ и МБ) с количественным показателем – квадратные метры (252 кв.м.), несмотря на то, что на все жилые помещения оформлено право собственности муниципального образования «Лахденпохское городское поселение» (6 квартир общей площадью 251,7 кв.м.).  </w:t>
      </w:r>
    </w:p>
    <w:p w:rsidR="000B4893" w:rsidRDefault="000B4893" w:rsidP="000B4893">
      <w:pPr>
        <w:autoSpaceDE w:val="0"/>
        <w:autoSpaceDN w:val="0"/>
        <w:adjustRightInd w:val="0"/>
        <w:ind w:firstLine="540"/>
        <w:jc w:val="both"/>
        <w:rPr>
          <w:rFonts w:eastAsia="Calibri"/>
        </w:rPr>
      </w:pPr>
      <w:r>
        <w:rPr>
          <w:rFonts w:eastAsia="Calibri"/>
        </w:rPr>
        <w:t xml:space="preserve">Представленная к проверке оборотно-сальдовая ведомость по счету 108.51 «Недвижимое имущество, составляющее казну» отражает поступление в 2015 году в казну квартир общей стоимостью 12 239 857,50 рублей. Квартиры, приобретенные в 2015 году в рамках реализации Региональной адресной программы, отражены в разрезе трех источников финансирования (средства ФБ, РБ и МБ) с количественным показателем – квадратные метры (369,8 кв.м.), несмотря на то, что на все жилые помещения оформлено право собственности муниципального образования «Лахденпохское городское поселение» (5 квартир общей площадью 319,3 кв.м.).  </w:t>
      </w:r>
    </w:p>
    <w:p w:rsidR="000B4893" w:rsidRPr="00576379" w:rsidRDefault="000B4893" w:rsidP="000B4893">
      <w:pPr>
        <w:autoSpaceDE w:val="0"/>
        <w:autoSpaceDN w:val="0"/>
        <w:adjustRightInd w:val="0"/>
        <w:ind w:firstLine="540"/>
        <w:jc w:val="both"/>
        <w:rPr>
          <w:rFonts w:eastAsia="Calibri"/>
        </w:rPr>
      </w:pPr>
    </w:p>
    <w:p w:rsidR="000B4893" w:rsidRPr="00576379" w:rsidRDefault="000B4893" w:rsidP="000B4893">
      <w:pPr>
        <w:autoSpaceDE w:val="0"/>
        <w:autoSpaceDN w:val="0"/>
        <w:adjustRightInd w:val="0"/>
        <w:ind w:firstLine="567"/>
        <w:jc w:val="both"/>
        <w:rPr>
          <w:rFonts w:eastAsia="Calibri"/>
        </w:rPr>
      </w:pPr>
      <w:r w:rsidRPr="007B418A">
        <w:rPr>
          <w:rFonts w:eastAsia="Calibri"/>
        </w:rPr>
        <w:t xml:space="preserve">Согласно части 5 статьи 51 Федерального закона № 131-ФЗ органы местного самоуправления ведут реестры муниципального имущества в </w:t>
      </w:r>
      <w:hyperlink r:id="rId19" w:history="1">
        <w:r w:rsidRPr="007B418A">
          <w:rPr>
            <w:rFonts w:eastAsia="Calibri"/>
          </w:rPr>
          <w:t>порядке</w:t>
        </w:r>
      </w:hyperlink>
      <w:r w:rsidRPr="007B418A">
        <w:rPr>
          <w:rFonts w:eastAsia="Calibri"/>
        </w:rPr>
        <w:t>, установленном уполномоченным Правительством Российской Федерации федеральным органом исполнительной власти.</w:t>
      </w:r>
    </w:p>
    <w:p w:rsidR="000B4893" w:rsidRDefault="000B4893" w:rsidP="000B4893">
      <w:pPr>
        <w:autoSpaceDE w:val="0"/>
        <w:autoSpaceDN w:val="0"/>
        <w:adjustRightInd w:val="0"/>
        <w:ind w:firstLine="567"/>
        <w:jc w:val="both"/>
        <w:rPr>
          <w:rFonts w:eastAsia="Calibri"/>
        </w:rPr>
      </w:pPr>
      <w:r w:rsidRPr="00576379">
        <w:rPr>
          <w:rFonts w:eastAsia="Calibri"/>
        </w:rPr>
        <w:t>В соответствии с пунктом 3 Приказа Минэкономразвития РФ от 30.08.2011 №</w:t>
      </w:r>
      <w:r>
        <w:rPr>
          <w:rFonts w:eastAsia="Calibri"/>
        </w:rPr>
        <w:t xml:space="preserve"> </w:t>
      </w:r>
      <w:r w:rsidRPr="00576379">
        <w:rPr>
          <w:rFonts w:eastAsia="Calibri"/>
        </w:rPr>
        <w:t>424 «Об утверждении Порядка ведения органами местного самоуправления реестров муниципального имущества» (далее – Приказ №</w:t>
      </w:r>
      <w:r>
        <w:rPr>
          <w:rFonts w:eastAsia="Calibri"/>
        </w:rPr>
        <w:t xml:space="preserve"> </w:t>
      </w:r>
      <w:r w:rsidRPr="00576379">
        <w:rPr>
          <w:rFonts w:eastAsia="Calibri"/>
        </w:rPr>
        <w:t xml:space="preserve">424) одной из обязанностей органа </w:t>
      </w:r>
      <w:r w:rsidRPr="00576379">
        <w:rPr>
          <w:rFonts w:eastAsia="Calibri"/>
        </w:rPr>
        <w:lastRenderedPageBreak/>
        <w:t xml:space="preserve">местного самоуправления, уполномоченного вести реестр, является обеспечение соблюдения правил ведения реестра и требований, предъявляемых к системе ведения реестра. </w:t>
      </w:r>
      <w:r>
        <w:rPr>
          <w:rFonts w:eastAsia="Calibri"/>
        </w:rPr>
        <w:t>Постановлением Администрации Лахденпохского городского поселения от 23.05.2016 года № 156 утвержден Порядок учета муниципального имущества и ведения реестра муниципального имущества Лахденпохского городского поселения.</w:t>
      </w:r>
    </w:p>
    <w:p w:rsidR="000B4893" w:rsidRPr="004272BA" w:rsidRDefault="000B4893" w:rsidP="000B4893">
      <w:pPr>
        <w:autoSpaceDE w:val="0"/>
        <w:autoSpaceDN w:val="0"/>
        <w:adjustRightInd w:val="0"/>
        <w:ind w:firstLine="567"/>
        <w:jc w:val="both"/>
        <w:rPr>
          <w:rFonts w:eastAsia="Calibri"/>
        </w:rPr>
      </w:pPr>
      <w:r w:rsidRPr="004272BA">
        <w:rPr>
          <w:rFonts w:eastAsia="Calibri"/>
        </w:rPr>
        <w:t xml:space="preserve">Вместе с тем представленный </w:t>
      </w:r>
      <w:r>
        <w:rPr>
          <w:rFonts w:eastAsia="Calibri"/>
        </w:rPr>
        <w:t>по запросу Контрольно-счетного комитета Лахденпохского муниципального района</w:t>
      </w:r>
      <w:r w:rsidRPr="004272BA">
        <w:rPr>
          <w:rFonts w:eastAsia="Calibri"/>
        </w:rPr>
        <w:t xml:space="preserve"> реестр </w:t>
      </w:r>
      <w:r w:rsidR="00E17F85">
        <w:rPr>
          <w:rFonts w:eastAsia="Calibri"/>
        </w:rPr>
        <w:t>муниципального</w:t>
      </w:r>
      <w:r w:rsidRPr="004272BA">
        <w:rPr>
          <w:rFonts w:eastAsia="Calibri"/>
        </w:rPr>
        <w:t xml:space="preserve"> имущества</w:t>
      </w:r>
      <w:r>
        <w:rPr>
          <w:rFonts w:eastAsia="Calibri"/>
        </w:rPr>
        <w:t xml:space="preserve"> (Выписка из реестра </w:t>
      </w:r>
      <w:r w:rsidR="00E17F85">
        <w:rPr>
          <w:rFonts w:eastAsia="Calibri"/>
        </w:rPr>
        <w:t>муниципального</w:t>
      </w:r>
      <w:r>
        <w:rPr>
          <w:rFonts w:eastAsia="Calibri"/>
        </w:rPr>
        <w:t xml:space="preserve"> имущества Лахденпохского городского поселения</w:t>
      </w:r>
      <w:r w:rsidRPr="004272BA">
        <w:rPr>
          <w:rFonts w:eastAsia="Calibri"/>
        </w:rPr>
        <w:t xml:space="preserve"> в части объектов жил</w:t>
      </w:r>
      <w:r w:rsidR="005F52B8">
        <w:rPr>
          <w:rFonts w:eastAsia="Calibri"/>
        </w:rPr>
        <w:t>ищного</w:t>
      </w:r>
      <w:r w:rsidRPr="004272BA">
        <w:rPr>
          <w:rFonts w:eastAsia="Calibri"/>
        </w:rPr>
        <w:t xml:space="preserve"> фонда) в нарушение пункта 4 Приказа № 424 не содержит следующие обязательные сведения:</w:t>
      </w:r>
    </w:p>
    <w:p w:rsidR="000B4893" w:rsidRPr="004272BA" w:rsidRDefault="000B4893" w:rsidP="000B4893">
      <w:pPr>
        <w:ind w:left="142" w:right="-6" w:hanging="142"/>
        <w:jc w:val="both"/>
        <w:rPr>
          <w:rFonts w:eastAsia="Calibri"/>
        </w:rPr>
      </w:pPr>
      <w:r w:rsidRPr="004272BA">
        <w:rPr>
          <w:rFonts w:eastAsia="Calibri"/>
        </w:rPr>
        <w:t>- сведения о балансовой стоимости  и начисленной амортизации;</w:t>
      </w:r>
    </w:p>
    <w:p w:rsidR="000B4893" w:rsidRPr="004272BA" w:rsidRDefault="000B4893" w:rsidP="000B4893">
      <w:pPr>
        <w:ind w:left="142" w:right="-6" w:hanging="142"/>
        <w:jc w:val="both"/>
        <w:rPr>
          <w:rFonts w:eastAsia="Calibri"/>
        </w:rPr>
      </w:pPr>
      <w:r w:rsidRPr="004272BA">
        <w:rPr>
          <w:rFonts w:eastAsia="Calibri"/>
        </w:rPr>
        <w:t>- сведения о кадастровой стоимости недвижимого имущества;</w:t>
      </w:r>
    </w:p>
    <w:p w:rsidR="000B4893" w:rsidRDefault="000B4893" w:rsidP="000B4893">
      <w:pPr>
        <w:autoSpaceDE w:val="0"/>
        <w:autoSpaceDN w:val="0"/>
        <w:adjustRightInd w:val="0"/>
        <w:jc w:val="both"/>
        <w:rPr>
          <w:rFonts w:eastAsia="Calibri"/>
        </w:rPr>
      </w:pPr>
      <w:r w:rsidRPr="004272BA">
        <w:rPr>
          <w:rFonts w:eastAsia="Calibri"/>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806696" w:rsidRDefault="00806696" w:rsidP="000B4893">
      <w:pPr>
        <w:autoSpaceDE w:val="0"/>
        <w:autoSpaceDN w:val="0"/>
        <w:adjustRightInd w:val="0"/>
        <w:jc w:val="both"/>
        <w:rPr>
          <w:rFonts w:eastAsia="Calibri"/>
        </w:rPr>
      </w:pPr>
    </w:p>
    <w:p w:rsidR="000B4893" w:rsidRDefault="000B4893" w:rsidP="000B4893">
      <w:pPr>
        <w:numPr>
          <w:ilvl w:val="0"/>
          <w:numId w:val="10"/>
        </w:numPr>
        <w:tabs>
          <w:tab w:val="left" w:pos="0"/>
        </w:tabs>
        <w:ind w:left="0" w:firstLine="0"/>
        <w:jc w:val="both"/>
        <w:rPr>
          <w:b/>
          <w:bCs/>
        </w:rPr>
      </w:pPr>
      <w:r w:rsidRPr="00883504">
        <w:rPr>
          <w:b/>
          <w:bCs/>
        </w:rPr>
        <w:t xml:space="preserve">Проверка </w:t>
      </w:r>
      <w:r>
        <w:rPr>
          <w:b/>
          <w:bCs/>
        </w:rPr>
        <w:t>соблюдения сроков реализации мероприятий по сносу расселенных многоквартирных домов, признанных в установленном порядке аварийными</w:t>
      </w:r>
    </w:p>
    <w:p w:rsidR="000B4893" w:rsidRDefault="000B4893" w:rsidP="000B4893">
      <w:pPr>
        <w:tabs>
          <w:tab w:val="left" w:pos="0"/>
        </w:tabs>
        <w:ind w:left="360"/>
        <w:jc w:val="both"/>
        <w:rPr>
          <w:rFonts w:eastAsiaTheme="minorHAnsi"/>
          <w:lang w:eastAsia="en-US"/>
        </w:rPr>
      </w:pPr>
      <w:r>
        <w:rPr>
          <w:sz w:val="26"/>
          <w:szCs w:val="26"/>
        </w:rPr>
        <w:tab/>
      </w:r>
    </w:p>
    <w:p w:rsidR="000B4893" w:rsidRPr="00BB70F9" w:rsidRDefault="000B4893" w:rsidP="000B4893">
      <w:pPr>
        <w:ind w:firstLine="567"/>
        <w:jc w:val="both"/>
        <w:rPr>
          <w:rFonts w:eastAsia="Calibri"/>
        </w:rPr>
      </w:pPr>
      <w:r w:rsidRPr="00BB70F9">
        <w:rPr>
          <w:rFonts w:eastAsia="Calibri"/>
        </w:rPr>
        <w:t>Региональной адресной программой планировалась дата сноса аварийных МКД без их финансового обеспечения. Дата сноса МКД этапа реализации Региональной адресной программы 2014 года  определен</w:t>
      </w:r>
      <w:r>
        <w:rPr>
          <w:rFonts w:eastAsia="Calibri"/>
        </w:rPr>
        <w:t>а</w:t>
      </w:r>
      <w:r w:rsidRPr="00BB70F9">
        <w:rPr>
          <w:rFonts w:eastAsia="Calibri"/>
        </w:rPr>
        <w:t xml:space="preserve"> на I</w:t>
      </w:r>
      <w:r w:rsidRPr="00BB70F9">
        <w:rPr>
          <w:rFonts w:eastAsia="Calibri"/>
          <w:lang w:val="en-US"/>
        </w:rPr>
        <w:t>V</w:t>
      </w:r>
      <w:r w:rsidRPr="00BB70F9">
        <w:rPr>
          <w:rFonts w:eastAsia="Calibri"/>
        </w:rPr>
        <w:t xml:space="preserve"> квартал 2015 года,  этапа реализации Региональной адресной программы 2015 года </w:t>
      </w:r>
      <w:r>
        <w:rPr>
          <w:rFonts w:eastAsia="Calibri"/>
        </w:rPr>
        <w:t>-</w:t>
      </w:r>
      <w:r w:rsidRPr="00BB70F9">
        <w:rPr>
          <w:rFonts w:eastAsia="Calibri"/>
        </w:rPr>
        <w:t xml:space="preserve"> на I</w:t>
      </w:r>
      <w:r w:rsidRPr="00BB70F9">
        <w:rPr>
          <w:rFonts w:eastAsia="Calibri"/>
          <w:lang w:val="en-US"/>
        </w:rPr>
        <w:t>V</w:t>
      </w:r>
      <w:r w:rsidRPr="00BB70F9">
        <w:rPr>
          <w:rFonts w:eastAsia="Calibri"/>
        </w:rPr>
        <w:t xml:space="preserve"> квартал 2016 года.</w:t>
      </w:r>
    </w:p>
    <w:p w:rsidR="000B4893" w:rsidRDefault="000B4893" w:rsidP="000B4893">
      <w:pPr>
        <w:ind w:firstLine="567"/>
        <w:jc w:val="both"/>
        <w:rPr>
          <w:rFonts w:eastAsia="Calibri"/>
        </w:rPr>
      </w:pPr>
      <w:r w:rsidRPr="00BB70F9">
        <w:rPr>
          <w:rFonts w:eastAsia="Calibri"/>
        </w:rPr>
        <w:t>Администрацией Лахденпохского городского поселения предоставлена информация о сносе аварийного дома, расположенного по адресу ул. Бусалова, д.</w:t>
      </w:r>
      <w:r>
        <w:rPr>
          <w:rFonts w:eastAsia="Calibri"/>
        </w:rPr>
        <w:t xml:space="preserve"> </w:t>
      </w:r>
      <w:r w:rsidRPr="00BB70F9">
        <w:rPr>
          <w:rFonts w:eastAsia="Calibri"/>
        </w:rPr>
        <w:t>33, соответствующий акт о сносе МКД к проверке не представлен.</w:t>
      </w:r>
      <w:r>
        <w:rPr>
          <w:rFonts w:eastAsia="Calibri"/>
        </w:rPr>
        <w:t xml:space="preserve"> МКД, расположенные по адресу: ул. Садовая, д.11, ул. Трубачева, д.11, ул.Бусалова, д.45, на момент проведения проверки в полном объеме не расселены. МКД, расположенный по адресу: ул.Заводская, д.15, расселен, мероприятия по сносу дома Администрацией Лахденпохского городского поселения не запланированы.</w:t>
      </w:r>
    </w:p>
    <w:p w:rsidR="000B4893" w:rsidRDefault="000B4893" w:rsidP="000B4893">
      <w:pPr>
        <w:jc w:val="both"/>
        <w:rPr>
          <w:rFonts w:eastAsia="Calibri"/>
        </w:rPr>
      </w:pPr>
    </w:p>
    <w:p w:rsidR="000B4893" w:rsidRDefault="000B4893" w:rsidP="000B4893">
      <w:pPr>
        <w:tabs>
          <w:tab w:val="left" w:pos="0"/>
        </w:tabs>
        <w:jc w:val="both"/>
        <w:rPr>
          <w:b/>
          <w:bCs/>
        </w:rPr>
      </w:pPr>
      <w:r>
        <w:rPr>
          <w:b/>
        </w:rPr>
        <w:t>9</w:t>
      </w:r>
      <w:r w:rsidRPr="007B3923">
        <w:rPr>
          <w:b/>
        </w:rPr>
        <w:t>.</w:t>
      </w:r>
      <w:r w:rsidRPr="007B3923">
        <w:rPr>
          <w:b/>
          <w:bCs/>
        </w:rPr>
        <w:t xml:space="preserve"> </w:t>
      </w:r>
      <w:r>
        <w:rPr>
          <w:b/>
          <w:bCs/>
        </w:rPr>
        <w:t>Анализ расходования средств на реализацию мероприятий Региональной адресной программы</w:t>
      </w:r>
      <w:r>
        <w:rPr>
          <w:sz w:val="26"/>
          <w:szCs w:val="26"/>
        </w:rPr>
        <w:tab/>
      </w:r>
      <w:r w:rsidRPr="002822F3">
        <w:rPr>
          <w:b/>
          <w:bCs/>
        </w:rPr>
        <w:t xml:space="preserve"> в проверяемый период (2014-2015 годы и истекший период 2016 года)</w:t>
      </w:r>
    </w:p>
    <w:p w:rsidR="000B4893" w:rsidRDefault="000B4893" w:rsidP="000B4893">
      <w:pPr>
        <w:tabs>
          <w:tab w:val="left" w:pos="0"/>
        </w:tabs>
        <w:jc w:val="both"/>
        <w:rPr>
          <w:b/>
          <w:bCs/>
        </w:rPr>
      </w:pPr>
    </w:p>
    <w:p w:rsidR="000B4893" w:rsidRDefault="000B4893" w:rsidP="000B4893">
      <w:pPr>
        <w:pStyle w:val="ConsPlusNormal"/>
        <w:ind w:firstLine="540"/>
        <w:jc w:val="both"/>
        <w:rPr>
          <w:rFonts w:ascii="Times New Roman" w:eastAsia="Calibri" w:hAnsi="Times New Roman" w:cs="Times New Roman"/>
          <w:sz w:val="24"/>
          <w:szCs w:val="24"/>
        </w:rPr>
      </w:pPr>
      <w:r w:rsidRPr="00B43DF9">
        <w:rPr>
          <w:rFonts w:ascii="Times New Roman" w:hAnsi="Times New Roman" w:cs="Times New Roman"/>
          <w:color w:val="000000"/>
          <w:sz w:val="24"/>
          <w:szCs w:val="24"/>
        </w:rPr>
        <w:t>Руководствуясь ч</w:t>
      </w:r>
      <w:r>
        <w:rPr>
          <w:rFonts w:ascii="Times New Roman" w:hAnsi="Times New Roman" w:cs="Times New Roman"/>
          <w:color w:val="000000"/>
          <w:sz w:val="24"/>
          <w:szCs w:val="24"/>
        </w:rPr>
        <w:t>астью</w:t>
      </w:r>
      <w:r w:rsidRPr="00B43DF9">
        <w:rPr>
          <w:rFonts w:ascii="Times New Roman" w:hAnsi="Times New Roman" w:cs="Times New Roman"/>
          <w:color w:val="000000"/>
          <w:sz w:val="24"/>
          <w:szCs w:val="24"/>
        </w:rPr>
        <w:t xml:space="preserve"> 6 ст</w:t>
      </w:r>
      <w:r>
        <w:rPr>
          <w:rFonts w:ascii="Times New Roman" w:hAnsi="Times New Roman" w:cs="Times New Roman"/>
          <w:color w:val="000000"/>
          <w:sz w:val="24"/>
          <w:szCs w:val="24"/>
        </w:rPr>
        <w:t>атьи</w:t>
      </w:r>
      <w:r w:rsidRPr="00B43DF9">
        <w:rPr>
          <w:rFonts w:ascii="Times New Roman" w:hAnsi="Times New Roman" w:cs="Times New Roman"/>
          <w:color w:val="000000"/>
          <w:sz w:val="24"/>
          <w:szCs w:val="24"/>
        </w:rPr>
        <w:t xml:space="preserve"> 16 Федерального закона № 185-ФЗ</w:t>
      </w:r>
      <w:r>
        <w:rPr>
          <w:rFonts w:ascii="Times New Roman" w:hAnsi="Times New Roman" w:cs="Times New Roman"/>
          <w:color w:val="000000"/>
          <w:sz w:val="24"/>
          <w:szCs w:val="24"/>
        </w:rPr>
        <w:t>,</w:t>
      </w:r>
      <w:r w:rsidRPr="00B43DF9">
        <w:rPr>
          <w:rFonts w:ascii="Times New Roman" w:hAnsi="Times New Roman" w:cs="Times New Roman"/>
          <w:color w:val="000000"/>
          <w:sz w:val="24"/>
          <w:szCs w:val="24"/>
        </w:rPr>
        <w:t xml:space="preserve"> средства Фонда, средства долевого финансирования за счет средств бюджета субъекта Российской Федерации и средств местных бюджетов </w:t>
      </w:r>
      <w:r>
        <w:rPr>
          <w:rFonts w:ascii="Times New Roman" w:hAnsi="Times New Roman" w:cs="Times New Roman"/>
          <w:color w:val="000000"/>
          <w:sz w:val="24"/>
          <w:szCs w:val="24"/>
        </w:rPr>
        <w:t>расходуются</w:t>
      </w:r>
      <w:r w:rsidRPr="00B43DF9">
        <w:rPr>
          <w:rFonts w:ascii="Times New Roman" w:hAnsi="Times New Roman" w:cs="Times New Roman"/>
          <w:color w:val="000000"/>
          <w:sz w:val="24"/>
          <w:szCs w:val="24"/>
        </w:rPr>
        <w:t xml:space="preserve"> на приобретение жилых помещений в многоквартирных домах (в том числе в многоквартирных</w:t>
      </w:r>
      <w:r w:rsidRPr="00B43DF9">
        <w:rPr>
          <w:rFonts w:ascii="Times New Roman" w:eastAsia="Calibri" w:hAnsi="Times New Roman" w:cs="Times New Roman"/>
          <w:sz w:val="24"/>
          <w:szCs w:val="24"/>
        </w:rPr>
        <w:t xml:space="preserve">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20" w:history="1">
        <w:r w:rsidRPr="00B43DF9">
          <w:rPr>
            <w:rFonts w:ascii="Times New Roman" w:eastAsia="Calibri" w:hAnsi="Times New Roman" w:cs="Times New Roman"/>
            <w:sz w:val="24"/>
            <w:szCs w:val="24"/>
          </w:rPr>
          <w:t>пункте 2 части 2 статьи 49</w:t>
        </w:r>
      </w:hyperlink>
      <w:r w:rsidRPr="00B43DF9">
        <w:rPr>
          <w:rFonts w:ascii="Times New Roman" w:eastAsia="Calibri" w:hAnsi="Times New Roman" w:cs="Times New Roman"/>
          <w:sz w:val="24"/>
          <w:szCs w:val="24"/>
        </w:rP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1" w:history="1">
        <w:r w:rsidRPr="00B43DF9">
          <w:rPr>
            <w:rFonts w:ascii="Times New Roman" w:eastAsia="Calibri" w:hAnsi="Times New Roman" w:cs="Times New Roman"/>
            <w:sz w:val="24"/>
            <w:szCs w:val="24"/>
          </w:rPr>
          <w:t>статьей 32</w:t>
        </w:r>
      </w:hyperlink>
      <w:r w:rsidRPr="00B43DF9">
        <w:rPr>
          <w:rFonts w:ascii="Times New Roman" w:eastAsia="Calibri" w:hAnsi="Times New Roman" w:cs="Times New Roman"/>
          <w:sz w:val="24"/>
          <w:szCs w:val="24"/>
        </w:rPr>
        <w:t xml:space="preserve"> Жилищного кодекса Российской Федерации</w:t>
      </w:r>
      <w:r>
        <w:rPr>
          <w:rFonts w:ascii="Times New Roman" w:eastAsia="Calibri" w:hAnsi="Times New Roman" w:cs="Times New Roman"/>
          <w:sz w:val="24"/>
          <w:szCs w:val="24"/>
        </w:rPr>
        <w:t>.</w:t>
      </w:r>
    </w:p>
    <w:p w:rsidR="004C1653" w:rsidRDefault="004C1653" w:rsidP="000B4893">
      <w:pPr>
        <w:autoSpaceDE w:val="0"/>
        <w:autoSpaceDN w:val="0"/>
        <w:adjustRightInd w:val="0"/>
        <w:ind w:firstLine="567"/>
        <w:jc w:val="both"/>
        <w:outlineLvl w:val="0"/>
        <w:rPr>
          <w:color w:val="000000"/>
        </w:rPr>
      </w:pPr>
    </w:p>
    <w:p w:rsidR="000B4893" w:rsidRDefault="005F52B8" w:rsidP="000B4893">
      <w:pPr>
        <w:autoSpaceDE w:val="0"/>
        <w:autoSpaceDN w:val="0"/>
        <w:adjustRightInd w:val="0"/>
        <w:ind w:firstLine="567"/>
        <w:jc w:val="both"/>
        <w:outlineLvl w:val="0"/>
        <w:rPr>
          <w:color w:val="000000"/>
        </w:rPr>
      </w:pPr>
      <w:r>
        <w:rPr>
          <w:color w:val="000000"/>
        </w:rPr>
        <w:t xml:space="preserve">Объем средств, предусмотренный </w:t>
      </w:r>
      <w:r w:rsidR="000B4893">
        <w:rPr>
          <w:color w:val="000000"/>
        </w:rPr>
        <w:t>Региональной адресной программы</w:t>
      </w:r>
      <w:r w:rsidR="000B4893" w:rsidRPr="00B07121">
        <w:rPr>
          <w:color w:val="000000"/>
        </w:rPr>
        <w:t xml:space="preserve"> по </w:t>
      </w:r>
      <w:r w:rsidR="000B4893">
        <w:rPr>
          <w:color w:val="000000"/>
        </w:rPr>
        <w:t>Лахденпохскому</w:t>
      </w:r>
      <w:r w:rsidR="000B4893" w:rsidRPr="00B07121">
        <w:rPr>
          <w:color w:val="000000"/>
        </w:rPr>
        <w:t xml:space="preserve"> городскому поселению </w:t>
      </w:r>
      <w:r w:rsidR="000B4893">
        <w:rPr>
          <w:color w:val="000000"/>
        </w:rPr>
        <w:t>Лахденпохского</w:t>
      </w:r>
      <w:r w:rsidR="000B4893" w:rsidRPr="00B07121">
        <w:rPr>
          <w:color w:val="000000"/>
        </w:rPr>
        <w:t xml:space="preserve"> муниципального района</w:t>
      </w:r>
      <w:r>
        <w:rPr>
          <w:color w:val="000000"/>
        </w:rPr>
        <w:t>,</w:t>
      </w:r>
      <w:r w:rsidR="000B4893" w:rsidRPr="00B07121">
        <w:rPr>
          <w:color w:val="000000"/>
        </w:rPr>
        <w:t xml:space="preserve"> состав</w:t>
      </w:r>
      <w:r w:rsidR="000B4893">
        <w:rPr>
          <w:color w:val="000000"/>
        </w:rPr>
        <w:t>ляет</w:t>
      </w:r>
      <w:r w:rsidR="000B4893" w:rsidRPr="00B07121">
        <w:rPr>
          <w:color w:val="000000"/>
        </w:rPr>
        <w:t xml:space="preserve"> </w:t>
      </w:r>
      <w:r w:rsidR="000B4893">
        <w:rPr>
          <w:color w:val="000000"/>
        </w:rPr>
        <w:t>51 165,78</w:t>
      </w:r>
      <w:r w:rsidR="000B4893" w:rsidRPr="00B07121">
        <w:rPr>
          <w:color w:val="000000"/>
        </w:rPr>
        <w:t xml:space="preserve"> тыс. руб., в том числе:</w:t>
      </w:r>
    </w:p>
    <w:p w:rsidR="004C1653" w:rsidRDefault="004C1653" w:rsidP="000B4893">
      <w:pPr>
        <w:autoSpaceDE w:val="0"/>
        <w:autoSpaceDN w:val="0"/>
        <w:adjustRightInd w:val="0"/>
        <w:ind w:firstLine="567"/>
        <w:jc w:val="both"/>
        <w:outlineLvl w:val="0"/>
        <w:rPr>
          <w:color w:val="000000"/>
        </w:rPr>
      </w:pPr>
    </w:p>
    <w:p w:rsidR="004C1653" w:rsidRDefault="004C1653" w:rsidP="000B4893">
      <w:pPr>
        <w:autoSpaceDE w:val="0"/>
        <w:autoSpaceDN w:val="0"/>
        <w:adjustRightInd w:val="0"/>
        <w:ind w:firstLine="567"/>
        <w:jc w:val="both"/>
        <w:outlineLvl w:val="0"/>
        <w:rPr>
          <w:color w:val="000000"/>
        </w:rPr>
      </w:pPr>
    </w:p>
    <w:p w:rsidR="004C1653" w:rsidRDefault="004C1653" w:rsidP="000B4893">
      <w:pPr>
        <w:autoSpaceDE w:val="0"/>
        <w:autoSpaceDN w:val="0"/>
        <w:adjustRightInd w:val="0"/>
        <w:ind w:firstLine="567"/>
        <w:jc w:val="both"/>
        <w:outlineLvl w:val="0"/>
        <w:rPr>
          <w:color w:val="000000"/>
        </w:rPr>
      </w:pPr>
    </w:p>
    <w:p w:rsidR="004C1653" w:rsidRDefault="004C1653" w:rsidP="000B4893">
      <w:pPr>
        <w:autoSpaceDE w:val="0"/>
        <w:autoSpaceDN w:val="0"/>
        <w:adjustRightInd w:val="0"/>
        <w:ind w:firstLine="567"/>
        <w:jc w:val="both"/>
        <w:outlineLvl w:val="0"/>
        <w:rPr>
          <w:color w:val="000000"/>
        </w:rPr>
      </w:pPr>
    </w:p>
    <w:p w:rsidR="004C1653" w:rsidRDefault="004C1653" w:rsidP="000B4893">
      <w:pPr>
        <w:autoSpaceDE w:val="0"/>
        <w:autoSpaceDN w:val="0"/>
        <w:adjustRightInd w:val="0"/>
        <w:ind w:firstLine="567"/>
        <w:jc w:val="both"/>
        <w:outlineLvl w:val="0"/>
        <w:rPr>
          <w:color w:val="000000"/>
        </w:rPr>
      </w:pPr>
    </w:p>
    <w:tbl>
      <w:tblPr>
        <w:tblW w:w="9652" w:type="dxa"/>
        <w:tblInd w:w="95" w:type="dxa"/>
        <w:tblLook w:val="04A0"/>
      </w:tblPr>
      <w:tblGrid>
        <w:gridCol w:w="1431"/>
        <w:gridCol w:w="1476"/>
        <w:gridCol w:w="1785"/>
        <w:gridCol w:w="2835"/>
        <w:gridCol w:w="2125"/>
      </w:tblGrid>
      <w:tr w:rsidR="000B4893" w:rsidRPr="00CB21DF" w:rsidTr="000B4893">
        <w:trPr>
          <w:trHeight w:val="300"/>
        </w:trPr>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893" w:rsidRPr="00CB21DF" w:rsidRDefault="000B4893" w:rsidP="000B4893">
            <w:pPr>
              <w:jc w:val="center"/>
              <w:rPr>
                <w:color w:val="000000"/>
              </w:rPr>
            </w:pPr>
            <w:r>
              <w:rPr>
                <w:rFonts w:eastAsia="Calibri"/>
              </w:rPr>
              <w:t>Этапы реализации (год)</w:t>
            </w:r>
          </w:p>
        </w:tc>
        <w:tc>
          <w:tcPr>
            <w:tcW w:w="822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B4893" w:rsidRPr="00CB21DF" w:rsidRDefault="000B4893" w:rsidP="000B4893">
            <w:pPr>
              <w:jc w:val="center"/>
              <w:rPr>
                <w:color w:val="000000"/>
              </w:rPr>
            </w:pPr>
            <w:r w:rsidRPr="00CB21DF">
              <w:rPr>
                <w:color w:val="000000"/>
              </w:rPr>
              <w:t>Стоимость переселения граждан</w:t>
            </w:r>
            <w:r>
              <w:rPr>
                <w:color w:val="000000"/>
              </w:rPr>
              <w:t>, рублей</w:t>
            </w:r>
          </w:p>
        </w:tc>
      </w:tr>
      <w:tr w:rsidR="000B4893" w:rsidRPr="00CB21DF" w:rsidTr="000B4893">
        <w:trPr>
          <w:trHeight w:val="300"/>
        </w:trPr>
        <w:tc>
          <w:tcPr>
            <w:tcW w:w="1431" w:type="dxa"/>
            <w:vMerge/>
            <w:tcBorders>
              <w:top w:val="single" w:sz="4" w:space="0" w:color="auto"/>
              <w:left w:val="single" w:sz="4" w:space="0" w:color="auto"/>
              <w:bottom w:val="single" w:sz="4" w:space="0" w:color="auto"/>
              <w:right w:val="single" w:sz="4" w:space="0" w:color="auto"/>
            </w:tcBorders>
            <w:vAlign w:val="center"/>
            <w:hideMark/>
          </w:tcPr>
          <w:p w:rsidR="000B4893" w:rsidRPr="00CB21DF" w:rsidRDefault="000B4893" w:rsidP="000B4893">
            <w:pPr>
              <w:rPr>
                <w:color w:val="000000"/>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hideMark/>
          </w:tcPr>
          <w:p w:rsidR="000B4893" w:rsidRPr="00CB21DF" w:rsidRDefault="000B4893" w:rsidP="000B4893">
            <w:pPr>
              <w:jc w:val="center"/>
              <w:rPr>
                <w:color w:val="000000"/>
              </w:rPr>
            </w:pPr>
            <w:r w:rsidRPr="00CB21DF">
              <w:rPr>
                <w:color w:val="000000"/>
              </w:rPr>
              <w:t>Всего</w:t>
            </w:r>
            <w:r>
              <w:rPr>
                <w:color w:val="000000"/>
              </w:rPr>
              <w:t>:</w:t>
            </w:r>
          </w:p>
        </w:tc>
        <w:tc>
          <w:tcPr>
            <w:tcW w:w="6745" w:type="dxa"/>
            <w:gridSpan w:val="3"/>
            <w:tcBorders>
              <w:top w:val="single" w:sz="4" w:space="0" w:color="auto"/>
              <w:left w:val="nil"/>
              <w:bottom w:val="single" w:sz="4" w:space="0" w:color="auto"/>
              <w:right w:val="single" w:sz="4" w:space="0" w:color="auto"/>
            </w:tcBorders>
            <w:shd w:val="clear" w:color="auto" w:fill="auto"/>
            <w:noWrap/>
            <w:vAlign w:val="center"/>
            <w:hideMark/>
          </w:tcPr>
          <w:p w:rsidR="000B4893" w:rsidRPr="00CB21DF" w:rsidRDefault="000B4893" w:rsidP="000B4893">
            <w:pPr>
              <w:jc w:val="center"/>
              <w:rPr>
                <w:color w:val="000000"/>
              </w:rPr>
            </w:pPr>
            <w:r w:rsidRPr="00CB21DF">
              <w:rPr>
                <w:color w:val="000000"/>
              </w:rPr>
              <w:t>в том числе</w:t>
            </w:r>
          </w:p>
        </w:tc>
      </w:tr>
      <w:tr w:rsidR="000B4893" w:rsidRPr="00CB21DF" w:rsidTr="000B4893">
        <w:trPr>
          <w:trHeight w:val="545"/>
        </w:trPr>
        <w:tc>
          <w:tcPr>
            <w:tcW w:w="1431" w:type="dxa"/>
            <w:vMerge/>
            <w:tcBorders>
              <w:top w:val="single" w:sz="4" w:space="0" w:color="auto"/>
              <w:left w:val="single" w:sz="4" w:space="0" w:color="auto"/>
              <w:bottom w:val="single" w:sz="4" w:space="0" w:color="auto"/>
              <w:right w:val="single" w:sz="4" w:space="0" w:color="auto"/>
            </w:tcBorders>
            <w:vAlign w:val="center"/>
            <w:hideMark/>
          </w:tcPr>
          <w:p w:rsidR="000B4893" w:rsidRPr="00CB21DF" w:rsidRDefault="000B4893" w:rsidP="000B4893">
            <w:pPr>
              <w:rPr>
                <w:color w:val="000000"/>
              </w:rPr>
            </w:pPr>
          </w:p>
        </w:tc>
        <w:tc>
          <w:tcPr>
            <w:tcW w:w="1476" w:type="dxa"/>
            <w:vMerge/>
            <w:tcBorders>
              <w:top w:val="nil"/>
              <w:left w:val="single" w:sz="4" w:space="0" w:color="auto"/>
              <w:bottom w:val="single" w:sz="4" w:space="0" w:color="auto"/>
              <w:right w:val="single" w:sz="4" w:space="0" w:color="auto"/>
            </w:tcBorders>
            <w:vAlign w:val="center"/>
            <w:hideMark/>
          </w:tcPr>
          <w:p w:rsidR="000B4893" w:rsidRPr="00CB21DF" w:rsidRDefault="000B4893" w:rsidP="000B4893">
            <w:pPr>
              <w:rPr>
                <w:color w:val="000000"/>
              </w:rPr>
            </w:pPr>
          </w:p>
        </w:tc>
        <w:tc>
          <w:tcPr>
            <w:tcW w:w="1785" w:type="dxa"/>
            <w:tcBorders>
              <w:top w:val="nil"/>
              <w:left w:val="nil"/>
              <w:bottom w:val="single" w:sz="4" w:space="0" w:color="auto"/>
              <w:right w:val="single" w:sz="4" w:space="0" w:color="auto"/>
            </w:tcBorders>
            <w:shd w:val="clear" w:color="auto" w:fill="auto"/>
            <w:vAlign w:val="center"/>
            <w:hideMark/>
          </w:tcPr>
          <w:p w:rsidR="000B4893" w:rsidRPr="00CB21DF" w:rsidRDefault="000B4893" w:rsidP="000B4893">
            <w:pPr>
              <w:rPr>
                <w:color w:val="000000"/>
              </w:rPr>
            </w:pPr>
            <w:r w:rsidRPr="00CB21DF">
              <w:rPr>
                <w:color w:val="000000"/>
              </w:rPr>
              <w:t>за счет средств Фонда</w:t>
            </w:r>
          </w:p>
        </w:tc>
        <w:tc>
          <w:tcPr>
            <w:tcW w:w="2835" w:type="dxa"/>
            <w:tcBorders>
              <w:top w:val="nil"/>
              <w:left w:val="nil"/>
              <w:bottom w:val="single" w:sz="4" w:space="0" w:color="auto"/>
              <w:right w:val="single" w:sz="4" w:space="0" w:color="auto"/>
            </w:tcBorders>
            <w:shd w:val="clear" w:color="auto" w:fill="auto"/>
            <w:vAlign w:val="center"/>
            <w:hideMark/>
          </w:tcPr>
          <w:p w:rsidR="000B4893" w:rsidRPr="00CB21DF" w:rsidRDefault="000B4893" w:rsidP="000B4893">
            <w:pPr>
              <w:rPr>
                <w:color w:val="000000"/>
              </w:rPr>
            </w:pPr>
            <w:r w:rsidRPr="00CB21DF">
              <w:rPr>
                <w:color w:val="000000"/>
              </w:rPr>
              <w:t>за счет средств субъекта Российской Федерации</w:t>
            </w:r>
          </w:p>
        </w:tc>
        <w:tc>
          <w:tcPr>
            <w:tcW w:w="2125" w:type="dxa"/>
            <w:tcBorders>
              <w:top w:val="nil"/>
              <w:left w:val="nil"/>
              <w:bottom w:val="single" w:sz="4" w:space="0" w:color="auto"/>
              <w:right w:val="single" w:sz="4" w:space="0" w:color="auto"/>
            </w:tcBorders>
            <w:shd w:val="clear" w:color="auto" w:fill="auto"/>
            <w:vAlign w:val="center"/>
            <w:hideMark/>
          </w:tcPr>
          <w:p w:rsidR="000B4893" w:rsidRPr="00CB21DF" w:rsidRDefault="000B4893" w:rsidP="000B4893">
            <w:pPr>
              <w:rPr>
                <w:color w:val="000000"/>
              </w:rPr>
            </w:pPr>
            <w:r w:rsidRPr="00CB21DF">
              <w:rPr>
                <w:color w:val="000000"/>
              </w:rPr>
              <w:t>за счет средств местного бюджета</w:t>
            </w:r>
          </w:p>
        </w:tc>
      </w:tr>
      <w:tr w:rsidR="000B4893" w:rsidRPr="00CB21DF" w:rsidTr="000B4893">
        <w:trPr>
          <w:trHeight w:val="300"/>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rsidR="000B4893" w:rsidRPr="00CB21DF" w:rsidRDefault="000B4893" w:rsidP="000B4893">
            <w:pPr>
              <w:jc w:val="center"/>
              <w:rPr>
                <w:color w:val="000000"/>
              </w:rPr>
            </w:pPr>
            <w:r w:rsidRPr="00CB21DF">
              <w:rPr>
                <w:color w:val="000000"/>
              </w:rPr>
              <w:t>2014 год</w:t>
            </w:r>
          </w:p>
        </w:tc>
        <w:tc>
          <w:tcPr>
            <w:tcW w:w="1476"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17559260,00</w:t>
            </w:r>
          </w:p>
        </w:tc>
        <w:tc>
          <w:tcPr>
            <w:tcW w:w="1785"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9878191,95</w:t>
            </w:r>
          </w:p>
        </w:tc>
        <w:tc>
          <w:tcPr>
            <w:tcW w:w="2835"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6912961,25</w:t>
            </w:r>
          </w:p>
        </w:tc>
        <w:tc>
          <w:tcPr>
            <w:tcW w:w="2125"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768106,80</w:t>
            </w:r>
          </w:p>
        </w:tc>
      </w:tr>
      <w:tr w:rsidR="000B4893" w:rsidRPr="00CB21DF" w:rsidTr="000B4893">
        <w:trPr>
          <w:trHeight w:val="300"/>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rsidR="000B4893" w:rsidRPr="00CB21DF" w:rsidRDefault="000B4893" w:rsidP="000B4893">
            <w:pPr>
              <w:jc w:val="center"/>
              <w:rPr>
                <w:color w:val="000000"/>
              </w:rPr>
            </w:pPr>
            <w:r w:rsidRPr="00CB21DF">
              <w:rPr>
                <w:color w:val="000000"/>
              </w:rPr>
              <w:t>2015 год</w:t>
            </w:r>
          </w:p>
        </w:tc>
        <w:tc>
          <w:tcPr>
            <w:tcW w:w="1476"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33606522,00</w:t>
            </w:r>
          </w:p>
        </w:tc>
        <w:tc>
          <w:tcPr>
            <w:tcW w:w="1785"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26598887,15</w:t>
            </w:r>
          </w:p>
        </w:tc>
        <w:tc>
          <w:tcPr>
            <w:tcW w:w="2835"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6164326,79</w:t>
            </w:r>
          </w:p>
        </w:tc>
        <w:tc>
          <w:tcPr>
            <w:tcW w:w="2125"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843308,06</w:t>
            </w:r>
          </w:p>
        </w:tc>
      </w:tr>
      <w:tr w:rsidR="000B4893" w:rsidRPr="00CB21DF" w:rsidTr="000B4893">
        <w:trPr>
          <w:trHeight w:val="300"/>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rsidR="000B4893" w:rsidRPr="00CB21DF" w:rsidRDefault="000B4893" w:rsidP="000B4893">
            <w:pPr>
              <w:jc w:val="center"/>
              <w:rPr>
                <w:color w:val="000000"/>
              </w:rPr>
            </w:pPr>
            <w:r w:rsidRPr="00CB21DF">
              <w:rPr>
                <w:color w:val="000000"/>
              </w:rPr>
              <w:t>Итого</w:t>
            </w:r>
            <w:r>
              <w:rPr>
                <w:color w:val="000000"/>
              </w:rPr>
              <w:t>:</w:t>
            </w:r>
          </w:p>
        </w:tc>
        <w:tc>
          <w:tcPr>
            <w:tcW w:w="1476"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51165782,00</w:t>
            </w:r>
          </w:p>
        </w:tc>
        <w:tc>
          <w:tcPr>
            <w:tcW w:w="1785"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36477079,10</w:t>
            </w:r>
          </w:p>
        </w:tc>
        <w:tc>
          <w:tcPr>
            <w:tcW w:w="2835"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13077288,04</w:t>
            </w:r>
          </w:p>
        </w:tc>
        <w:tc>
          <w:tcPr>
            <w:tcW w:w="2125" w:type="dxa"/>
            <w:tcBorders>
              <w:top w:val="nil"/>
              <w:left w:val="nil"/>
              <w:bottom w:val="single" w:sz="4" w:space="0" w:color="auto"/>
              <w:right w:val="single" w:sz="4" w:space="0" w:color="auto"/>
            </w:tcBorders>
            <w:shd w:val="clear" w:color="auto" w:fill="auto"/>
            <w:noWrap/>
            <w:vAlign w:val="bottom"/>
            <w:hideMark/>
          </w:tcPr>
          <w:p w:rsidR="000B4893" w:rsidRPr="00B0258F" w:rsidRDefault="000B4893" w:rsidP="000B4893">
            <w:pPr>
              <w:jc w:val="center"/>
              <w:rPr>
                <w:color w:val="000000"/>
                <w:sz w:val="22"/>
                <w:szCs w:val="22"/>
              </w:rPr>
            </w:pPr>
            <w:r w:rsidRPr="00B0258F">
              <w:rPr>
                <w:color w:val="000000"/>
                <w:sz w:val="22"/>
                <w:szCs w:val="22"/>
              </w:rPr>
              <w:t>1611414,86</w:t>
            </w:r>
          </w:p>
        </w:tc>
      </w:tr>
    </w:tbl>
    <w:p w:rsidR="004C1653" w:rsidRDefault="004C165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r>
        <w:rPr>
          <w:rFonts w:eastAsia="Calibri"/>
        </w:rPr>
        <w:t>В целях реализации мероприятий Региональной адресной программы заключены:</w:t>
      </w:r>
    </w:p>
    <w:p w:rsidR="000B4893" w:rsidRDefault="000B4893" w:rsidP="000B4893">
      <w:pPr>
        <w:autoSpaceDE w:val="0"/>
        <w:autoSpaceDN w:val="0"/>
        <w:adjustRightInd w:val="0"/>
        <w:ind w:firstLine="397"/>
        <w:jc w:val="both"/>
        <w:rPr>
          <w:rFonts w:eastAsia="Calibri"/>
        </w:rPr>
      </w:pPr>
      <w:r>
        <w:rPr>
          <w:rFonts w:eastAsia="Calibri"/>
        </w:rPr>
        <w:t>- Соглашение № 4.3-06/09-2014/С от 24.10.2014 года о взаимодействии по реализации Региональной адресной программы по переселению граждан из аварийного жилищного фонда на 2014-2017 годы, утвержденной постановлением Правительства Республики Карелия от 23 апреля 2014 года № 129-П;</w:t>
      </w:r>
    </w:p>
    <w:p w:rsidR="000B4893" w:rsidRDefault="000B4893" w:rsidP="000B4893">
      <w:pPr>
        <w:autoSpaceDE w:val="0"/>
        <w:autoSpaceDN w:val="0"/>
        <w:adjustRightInd w:val="0"/>
        <w:ind w:firstLine="397"/>
        <w:jc w:val="both"/>
        <w:rPr>
          <w:rFonts w:eastAsia="Calibri"/>
        </w:rPr>
      </w:pPr>
      <w:r>
        <w:rPr>
          <w:rFonts w:eastAsia="Calibri"/>
        </w:rPr>
        <w:t>- Соглашение № 29-2014 МЭ/П о направлении в 2014 году в бюджет Лахденпохского городского поселения Лахденпохского муниципального района субсидий на долевое финансирование Региональной адресной программы Республики Карелия по переселению граждан из аварийного жилищного фонда на 2014-2017 годы, в соответствии с Дополнительным соглашением от 12 июля 2014 года № 11 к Договору от 18 июля 2008 года № 41-ЗС между Государственной корпорацией – Фондом содействия реформированию жилищно-коммунального хозяйства и Главой Республики Карелия от 27.11.2014 года;</w:t>
      </w:r>
    </w:p>
    <w:p w:rsidR="000B4893" w:rsidRDefault="000B4893" w:rsidP="000B4893">
      <w:pPr>
        <w:autoSpaceDE w:val="0"/>
        <w:autoSpaceDN w:val="0"/>
        <w:adjustRightInd w:val="0"/>
        <w:ind w:firstLine="397"/>
        <w:jc w:val="both"/>
        <w:rPr>
          <w:rFonts w:eastAsia="Calibri"/>
        </w:rPr>
      </w:pPr>
      <w:r>
        <w:rPr>
          <w:rFonts w:eastAsia="Calibri"/>
        </w:rPr>
        <w:t>- Дополнительное соглашение № 1 к Соглашению № 29-2014 МЭ/П от 27 ноября 2014 года о направлении в 2014 году в бюджет Лахденпохского городского поселения Лахденпохского муниципального района субсидий на долевое финансирование Региональной адресной программы Республики Карелия по переселению граждан из аварийного жилищного фонда на 2014-2017 годы, в соответствии с Дополнительным соглашением от 12 июля 2014 года № 11 к Договору от 18 июля 2008 года № 41-ЗС между Государственной корпорацией – Фондом содействия реформированию жилищно-коммунального хозяйства и Главой Республики Карелия от 05.03.2015 года;</w:t>
      </w:r>
    </w:p>
    <w:p w:rsidR="000B4893" w:rsidRDefault="000B4893" w:rsidP="000B4893">
      <w:pPr>
        <w:autoSpaceDE w:val="0"/>
        <w:autoSpaceDN w:val="0"/>
        <w:adjustRightInd w:val="0"/>
        <w:ind w:firstLine="397"/>
        <w:jc w:val="both"/>
        <w:rPr>
          <w:rFonts w:eastAsia="Calibri"/>
        </w:rPr>
      </w:pPr>
      <w:r>
        <w:rPr>
          <w:rFonts w:eastAsia="Calibri"/>
        </w:rPr>
        <w:t>- Соглашение № 4.3-17/1-2015/П о направлении в 2015 году в бюджет Лахденпохского городского поселения Лахденпохского муниципального района субсидий на долевое финансирование Региональной адресной программы Республики Карелия по переселению граждан из аварийного жилищного фонда на 2014-2017 годы, в соответствии с Дополнительным соглашением от 12 июля 2014 года № 11 к Договору от 18 июля 2008 года № 41-ЗС между Государственной корпорацией – Фондом содействия реформированию жилищно-коммунального хозяйства и Главой Республики Карелия от 20.08.2015 года;</w:t>
      </w:r>
    </w:p>
    <w:p w:rsidR="000B4893" w:rsidRDefault="000B4893" w:rsidP="000B4893">
      <w:pPr>
        <w:autoSpaceDE w:val="0"/>
        <w:autoSpaceDN w:val="0"/>
        <w:adjustRightInd w:val="0"/>
        <w:ind w:firstLine="397"/>
        <w:jc w:val="both"/>
        <w:rPr>
          <w:rFonts w:eastAsia="Calibri"/>
        </w:rPr>
      </w:pPr>
      <w:r>
        <w:rPr>
          <w:rFonts w:eastAsia="Calibri"/>
        </w:rPr>
        <w:t>- Договор инвестирования № 11/2014-И от 10.11.2014 года;</w:t>
      </w:r>
    </w:p>
    <w:p w:rsidR="000B4893" w:rsidRDefault="000B4893" w:rsidP="000B4893">
      <w:pPr>
        <w:autoSpaceDE w:val="0"/>
        <w:autoSpaceDN w:val="0"/>
        <w:adjustRightInd w:val="0"/>
        <w:ind w:firstLine="397"/>
        <w:jc w:val="both"/>
        <w:rPr>
          <w:rFonts w:eastAsia="Calibri"/>
        </w:rPr>
      </w:pPr>
      <w:r>
        <w:rPr>
          <w:rFonts w:eastAsia="Calibri"/>
        </w:rPr>
        <w:t>- Договор инвестирования № 21/2015-И от 15.10.2015 года;</w:t>
      </w:r>
    </w:p>
    <w:p w:rsidR="000B4893" w:rsidRDefault="000B4893" w:rsidP="000B4893">
      <w:pPr>
        <w:autoSpaceDE w:val="0"/>
        <w:autoSpaceDN w:val="0"/>
        <w:adjustRightInd w:val="0"/>
        <w:ind w:firstLine="397"/>
        <w:jc w:val="both"/>
        <w:rPr>
          <w:rFonts w:eastAsia="Calibri"/>
        </w:rPr>
      </w:pPr>
      <w:r>
        <w:rPr>
          <w:rFonts w:eastAsia="Calibri"/>
        </w:rPr>
        <w:t>- Муниципальный контракт от 24.11.2014 года № 0106300001414000016 на приобретение в муниципальную собственность Лахденпохского городского поселения жилого помещения (квартиры) у застройщика для переселения граждан из аварийного жилищного фонда;</w:t>
      </w:r>
    </w:p>
    <w:p w:rsidR="000B4893" w:rsidRDefault="000B4893" w:rsidP="000B4893">
      <w:pPr>
        <w:autoSpaceDE w:val="0"/>
        <w:autoSpaceDN w:val="0"/>
        <w:adjustRightInd w:val="0"/>
        <w:ind w:firstLine="397"/>
        <w:jc w:val="both"/>
        <w:rPr>
          <w:rFonts w:eastAsia="Calibri"/>
        </w:rPr>
      </w:pPr>
      <w:r>
        <w:rPr>
          <w:rFonts w:eastAsia="Calibri"/>
        </w:rPr>
        <w:t>- Дополнительное соглашение № 1 от 05.12.2014 года к Муниципальному контракту № 0106300001414000016 на приобретение в муниципальную собственность Лахденпохского городского поселения жилого помещения (квартиры) у застройщика для переселения граждан из аварийного жилищного фонда от 24 ноября 2014г.;</w:t>
      </w:r>
    </w:p>
    <w:p w:rsidR="000B4893" w:rsidRDefault="000B4893" w:rsidP="000B4893">
      <w:pPr>
        <w:autoSpaceDE w:val="0"/>
        <w:autoSpaceDN w:val="0"/>
        <w:adjustRightInd w:val="0"/>
        <w:ind w:firstLine="397"/>
        <w:jc w:val="both"/>
        <w:rPr>
          <w:rFonts w:eastAsia="Calibri"/>
        </w:rPr>
      </w:pPr>
      <w:r>
        <w:rPr>
          <w:rFonts w:eastAsia="Calibri"/>
        </w:rPr>
        <w:t>- Муниципальный контракт от 07.07.2015 года № 0106300001215000017 на приобретение жилого помещения (квартиры) у застройщика для переселения граждан из аварийного жилищного фонда.</w:t>
      </w:r>
    </w:p>
    <w:p w:rsidR="000B4893" w:rsidRDefault="000B4893" w:rsidP="000B4893">
      <w:pPr>
        <w:autoSpaceDE w:val="0"/>
        <w:autoSpaceDN w:val="0"/>
        <w:adjustRightInd w:val="0"/>
        <w:ind w:firstLine="397"/>
        <w:jc w:val="both"/>
        <w:rPr>
          <w:rFonts w:eastAsia="Calibri"/>
        </w:rPr>
      </w:pPr>
    </w:p>
    <w:p w:rsidR="000B4893" w:rsidRDefault="000B4893" w:rsidP="000B4893">
      <w:pPr>
        <w:tabs>
          <w:tab w:val="left" w:pos="851"/>
          <w:tab w:val="left" w:pos="2676"/>
        </w:tabs>
        <w:ind w:firstLine="567"/>
        <w:jc w:val="both"/>
      </w:pPr>
      <w:r>
        <w:t>Средства бюджета Лахденпохского городского поселения в 2014, 2015 годах и отчетный период 2016 года на мероприятия по переселению граждан из аварийного жилищного фонда в рамках реализации Региональной адресной программы расходовались по следующим направлениям:</w:t>
      </w:r>
    </w:p>
    <w:p w:rsidR="000B4893" w:rsidRDefault="000B4893" w:rsidP="000B4893">
      <w:pPr>
        <w:tabs>
          <w:tab w:val="left" w:pos="851"/>
          <w:tab w:val="left" w:pos="2676"/>
        </w:tabs>
        <w:jc w:val="both"/>
      </w:pPr>
      <w:r>
        <w:tab/>
        <w:t>1) На приобретение жилых помещений для расселения аварийного жилищного фонда по муниципальным контрактам, заключенным по результатам проведения аукционов в электронной форме;</w:t>
      </w:r>
    </w:p>
    <w:p w:rsidR="000B4893" w:rsidRDefault="000B4893" w:rsidP="000B4893">
      <w:pPr>
        <w:tabs>
          <w:tab w:val="left" w:pos="851"/>
          <w:tab w:val="left" w:pos="2676"/>
        </w:tabs>
        <w:jc w:val="both"/>
      </w:pPr>
      <w:r>
        <w:tab/>
        <w:t xml:space="preserve">2) На оплату по договорам инвестирования № </w:t>
      </w:r>
      <w:r>
        <w:rPr>
          <w:rFonts w:eastAsia="Calibri"/>
        </w:rPr>
        <w:t>11/2014-И от 10.11.2014 года, 21/2015-И от 15.10.2015 года.</w:t>
      </w:r>
    </w:p>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567"/>
        <w:jc w:val="both"/>
        <w:rPr>
          <w:rFonts w:eastAsia="Calibri"/>
        </w:rPr>
      </w:pPr>
      <w:r>
        <w:rPr>
          <w:rFonts w:eastAsia="Calibri"/>
        </w:rPr>
        <w:t xml:space="preserve">Данные о </w:t>
      </w:r>
      <w:r w:rsidRPr="00A56C45">
        <w:rPr>
          <w:rFonts w:eastAsia="Calibri"/>
          <w:u w:val="single"/>
        </w:rPr>
        <w:t>запланированных</w:t>
      </w:r>
      <w:r>
        <w:rPr>
          <w:rFonts w:eastAsia="Calibri"/>
        </w:rPr>
        <w:t xml:space="preserve">  объемах средств в 2014</w:t>
      </w:r>
      <w:r w:rsidRPr="000B498F">
        <w:rPr>
          <w:rFonts w:eastAsia="Calibri"/>
        </w:rPr>
        <w:t>-201</w:t>
      </w:r>
      <w:r>
        <w:rPr>
          <w:rFonts w:eastAsia="Calibri"/>
        </w:rPr>
        <w:t>6</w:t>
      </w:r>
      <w:r w:rsidRPr="000B498F">
        <w:rPr>
          <w:rFonts w:eastAsia="Calibri"/>
        </w:rPr>
        <w:t xml:space="preserve"> годах на реализацию программ по переселению граж</w:t>
      </w:r>
      <w:r>
        <w:rPr>
          <w:rFonts w:eastAsia="Calibri"/>
        </w:rPr>
        <w:t>дан из аварийного жилищного фон</w:t>
      </w:r>
      <w:r w:rsidRPr="000B498F">
        <w:rPr>
          <w:rFonts w:eastAsia="Calibri"/>
        </w:rPr>
        <w:t xml:space="preserve">да по состоянию на 1 </w:t>
      </w:r>
      <w:r>
        <w:rPr>
          <w:rFonts w:eastAsia="Calibri"/>
        </w:rPr>
        <w:t>октября</w:t>
      </w:r>
      <w:r w:rsidRPr="000B498F">
        <w:rPr>
          <w:rFonts w:eastAsia="Calibri"/>
        </w:rPr>
        <w:t xml:space="preserve"> 201</w:t>
      </w:r>
      <w:r>
        <w:rPr>
          <w:rFonts w:eastAsia="Calibri"/>
        </w:rPr>
        <w:t>6</w:t>
      </w:r>
      <w:r w:rsidRPr="000B498F">
        <w:rPr>
          <w:rFonts w:eastAsia="Calibri"/>
        </w:rPr>
        <w:t xml:space="preserve"> года представлены в таблице</w:t>
      </w:r>
      <w:r>
        <w:rPr>
          <w:rFonts w:eastAsia="Calibri"/>
        </w:rPr>
        <w:t xml:space="preserve"> № 1 (согласно Региональной адресной программе в редакции от 26.08.2016 года).</w:t>
      </w:r>
    </w:p>
    <w:p w:rsidR="000B4893" w:rsidRDefault="000B4893" w:rsidP="000B4893">
      <w:pPr>
        <w:autoSpaceDE w:val="0"/>
        <w:autoSpaceDN w:val="0"/>
        <w:adjustRightInd w:val="0"/>
        <w:ind w:firstLine="567"/>
        <w:jc w:val="both"/>
        <w:rPr>
          <w:rFonts w:eastAsia="Calibri"/>
        </w:rPr>
      </w:pPr>
      <w:r w:rsidRPr="000B498F">
        <w:rPr>
          <w:rFonts w:eastAsia="Calibri"/>
        </w:rPr>
        <w:t>Данные об объ</w:t>
      </w:r>
      <w:r>
        <w:rPr>
          <w:rFonts w:eastAsia="Calibri"/>
        </w:rPr>
        <w:t xml:space="preserve">емах средств, </w:t>
      </w:r>
      <w:r w:rsidRPr="00A56C45">
        <w:rPr>
          <w:rFonts w:eastAsia="Calibri"/>
          <w:u w:val="single"/>
        </w:rPr>
        <w:t>направленных</w:t>
      </w:r>
      <w:r>
        <w:rPr>
          <w:rFonts w:eastAsia="Calibri"/>
        </w:rPr>
        <w:t xml:space="preserve"> в 2014</w:t>
      </w:r>
      <w:r w:rsidRPr="000B498F">
        <w:rPr>
          <w:rFonts w:eastAsia="Calibri"/>
        </w:rPr>
        <w:t>-201</w:t>
      </w:r>
      <w:r>
        <w:rPr>
          <w:rFonts w:eastAsia="Calibri"/>
        </w:rPr>
        <w:t>6</w:t>
      </w:r>
      <w:r w:rsidRPr="000B498F">
        <w:rPr>
          <w:rFonts w:eastAsia="Calibri"/>
        </w:rPr>
        <w:t xml:space="preserve"> годах на реализацию программ по переселению граж</w:t>
      </w:r>
      <w:r>
        <w:rPr>
          <w:rFonts w:eastAsia="Calibri"/>
        </w:rPr>
        <w:t>дан из аварийного жилищного фон</w:t>
      </w:r>
      <w:r w:rsidRPr="000B498F">
        <w:rPr>
          <w:rFonts w:eastAsia="Calibri"/>
        </w:rPr>
        <w:t xml:space="preserve">да, </w:t>
      </w:r>
      <w:r>
        <w:rPr>
          <w:rFonts w:eastAsia="Calibri"/>
        </w:rPr>
        <w:t xml:space="preserve">из бюджета Лахденпохского городского поселения </w:t>
      </w:r>
      <w:r w:rsidRPr="000B498F">
        <w:rPr>
          <w:rFonts w:eastAsia="Calibri"/>
        </w:rPr>
        <w:t xml:space="preserve">по состоянию на 1 </w:t>
      </w:r>
      <w:r>
        <w:rPr>
          <w:rFonts w:eastAsia="Calibri"/>
        </w:rPr>
        <w:t>октября</w:t>
      </w:r>
      <w:r w:rsidRPr="000B498F">
        <w:rPr>
          <w:rFonts w:eastAsia="Calibri"/>
        </w:rPr>
        <w:t xml:space="preserve"> 201</w:t>
      </w:r>
      <w:r>
        <w:rPr>
          <w:rFonts w:eastAsia="Calibri"/>
        </w:rPr>
        <w:t>6</w:t>
      </w:r>
      <w:r w:rsidRPr="000B498F">
        <w:rPr>
          <w:rFonts w:eastAsia="Calibri"/>
        </w:rPr>
        <w:t xml:space="preserve"> года представлены в таблице</w:t>
      </w:r>
      <w:r>
        <w:rPr>
          <w:rFonts w:eastAsia="Calibri"/>
        </w:rPr>
        <w:t xml:space="preserve"> № 2.</w:t>
      </w:r>
    </w:p>
    <w:p w:rsidR="000B4893" w:rsidRDefault="000B4893" w:rsidP="000B4893">
      <w:pPr>
        <w:autoSpaceDE w:val="0"/>
        <w:autoSpaceDN w:val="0"/>
        <w:adjustRightInd w:val="0"/>
        <w:ind w:firstLine="567"/>
        <w:jc w:val="both"/>
        <w:rPr>
          <w:rFonts w:eastAsia="Calibri"/>
        </w:rPr>
      </w:pPr>
      <w:r w:rsidRPr="000B498F">
        <w:rPr>
          <w:rFonts w:eastAsia="Calibri"/>
        </w:rPr>
        <w:t>Данные об объ</w:t>
      </w:r>
      <w:r>
        <w:rPr>
          <w:rFonts w:eastAsia="Calibri"/>
        </w:rPr>
        <w:t>емах средств, направленных в 2014</w:t>
      </w:r>
      <w:r w:rsidRPr="000B498F">
        <w:rPr>
          <w:rFonts w:eastAsia="Calibri"/>
        </w:rPr>
        <w:t>-201</w:t>
      </w:r>
      <w:r>
        <w:rPr>
          <w:rFonts w:eastAsia="Calibri"/>
        </w:rPr>
        <w:t>6</w:t>
      </w:r>
      <w:r w:rsidRPr="000B498F">
        <w:rPr>
          <w:rFonts w:eastAsia="Calibri"/>
        </w:rPr>
        <w:t xml:space="preserve"> годах на реализацию программ по переселению граж</w:t>
      </w:r>
      <w:r>
        <w:rPr>
          <w:rFonts w:eastAsia="Calibri"/>
        </w:rPr>
        <w:t>дан из аварийного жилищного фон</w:t>
      </w:r>
      <w:r w:rsidRPr="000B498F">
        <w:rPr>
          <w:rFonts w:eastAsia="Calibri"/>
        </w:rPr>
        <w:t>да</w:t>
      </w:r>
      <w:r>
        <w:rPr>
          <w:rFonts w:eastAsia="Calibri"/>
        </w:rPr>
        <w:t xml:space="preserve"> путем </w:t>
      </w:r>
      <w:r>
        <w:rPr>
          <w:rFonts w:eastAsia="Calibri"/>
          <w:u w:val="single"/>
        </w:rPr>
        <w:t>строительства МКД</w:t>
      </w:r>
      <w:r w:rsidRPr="000B498F">
        <w:rPr>
          <w:rFonts w:eastAsia="Calibri"/>
        </w:rPr>
        <w:t xml:space="preserve">, по состоянию на 1 </w:t>
      </w:r>
      <w:r>
        <w:rPr>
          <w:rFonts w:eastAsia="Calibri"/>
        </w:rPr>
        <w:t>октября</w:t>
      </w:r>
      <w:r w:rsidRPr="000B498F">
        <w:rPr>
          <w:rFonts w:eastAsia="Calibri"/>
        </w:rPr>
        <w:t xml:space="preserve"> 201</w:t>
      </w:r>
      <w:r>
        <w:rPr>
          <w:rFonts w:eastAsia="Calibri"/>
        </w:rPr>
        <w:t>6</w:t>
      </w:r>
      <w:r w:rsidRPr="000B498F">
        <w:rPr>
          <w:rFonts w:eastAsia="Calibri"/>
        </w:rPr>
        <w:t xml:space="preserve"> года представлены в таблице</w:t>
      </w:r>
      <w:r>
        <w:rPr>
          <w:rFonts w:eastAsia="Calibri"/>
        </w:rPr>
        <w:t xml:space="preserve"> № 3.</w:t>
      </w:r>
    </w:p>
    <w:p w:rsidR="000B4893" w:rsidRDefault="000B4893" w:rsidP="000B4893">
      <w:pPr>
        <w:autoSpaceDE w:val="0"/>
        <w:autoSpaceDN w:val="0"/>
        <w:adjustRightInd w:val="0"/>
        <w:ind w:firstLine="397"/>
        <w:jc w:val="both"/>
        <w:rPr>
          <w:rFonts w:eastAsia="Calibri"/>
        </w:rPr>
      </w:pPr>
      <w:r w:rsidRPr="000B498F">
        <w:rPr>
          <w:rFonts w:eastAsia="Calibri"/>
        </w:rPr>
        <w:t>Данные об объ</w:t>
      </w:r>
      <w:r>
        <w:rPr>
          <w:rFonts w:eastAsia="Calibri"/>
        </w:rPr>
        <w:t>емах средств, направленных в 2014</w:t>
      </w:r>
      <w:r w:rsidRPr="000B498F">
        <w:rPr>
          <w:rFonts w:eastAsia="Calibri"/>
        </w:rPr>
        <w:t>-201</w:t>
      </w:r>
      <w:r>
        <w:rPr>
          <w:rFonts w:eastAsia="Calibri"/>
        </w:rPr>
        <w:t>6</w:t>
      </w:r>
      <w:r w:rsidRPr="000B498F">
        <w:rPr>
          <w:rFonts w:eastAsia="Calibri"/>
        </w:rPr>
        <w:t xml:space="preserve"> годах на реализацию программ по переселению граж</w:t>
      </w:r>
      <w:r>
        <w:rPr>
          <w:rFonts w:eastAsia="Calibri"/>
        </w:rPr>
        <w:t>дан из аварийного жилищного фон</w:t>
      </w:r>
      <w:r w:rsidRPr="000B498F">
        <w:rPr>
          <w:rFonts w:eastAsia="Calibri"/>
        </w:rPr>
        <w:t>да</w:t>
      </w:r>
      <w:r>
        <w:rPr>
          <w:rFonts w:eastAsia="Calibri"/>
        </w:rPr>
        <w:t xml:space="preserve"> путем </w:t>
      </w:r>
      <w:r w:rsidRPr="00BE7E5E">
        <w:rPr>
          <w:rFonts w:eastAsia="Calibri"/>
          <w:u w:val="single"/>
        </w:rPr>
        <w:t>приобретения</w:t>
      </w:r>
      <w:r>
        <w:rPr>
          <w:rFonts w:eastAsia="Calibri"/>
        </w:rPr>
        <w:t xml:space="preserve"> жилых помещений у застройщика</w:t>
      </w:r>
      <w:r w:rsidRPr="000B498F">
        <w:rPr>
          <w:rFonts w:eastAsia="Calibri"/>
        </w:rPr>
        <w:t xml:space="preserve">, по состоянию на 1 </w:t>
      </w:r>
      <w:r>
        <w:rPr>
          <w:rFonts w:eastAsia="Calibri"/>
        </w:rPr>
        <w:t>октября</w:t>
      </w:r>
      <w:r w:rsidRPr="000B498F">
        <w:rPr>
          <w:rFonts w:eastAsia="Calibri"/>
        </w:rPr>
        <w:t xml:space="preserve"> 201</w:t>
      </w:r>
      <w:r>
        <w:rPr>
          <w:rFonts w:eastAsia="Calibri"/>
        </w:rPr>
        <w:t>6</w:t>
      </w:r>
      <w:r w:rsidRPr="000B498F">
        <w:rPr>
          <w:rFonts w:eastAsia="Calibri"/>
        </w:rPr>
        <w:t xml:space="preserve"> года представлены в таблице</w:t>
      </w:r>
      <w:r>
        <w:rPr>
          <w:rFonts w:eastAsia="Calibri"/>
        </w:rPr>
        <w:t xml:space="preserve"> № 4.</w:t>
      </w:r>
    </w:p>
    <w:p w:rsidR="000B4893" w:rsidRDefault="000B4893" w:rsidP="000B4893">
      <w:pPr>
        <w:autoSpaceDE w:val="0"/>
        <w:autoSpaceDN w:val="0"/>
        <w:adjustRightInd w:val="0"/>
        <w:ind w:firstLine="397"/>
        <w:jc w:val="both"/>
        <w:rPr>
          <w:rFonts w:eastAsia="Calibri"/>
        </w:rPr>
        <w:sectPr w:rsidR="000B4893" w:rsidSect="000B4893">
          <w:footerReference w:type="default" r:id="rId22"/>
          <w:pgSz w:w="11906" w:h="16838"/>
          <w:pgMar w:top="1134" w:right="850" w:bottom="1134" w:left="1701" w:header="708" w:footer="708" w:gutter="0"/>
          <w:cols w:space="708"/>
          <w:docGrid w:linePitch="360"/>
        </w:sectPr>
      </w:pPr>
    </w:p>
    <w:p w:rsidR="000B4893" w:rsidRDefault="000B4893" w:rsidP="000B4893">
      <w:pPr>
        <w:autoSpaceDE w:val="0"/>
        <w:autoSpaceDN w:val="0"/>
        <w:adjustRightInd w:val="0"/>
        <w:ind w:firstLine="397"/>
        <w:jc w:val="right"/>
        <w:rPr>
          <w:rFonts w:eastAsia="Calibri"/>
        </w:rPr>
      </w:pPr>
      <w:r>
        <w:rPr>
          <w:rFonts w:eastAsia="Calibri"/>
        </w:rPr>
        <w:lastRenderedPageBreak/>
        <w:t>Таблица № 1 (рублей)</w:t>
      </w:r>
    </w:p>
    <w:tbl>
      <w:tblPr>
        <w:tblW w:w="15605" w:type="dxa"/>
        <w:tblInd w:w="-176" w:type="dxa"/>
        <w:tblLayout w:type="fixed"/>
        <w:tblLook w:val="04A0"/>
      </w:tblPr>
      <w:tblGrid>
        <w:gridCol w:w="1714"/>
        <w:gridCol w:w="1291"/>
        <w:gridCol w:w="1330"/>
        <w:gridCol w:w="1253"/>
        <w:gridCol w:w="1253"/>
        <w:gridCol w:w="1267"/>
        <w:gridCol w:w="1418"/>
        <w:gridCol w:w="1275"/>
        <w:gridCol w:w="1261"/>
        <w:gridCol w:w="992"/>
        <w:gridCol w:w="1134"/>
        <w:gridCol w:w="656"/>
        <w:gridCol w:w="761"/>
      </w:tblGrid>
      <w:tr w:rsidR="000B4893" w:rsidRPr="00EF1CD6" w:rsidTr="000B4893">
        <w:trPr>
          <w:trHeight w:val="300"/>
          <w:tblHeader/>
        </w:trPr>
        <w:tc>
          <w:tcPr>
            <w:tcW w:w="1714"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rsidR="000B4893" w:rsidRPr="00EF1CD6" w:rsidRDefault="000B4893" w:rsidP="000B4893">
            <w:pPr>
              <w:jc w:val="center"/>
              <w:rPr>
                <w:color w:val="000000"/>
                <w:sz w:val="16"/>
                <w:szCs w:val="16"/>
              </w:rPr>
            </w:pPr>
            <w:r w:rsidRPr="00EF1CD6">
              <w:rPr>
                <w:color w:val="000000"/>
                <w:sz w:val="16"/>
                <w:szCs w:val="16"/>
              </w:rPr>
              <w:t> </w:t>
            </w:r>
          </w:p>
        </w:tc>
        <w:tc>
          <w:tcPr>
            <w:tcW w:w="5127" w:type="dxa"/>
            <w:gridSpan w:val="4"/>
            <w:tcBorders>
              <w:top w:val="single" w:sz="8" w:space="0" w:color="auto"/>
              <w:left w:val="nil"/>
              <w:bottom w:val="single" w:sz="4" w:space="0" w:color="auto"/>
              <w:right w:val="single" w:sz="8" w:space="0" w:color="000000"/>
            </w:tcBorders>
            <w:shd w:val="clear" w:color="auto" w:fill="auto"/>
            <w:noWrap/>
            <w:vAlign w:val="bottom"/>
            <w:hideMark/>
          </w:tcPr>
          <w:p w:rsidR="000B4893" w:rsidRPr="00EF1CD6" w:rsidRDefault="000B4893" w:rsidP="000B4893">
            <w:pPr>
              <w:jc w:val="center"/>
              <w:rPr>
                <w:color w:val="000000"/>
                <w:sz w:val="16"/>
                <w:szCs w:val="16"/>
              </w:rPr>
            </w:pPr>
            <w:r w:rsidRPr="00EF1CD6">
              <w:rPr>
                <w:color w:val="000000"/>
                <w:sz w:val="16"/>
                <w:szCs w:val="16"/>
              </w:rPr>
              <w:t>2014 год</w:t>
            </w:r>
          </w:p>
        </w:tc>
        <w:tc>
          <w:tcPr>
            <w:tcW w:w="5221" w:type="dxa"/>
            <w:gridSpan w:val="4"/>
            <w:tcBorders>
              <w:top w:val="single" w:sz="8" w:space="0" w:color="auto"/>
              <w:left w:val="nil"/>
              <w:bottom w:val="single" w:sz="4" w:space="0" w:color="auto"/>
              <w:right w:val="single" w:sz="8" w:space="0" w:color="000000"/>
            </w:tcBorders>
            <w:shd w:val="clear" w:color="auto" w:fill="auto"/>
            <w:noWrap/>
            <w:vAlign w:val="bottom"/>
            <w:hideMark/>
          </w:tcPr>
          <w:p w:rsidR="000B4893" w:rsidRPr="00EF1CD6" w:rsidRDefault="000B4893" w:rsidP="000B4893">
            <w:pPr>
              <w:jc w:val="center"/>
              <w:rPr>
                <w:color w:val="000000"/>
                <w:sz w:val="16"/>
                <w:szCs w:val="16"/>
              </w:rPr>
            </w:pPr>
            <w:r w:rsidRPr="00EF1CD6">
              <w:rPr>
                <w:color w:val="000000"/>
                <w:sz w:val="16"/>
                <w:szCs w:val="16"/>
              </w:rPr>
              <w:t>2015 год</w:t>
            </w:r>
          </w:p>
        </w:tc>
        <w:tc>
          <w:tcPr>
            <w:tcW w:w="3543" w:type="dxa"/>
            <w:gridSpan w:val="4"/>
            <w:tcBorders>
              <w:top w:val="single" w:sz="8" w:space="0" w:color="auto"/>
              <w:left w:val="nil"/>
              <w:bottom w:val="single" w:sz="4" w:space="0" w:color="auto"/>
              <w:right w:val="single" w:sz="8" w:space="0" w:color="000000"/>
            </w:tcBorders>
            <w:shd w:val="clear" w:color="auto" w:fill="auto"/>
            <w:noWrap/>
            <w:vAlign w:val="bottom"/>
            <w:hideMark/>
          </w:tcPr>
          <w:p w:rsidR="000B4893" w:rsidRPr="00EF1CD6" w:rsidRDefault="000B4893" w:rsidP="000B4893">
            <w:pPr>
              <w:jc w:val="center"/>
              <w:rPr>
                <w:color w:val="000000"/>
                <w:sz w:val="16"/>
                <w:szCs w:val="16"/>
              </w:rPr>
            </w:pPr>
            <w:r w:rsidRPr="00EF1CD6">
              <w:rPr>
                <w:color w:val="000000"/>
                <w:sz w:val="16"/>
                <w:szCs w:val="16"/>
              </w:rPr>
              <w:t>2016 год</w:t>
            </w:r>
          </w:p>
        </w:tc>
      </w:tr>
      <w:tr w:rsidR="000B4893" w:rsidRPr="00EF1CD6" w:rsidTr="000B4893">
        <w:trPr>
          <w:cantSplit/>
          <w:trHeight w:val="1980"/>
          <w:tblHeader/>
        </w:trPr>
        <w:tc>
          <w:tcPr>
            <w:tcW w:w="1714" w:type="dxa"/>
            <w:vMerge/>
            <w:tcBorders>
              <w:top w:val="single" w:sz="8" w:space="0" w:color="auto"/>
              <w:left w:val="single" w:sz="8" w:space="0" w:color="auto"/>
              <w:bottom w:val="single" w:sz="4" w:space="0" w:color="000000"/>
              <w:right w:val="single" w:sz="8" w:space="0" w:color="auto"/>
            </w:tcBorders>
            <w:vAlign w:val="center"/>
            <w:hideMark/>
          </w:tcPr>
          <w:p w:rsidR="000B4893" w:rsidRPr="00EF1CD6" w:rsidRDefault="000B4893" w:rsidP="000B4893">
            <w:pPr>
              <w:rPr>
                <w:color w:val="000000"/>
                <w:sz w:val="16"/>
                <w:szCs w:val="16"/>
              </w:rPr>
            </w:pPr>
          </w:p>
        </w:tc>
        <w:tc>
          <w:tcPr>
            <w:tcW w:w="1291"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предусмотрено Региональной адресной программой</w:t>
            </w:r>
            <w:r>
              <w:rPr>
                <w:color w:val="000000"/>
                <w:sz w:val="16"/>
                <w:szCs w:val="16"/>
              </w:rPr>
              <w:t>, этап 2014 года</w:t>
            </w:r>
          </w:p>
        </w:tc>
        <w:tc>
          <w:tcPr>
            <w:tcW w:w="1330"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предусмотрено постановлением  П</w:t>
            </w:r>
            <w:r>
              <w:rPr>
                <w:color w:val="000000"/>
                <w:sz w:val="16"/>
                <w:szCs w:val="16"/>
              </w:rPr>
              <w:t xml:space="preserve">равительства </w:t>
            </w:r>
            <w:r w:rsidRPr="00EF1CD6">
              <w:rPr>
                <w:color w:val="000000"/>
                <w:sz w:val="16"/>
                <w:szCs w:val="16"/>
              </w:rPr>
              <w:t>РК от 10.09.2014 № 283-П</w:t>
            </w:r>
          </w:p>
        </w:tc>
        <w:tc>
          <w:tcPr>
            <w:tcW w:w="1253"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xml:space="preserve">предусмотрено Решением о бюджете </w:t>
            </w:r>
          </w:p>
        </w:tc>
        <w:tc>
          <w:tcPr>
            <w:tcW w:w="1253"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предусмотрено лимитов бюджетных обязательств (ф. 0531785)</w:t>
            </w:r>
          </w:p>
        </w:tc>
        <w:tc>
          <w:tcPr>
            <w:tcW w:w="1267"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предусмотрено Региональной адресной программой</w:t>
            </w:r>
            <w:r>
              <w:rPr>
                <w:color w:val="000000"/>
                <w:sz w:val="16"/>
                <w:szCs w:val="16"/>
              </w:rPr>
              <w:t>, этап 2015 года</w:t>
            </w:r>
          </w:p>
        </w:tc>
        <w:tc>
          <w:tcPr>
            <w:tcW w:w="1418"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предусмотрено постановлениями  П</w:t>
            </w:r>
            <w:r>
              <w:rPr>
                <w:color w:val="000000"/>
                <w:sz w:val="16"/>
                <w:szCs w:val="16"/>
              </w:rPr>
              <w:t xml:space="preserve">равительства </w:t>
            </w:r>
            <w:r w:rsidRPr="00EF1CD6">
              <w:rPr>
                <w:color w:val="000000"/>
                <w:sz w:val="16"/>
                <w:szCs w:val="16"/>
              </w:rPr>
              <w:t>РК от 03.08.2015 № 239-П, от 19.08.2015 № 267-П</w:t>
            </w:r>
          </w:p>
        </w:tc>
        <w:tc>
          <w:tcPr>
            <w:tcW w:w="1275"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xml:space="preserve">предусмотрено Решением о бюджете </w:t>
            </w:r>
          </w:p>
        </w:tc>
        <w:tc>
          <w:tcPr>
            <w:tcW w:w="1261"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предусмотрено лимитов бюджетных обязательств (ф. 0531785)</w:t>
            </w:r>
          </w:p>
        </w:tc>
        <w:tc>
          <w:tcPr>
            <w:tcW w:w="992" w:type="dxa"/>
            <w:tcBorders>
              <w:top w:val="nil"/>
              <w:left w:val="nil"/>
              <w:bottom w:val="single" w:sz="4" w:space="0" w:color="auto"/>
              <w:right w:val="single" w:sz="4" w:space="0" w:color="auto"/>
            </w:tcBorders>
            <w:shd w:val="clear" w:color="auto" w:fill="auto"/>
            <w:textDirection w:val="btLr"/>
            <w:hideMark/>
          </w:tcPr>
          <w:p w:rsidR="000B4893" w:rsidRPr="006E32D8" w:rsidRDefault="000B4893" w:rsidP="000B4893">
            <w:pPr>
              <w:ind w:left="113" w:right="113"/>
              <w:jc w:val="center"/>
              <w:rPr>
                <w:color w:val="000000"/>
                <w:sz w:val="15"/>
                <w:szCs w:val="15"/>
              </w:rPr>
            </w:pPr>
            <w:r w:rsidRPr="006E32D8">
              <w:rPr>
                <w:color w:val="000000"/>
                <w:sz w:val="15"/>
                <w:szCs w:val="15"/>
              </w:rPr>
              <w:t>предусмотрено Региональной адресной программой, этап 2016 года</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0B4893" w:rsidRPr="006E32D8" w:rsidRDefault="000B4893" w:rsidP="000B4893">
            <w:pPr>
              <w:ind w:left="113" w:right="113"/>
              <w:rPr>
                <w:color w:val="000000"/>
                <w:sz w:val="15"/>
                <w:szCs w:val="15"/>
              </w:rPr>
            </w:pPr>
            <w:r w:rsidRPr="006E32D8">
              <w:rPr>
                <w:color w:val="000000"/>
                <w:sz w:val="15"/>
                <w:szCs w:val="15"/>
              </w:rPr>
              <w:t>предусмотрено постановлениями Правительства РК от 09.02.2016 № 37-П, от 30.06.2016 № 243-П, № 244-П</w:t>
            </w:r>
          </w:p>
        </w:tc>
        <w:tc>
          <w:tcPr>
            <w:tcW w:w="656" w:type="dxa"/>
            <w:tcBorders>
              <w:top w:val="nil"/>
              <w:left w:val="nil"/>
              <w:bottom w:val="single" w:sz="4" w:space="0" w:color="auto"/>
              <w:right w:val="single" w:sz="4" w:space="0" w:color="auto"/>
            </w:tcBorders>
            <w:shd w:val="clear" w:color="auto" w:fill="auto"/>
            <w:textDirection w:val="btLr"/>
            <w:vAlign w:val="bottom"/>
            <w:hideMark/>
          </w:tcPr>
          <w:p w:rsidR="000B4893" w:rsidRPr="00EF1CD6" w:rsidRDefault="000B4893" w:rsidP="000B4893">
            <w:pPr>
              <w:ind w:left="113" w:right="113"/>
              <w:rPr>
                <w:color w:val="000000"/>
                <w:sz w:val="16"/>
                <w:szCs w:val="16"/>
              </w:rPr>
            </w:pPr>
            <w:r w:rsidRPr="00EF1CD6">
              <w:rPr>
                <w:color w:val="000000"/>
                <w:sz w:val="16"/>
                <w:szCs w:val="16"/>
              </w:rPr>
              <w:t xml:space="preserve">предусмотрено Решением о бюджете </w:t>
            </w:r>
          </w:p>
        </w:tc>
        <w:tc>
          <w:tcPr>
            <w:tcW w:w="761" w:type="dxa"/>
            <w:tcBorders>
              <w:top w:val="nil"/>
              <w:left w:val="nil"/>
              <w:bottom w:val="single" w:sz="4" w:space="0" w:color="auto"/>
              <w:right w:val="single" w:sz="8" w:space="0" w:color="auto"/>
            </w:tcBorders>
            <w:shd w:val="clear" w:color="auto" w:fill="auto"/>
            <w:textDirection w:val="btLr"/>
            <w:vAlign w:val="bottom"/>
            <w:hideMark/>
          </w:tcPr>
          <w:p w:rsidR="000B4893" w:rsidRPr="00EF1CD6" w:rsidRDefault="000B4893" w:rsidP="000B4893">
            <w:pPr>
              <w:ind w:left="113" w:right="113"/>
              <w:rPr>
                <w:color w:val="000000"/>
                <w:sz w:val="16"/>
                <w:szCs w:val="16"/>
              </w:rPr>
            </w:pPr>
            <w:r w:rsidRPr="00EF1CD6">
              <w:rPr>
                <w:color w:val="000000"/>
                <w:sz w:val="16"/>
                <w:szCs w:val="16"/>
              </w:rPr>
              <w:t xml:space="preserve">предусмотрено лимитов бюджетных обязательств </w:t>
            </w:r>
          </w:p>
        </w:tc>
      </w:tr>
      <w:tr w:rsidR="000B4893" w:rsidRPr="00EF1CD6" w:rsidTr="000B4893">
        <w:trPr>
          <w:trHeight w:val="390"/>
        </w:trPr>
        <w:tc>
          <w:tcPr>
            <w:tcW w:w="1714" w:type="dxa"/>
            <w:tcBorders>
              <w:top w:val="nil"/>
              <w:left w:val="single" w:sz="8" w:space="0" w:color="auto"/>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Стоимость переселения граждан</w:t>
            </w:r>
            <w:r>
              <w:rPr>
                <w:color w:val="000000"/>
                <w:sz w:val="16"/>
                <w:szCs w:val="16"/>
              </w:rPr>
              <w:t xml:space="preserve"> (без учета средств МБ)</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16 791 153,20</w:t>
            </w:r>
          </w:p>
        </w:tc>
        <w:tc>
          <w:tcPr>
            <w:tcW w:w="1330"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jc w:val="right"/>
              <w:rPr>
                <w:color w:val="000000"/>
                <w:sz w:val="16"/>
                <w:szCs w:val="16"/>
              </w:rPr>
            </w:pPr>
            <w:r w:rsidRPr="00EF1CD6">
              <w:rPr>
                <w:color w:val="000000"/>
                <w:sz w:val="16"/>
                <w:szCs w:val="16"/>
              </w:rPr>
              <w:t>8 717 582,63</w:t>
            </w:r>
          </w:p>
        </w:tc>
        <w:tc>
          <w:tcPr>
            <w:tcW w:w="1253"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jc w:val="right"/>
              <w:rPr>
                <w:color w:val="000000"/>
                <w:sz w:val="16"/>
                <w:szCs w:val="16"/>
              </w:rPr>
            </w:pPr>
            <w:r w:rsidRPr="00EF1CD6">
              <w:rPr>
                <w:color w:val="000000"/>
                <w:sz w:val="16"/>
                <w:szCs w:val="16"/>
              </w:rPr>
              <w:t>8 718 000,00</w:t>
            </w:r>
          </w:p>
        </w:tc>
        <w:tc>
          <w:tcPr>
            <w:tcW w:w="1253"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jc w:val="right"/>
              <w:rPr>
                <w:color w:val="000000"/>
                <w:sz w:val="16"/>
                <w:szCs w:val="16"/>
              </w:rPr>
            </w:pPr>
            <w:r w:rsidRPr="00EF1CD6">
              <w:rPr>
                <w:color w:val="000000"/>
                <w:sz w:val="16"/>
                <w:szCs w:val="16"/>
              </w:rPr>
              <w:t>8 717 582,63</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32 763 213,94</w:t>
            </w:r>
          </w:p>
        </w:tc>
        <w:tc>
          <w:tcPr>
            <w:tcW w:w="1418"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jc w:val="right"/>
              <w:rPr>
                <w:color w:val="000000"/>
                <w:sz w:val="16"/>
                <w:szCs w:val="16"/>
              </w:rPr>
            </w:pPr>
            <w:r w:rsidRPr="00092BAD">
              <w:rPr>
                <w:color w:val="000000"/>
                <w:sz w:val="16"/>
                <w:szCs w:val="16"/>
              </w:rPr>
              <w:t>15 663 173,66</w:t>
            </w:r>
          </w:p>
        </w:tc>
        <w:tc>
          <w:tcPr>
            <w:tcW w:w="1275"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jc w:val="right"/>
              <w:rPr>
                <w:color w:val="000000"/>
                <w:sz w:val="16"/>
                <w:szCs w:val="16"/>
              </w:rPr>
            </w:pPr>
            <w:r w:rsidRPr="00092BAD">
              <w:rPr>
                <w:color w:val="000000"/>
                <w:sz w:val="16"/>
                <w:szCs w:val="16"/>
              </w:rPr>
              <w:t>15 663 170,00</w:t>
            </w:r>
          </w:p>
        </w:tc>
        <w:tc>
          <w:tcPr>
            <w:tcW w:w="1261" w:type="dxa"/>
            <w:tcBorders>
              <w:top w:val="nil"/>
              <w:left w:val="nil"/>
              <w:bottom w:val="single" w:sz="4" w:space="0" w:color="auto"/>
              <w:right w:val="single" w:sz="8" w:space="0" w:color="auto"/>
            </w:tcBorders>
            <w:shd w:val="clear" w:color="auto" w:fill="auto"/>
            <w:vAlign w:val="bottom"/>
            <w:hideMark/>
          </w:tcPr>
          <w:p w:rsidR="000B4893" w:rsidRPr="00092BAD" w:rsidRDefault="000B4893" w:rsidP="000B4893">
            <w:pPr>
              <w:jc w:val="right"/>
              <w:rPr>
                <w:color w:val="000000"/>
                <w:sz w:val="16"/>
                <w:szCs w:val="16"/>
              </w:rPr>
            </w:pPr>
            <w:r w:rsidRPr="00092BAD">
              <w:rPr>
                <w:color w:val="000000"/>
                <w:sz w:val="16"/>
                <w:szCs w:val="16"/>
              </w:rPr>
              <w:t>15 663 173,66</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jc w:val="right"/>
              <w:rPr>
                <w:color w:val="000000"/>
                <w:sz w:val="16"/>
                <w:szCs w:val="16"/>
              </w:rPr>
            </w:pPr>
            <w:r w:rsidRPr="00EF1CD6">
              <w:rPr>
                <w:color w:val="000000"/>
                <w:sz w:val="16"/>
                <w:szCs w:val="16"/>
              </w:rPr>
              <w:t>0,00</w:t>
            </w:r>
          </w:p>
        </w:tc>
        <w:tc>
          <w:tcPr>
            <w:tcW w:w="656"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jc w:val="right"/>
              <w:rPr>
                <w:color w:val="000000"/>
                <w:sz w:val="16"/>
                <w:szCs w:val="16"/>
              </w:rPr>
            </w:pPr>
            <w:r w:rsidRPr="00EF1CD6">
              <w:rPr>
                <w:color w:val="000000"/>
                <w:sz w:val="16"/>
                <w:szCs w:val="16"/>
              </w:rPr>
              <w:t>0,00</w:t>
            </w:r>
          </w:p>
        </w:tc>
        <w:tc>
          <w:tcPr>
            <w:tcW w:w="761"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jc w:val="right"/>
              <w:rPr>
                <w:color w:val="000000"/>
                <w:sz w:val="16"/>
                <w:szCs w:val="16"/>
              </w:rPr>
            </w:pPr>
            <w:r w:rsidRPr="00EF1CD6">
              <w:rPr>
                <w:color w:val="000000"/>
                <w:sz w:val="16"/>
                <w:szCs w:val="16"/>
              </w:rPr>
              <w:t>0,00</w:t>
            </w:r>
          </w:p>
        </w:tc>
      </w:tr>
      <w:tr w:rsidR="000B4893" w:rsidRPr="00EF1CD6" w:rsidTr="000B4893">
        <w:trPr>
          <w:trHeight w:val="225"/>
        </w:trPr>
        <w:tc>
          <w:tcPr>
            <w:tcW w:w="1714" w:type="dxa"/>
            <w:tcBorders>
              <w:top w:val="nil"/>
              <w:left w:val="single" w:sz="8" w:space="0" w:color="auto"/>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в том числе:</w:t>
            </w:r>
          </w:p>
        </w:tc>
        <w:tc>
          <w:tcPr>
            <w:tcW w:w="1291"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67"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1261" w:type="dxa"/>
            <w:tcBorders>
              <w:top w:val="nil"/>
              <w:left w:val="nil"/>
              <w:bottom w:val="single" w:sz="4" w:space="0" w:color="auto"/>
              <w:right w:val="single" w:sz="8"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trHeight w:val="300"/>
        </w:trPr>
        <w:tc>
          <w:tcPr>
            <w:tcW w:w="1714" w:type="dxa"/>
            <w:tcBorders>
              <w:top w:val="nil"/>
              <w:left w:val="single" w:sz="8" w:space="0" w:color="auto"/>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за счет средств Фонда</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9 878 191,95</w:t>
            </w:r>
          </w:p>
        </w:tc>
        <w:tc>
          <w:tcPr>
            <w:tcW w:w="1330"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26 598 887,15</w:t>
            </w:r>
          </w:p>
        </w:tc>
        <w:tc>
          <w:tcPr>
            <w:tcW w:w="1418"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1261" w:type="dxa"/>
            <w:tcBorders>
              <w:top w:val="nil"/>
              <w:left w:val="nil"/>
              <w:bottom w:val="single" w:sz="4" w:space="0" w:color="auto"/>
              <w:right w:val="single" w:sz="8"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trHeight w:val="555"/>
        </w:trPr>
        <w:tc>
          <w:tcPr>
            <w:tcW w:w="1714" w:type="dxa"/>
            <w:tcBorders>
              <w:top w:val="nil"/>
              <w:left w:val="single" w:sz="8" w:space="0" w:color="auto"/>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за счет средств бюджета Республики Карелия</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6 912 961,25</w:t>
            </w:r>
          </w:p>
        </w:tc>
        <w:tc>
          <w:tcPr>
            <w:tcW w:w="1330"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6 164 326,79</w:t>
            </w:r>
          </w:p>
        </w:tc>
        <w:tc>
          <w:tcPr>
            <w:tcW w:w="1418"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1261" w:type="dxa"/>
            <w:tcBorders>
              <w:top w:val="nil"/>
              <w:left w:val="nil"/>
              <w:bottom w:val="single" w:sz="4" w:space="0" w:color="auto"/>
              <w:right w:val="single" w:sz="8"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trHeight w:val="79"/>
        </w:trPr>
        <w:tc>
          <w:tcPr>
            <w:tcW w:w="1714" w:type="dxa"/>
            <w:tcBorders>
              <w:top w:val="nil"/>
              <w:left w:val="single" w:sz="8" w:space="0" w:color="auto"/>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91"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267"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1261" w:type="dxa"/>
            <w:tcBorders>
              <w:top w:val="nil"/>
              <w:left w:val="nil"/>
              <w:bottom w:val="single" w:sz="4" w:space="0" w:color="auto"/>
              <w:right w:val="single" w:sz="8" w:space="0" w:color="auto"/>
            </w:tcBorders>
            <w:shd w:val="clear" w:color="auto" w:fill="auto"/>
            <w:vAlign w:val="bottom"/>
            <w:hideMark/>
          </w:tcPr>
          <w:p w:rsidR="000B4893" w:rsidRPr="00092BAD" w:rsidRDefault="000B4893" w:rsidP="000B4893">
            <w:pPr>
              <w:rPr>
                <w:color w:val="000000"/>
                <w:sz w:val="16"/>
                <w:szCs w:val="16"/>
              </w:rPr>
            </w:pPr>
            <w:r w:rsidRPr="00092BAD">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trHeight w:val="1500"/>
        </w:trPr>
        <w:tc>
          <w:tcPr>
            <w:tcW w:w="1714" w:type="dxa"/>
            <w:tcBorders>
              <w:top w:val="nil"/>
              <w:left w:val="single" w:sz="8" w:space="0" w:color="auto"/>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Субсидии бюджетам муниципальных образований на обеспечение мероприятий по переселению граждан из аварийного жилищного фонда</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11 802 483,44</w:t>
            </w:r>
          </w:p>
        </w:tc>
        <w:tc>
          <w:tcPr>
            <w:tcW w:w="1275"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11 802 480,00</w:t>
            </w:r>
          </w:p>
        </w:tc>
        <w:tc>
          <w:tcPr>
            <w:tcW w:w="1261" w:type="dxa"/>
            <w:tcBorders>
              <w:top w:val="nil"/>
              <w:left w:val="nil"/>
              <w:bottom w:val="single" w:sz="4" w:space="0" w:color="auto"/>
              <w:right w:val="single" w:sz="8"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11 802 483,44</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0,00</w:t>
            </w:r>
          </w:p>
        </w:tc>
        <w:tc>
          <w:tcPr>
            <w:tcW w:w="656"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0,00</w:t>
            </w:r>
          </w:p>
        </w:tc>
        <w:tc>
          <w:tcPr>
            <w:tcW w:w="761"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0,00</w:t>
            </w:r>
          </w:p>
        </w:tc>
      </w:tr>
      <w:tr w:rsidR="000B4893" w:rsidRPr="00EF1CD6" w:rsidTr="000B4893">
        <w:trPr>
          <w:trHeight w:val="300"/>
        </w:trPr>
        <w:tc>
          <w:tcPr>
            <w:tcW w:w="1714" w:type="dxa"/>
            <w:tcBorders>
              <w:top w:val="nil"/>
              <w:left w:val="single" w:sz="8" w:space="0" w:color="auto"/>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в том числе:</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261" w:type="dxa"/>
            <w:tcBorders>
              <w:top w:val="nil"/>
              <w:left w:val="nil"/>
              <w:bottom w:val="single" w:sz="4" w:space="0" w:color="auto"/>
              <w:right w:val="single" w:sz="8"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trHeight w:val="1530"/>
        </w:trPr>
        <w:tc>
          <w:tcPr>
            <w:tcW w:w="1714" w:type="dxa"/>
            <w:tcBorders>
              <w:top w:val="nil"/>
              <w:left w:val="single" w:sz="8" w:space="0" w:color="auto"/>
              <w:bottom w:val="single" w:sz="4" w:space="0" w:color="auto"/>
              <w:right w:val="single" w:sz="8" w:space="0" w:color="auto"/>
            </w:tcBorders>
            <w:shd w:val="clear" w:color="auto" w:fill="auto"/>
            <w:vAlign w:val="center"/>
            <w:hideMark/>
          </w:tcPr>
          <w:p w:rsidR="000B4893" w:rsidRPr="00EF1CD6" w:rsidRDefault="000B4893" w:rsidP="000B4893">
            <w:pPr>
              <w:rPr>
                <w:color w:val="000000"/>
                <w:sz w:val="16"/>
                <w:szCs w:val="16"/>
              </w:rPr>
            </w:pPr>
            <w:r w:rsidRPr="00EF1CD6">
              <w:rPr>
                <w:color w:val="000000"/>
                <w:sz w:val="16"/>
                <w:szCs w:val="16"/>
              </w:rPr>
              <w:t>безвозмездные поступления от государственной корпорации - Фонд содействия реформированию жилищно-коммунального хозяйства</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6 748 303,40</w:t>
            </w:r>
          </w:p>
        </w:tc>
        <w:tc>
          <w:tcPr>
            <w:tcW w:w="1275"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6 748 300,00</w:t>
            </w:r>
          </w:p>
        </w:tc>
        <w:tc>
          <w:tcPr>
            <w:tcW w:w="1261" w:type="dxa"/>
            <w:tcBorders>
              <w:top w:val="nil"/>
              <w:left w:val="nil"/>
              <w:bottom w:val="single" w:sz="4" w:space="0" w:color="auto"/>
              <w:right w:val="single" w:sz="8"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6 748 303,40</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trHeight w:val="359"/>
        </w:trPr>
        <w:tc>
          <w:tcPr>
            <w:tcW w:w="1714" w:type="dxa"/>
            <w:tcBorders>
              <w:top w:val="nil"/>
              <w:left w:val="single" w:sz="8" w:space="0" w:color="auto"/>
              <w:bottom w:val="single" w:sz="4" w:space="0" w:color="auto"/>
              <w:right w:val="single" w:sz="8" w:space="0" w:color="auto"/>
            </w:tcBorders>
            <w:shd w:val="clear" w:color="auto" w:fill="auto"/>
            <w:vAlign w:val="center"/>
            <w:hideMark/>
          </w:tcPr>
          <w:p w:rsidR="000B4893" w:rsidRPr="00EF1CD6" w:rsidRDefault="000B4893" w:rsidP="000B4893">
            <w:pPr>
              <w:rPr>
                <w:color w:val="000000"/>
                <w:sz w:val="16"/>
                <w:szCs w:val="16"/>
              </w:rPr>
            </w:pPr>
            <w:r w:rsidRPr="00EF1CD6">
              <w:rPr>
                <w:color w:val="000000"/>
                <w:sz w:val="16"/>
                <w:szCs w:val="16"/>
              </w:rPr>
              <w:t>субсидии из бюджета Республики Карелия</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5 054 180,04</w:t>
            </w:r>
          </w:p>
        </w:tc>
        <w:tc>
          <w:tcPr>
            <w:tcW w:w="1275"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5 054 180,00</w:t>
            </w:r>
          </w:p>
        </w:tc>
        <w:tc>
          <w:tcPr>
            <w:tcW w:w="1261" w:type="dxa"/>
            <w:tcBorders>
              <w:top w:val="nil"/>
              <w:left w:val="nil"/>
              <w:bottom w:val="single" w:sz="4" w:space="0" w:color="auto"/>
              <w:right w:val="single" w:sz="8"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5 054 180,04</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trHeight w:val="120"/>
        </w:trPr>
        <w:tc>
          <w:tcPr>
            <w:tcW w:w="1714" w:type="dxa"/>
            <w:tcBorders>
              <w:top w:val="nil"/>
              <w:left w:val="single" w:sz="8" w:space="0" w:color="auto"/>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261" w:type="dxa"/>
            <w:tcBorders>
              <w:top w:val="nil"/>
              <w:left w:val="nil"/>
              <w:bottom w:val="single" w:sz="4" w:space="0" w:color="auto"/>
              <w:right w:val="single" w:sz="8"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trHeight w:val="2100"/>
        </w:trPr>
        <w:tc>
          <w:tcPr>
            <w:tcW w:w="1714" w:type="dxa"/>
            <w:tcBorders>
              <w:top w:val="nil"/>
              <w:left w:val="single" w:sz="8" w:space="0" w:color="auto"/>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lastRenderedPageBreak/>
              <w:t>Субсидии бюджетам муниципальных образований на обеспечение мероприятий по переселению граждан из аварийного жилищного фонда с учетом необходимости малоэтажного строительства</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8 717 582,63</w:t>
            </w:r>
          </w:p>
        </w:tc>
        <w:tc>
          <w:tcPr>
            <w:tcW w:w="1253"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8 718 000,00</w:t>
            </w:r>
          </w:p>
        </w:tc>
        <w:tc>
          <w:tcPr>
            <w:tcW w:w="1253"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8 717 582,63</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3 860 690,22</w:t>
            </w:r>
          </w:p>
        </w:tc>
        <w:tc>
          <w:tcPr>
            <w:tcW w:w="1275"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3 860 690,00</w:t>
            </w:r>
          </w:p>
        </w:tc>
        <w:tc>
          <w:tcPr>
            <w:tcW w:w="1261" w:type="dxa"/>
            <w:tcBorders>
              <w:top w:val="nil"/>
              <w:left w:val="nil"/>
              <w:bottom w:val="single" w:sz="4" w:space="0" w:color="auto"/>
              <w:right w:val="single" w:sz="8"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3 860 690,22</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0,00</w:t>
            </w:r>
          </w:p>
        </w:tc>
        <w:tc>
          <w:tcPr>
            <w:tcW w:w="656"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0,00</w:t>
            </w:r>
          </w:p>
        </w:tc>
        <w:tc>
          <w:tcPr>
            <w:tcW w:w="761"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0,00</w:t>
            </w:r>
          </w:p>
        </w:tc>
      </w:tr>
      <w:tr w:rsidR="000B4893" w:rsidRPr="00EF1CD6" w:rsidTr="000B4893">
        <w:trPr>
          <w:trHeight w:val="300"/>
        </w:trPr>
        <w:tc>
          <w:tcPr>
            <w:tcW w:w="1714" w:type="dxa"/>
            <w:tcBorders>
              <w:top w:val="nil"/>
              <w:left w:val="single" w:sz="8" w:space="0" w:color="auto"/>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в том числе:</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261" w:type="dxa"/>
            <w:tcBorders>
              <w:top w:val="nil"/>
              <w:left w:val="nil"/>
              <w:bottom w:val="single" w:sz="4" w:space="0" w:color="auto"/>
              <w:right w:val="single" w:sz="8"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trHeight w:val="1500"/>
        </w:trPr>
        <w:tc>
          <w:tcPr>
            <w:tcW w:w="1714" w:type="dxa"/>
            <w:tcBorders>
              <w:top w:val="nil"/>
              <w:left w:val="single" w:sz="8" w:space="0" w:color="auto"/>
              <w:bottom w:val="single" w:sz="4" w:space="0" w:color="auto"/>
              <w:right w:val="single" w:sz="8" w:space="0" w:color="auto"/>
            </w:tcBorders>
            <w:shd w:val="clear" w:color="auto" w:fill="auto"/>
            <w:vAlign w:val="center"/>
            <w:hideMark/>
          </w:tcPr>
          <w:p w:rsidR="000B4893" w:rsidRPr="00EF1CD6" w:rsidRDefault="000B4893" w:rsidP="000B4893">
            <w:pPr>
              <w:rPr>
                <w:color w:val="000000"/>
                <w:sz w:val="16"/>
                <w:szCs w:val="16"/>
              </w:rPr>
            </w:pPr>
            <w:r w:rsidRPr="00EF1CD6">
              <w:rPr>
                <w:color w:val="000000"/>
                <w:sz w:val="16"/>
                <w:szCs w:val="16"/>
              </w:rPr>
              <w:t>безвозмездные поступления от государственной корпорации - Фонд содействия реформированию жилищно-коммунального хозяйства</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5 405 048,42</w:t>
            </w:r>
          </w:p>
        </w:tc>
        <w:tc>
          <w:tcPr>
            <w:tcW w:w="1253"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5 405 000,00</w:t>
            </w:r>
          </w:p>
        </w:tc>
        <w:tc>
          <w:tcPr>
            <w:tcW w:w="1253"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5 405 048,42</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3 808 890,37</w:t>
            </w:r>
          </w:p>
        </w:tc>
        <w:tc>
          <w:tcPr>
            <w:tcW w:w="1275"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3 808 890,00</w:t>
            </w:r>
          </w:p>
        </w:tc>
        <w:tc>
          <w:tcPr>
            <w:tcW w:w="1261" w:type="dxa"/>
            <w:tcBorders>
              <w:top w:val="nil"/>
              <w:left w:val="nil"/>
              <w:bottom w:val="single" w:sz="4" w:space="0" w:color="auto"/>
              <w:right w:val="single" w:sz="8"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3 808 890,37</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trHeight w:val="424"/>
        </w:trPr>
        <w:tc>
          <w:tcPr>
            <w:tcW w:w="1714" w:type="dxa"/>
            <w:tcBorders>
              <w:top w:val="nil"/>
              <w:left w:val="single" w:sz="8" w:space="0" w:color="auto"/>
              <w:bottom w:val="single" w:sz="4" w:space="0" w:color="auto"/>
              <w:right w:val="single" w:sz="8" w:space="0" w:color="auto"/>
            </w:tcBorders>
            <w:shd w:val="clear" w:color="auto" w:fill="auto"/>
            <w:vAlign w:val="center"/>
            <w:hideMark/>
          </w:tcPr>
          <w:p w:rsidR="000B4893" w:rsidRPr="00EF1CD6" w:rsidRDefault="000B4893" w:rsidP="000B4893">
            <w:pPr>
              <w:rPr>
                <w:color w:val="000000"/>
                <w:sz w:val="16"/>
                <w:szCs w:val="16"/>
              </w:rPr>
            </w:pPr>
            <w:r w:rsidRPr="00EF1CD6">
              <w:rPr>
                <w:color w:val="000000"/>
                <w:sz w:val="16"/>
                <w:szCs w:val="16"/>
              </w:rPr>
              <w:t>субсидии из бюджета Республики Карелия</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3 312 534,21</w:t>
            </w:r>
          </w:p>
        </w:tc>
        <w:tc>
          <w:tcPr>
            <w:tcW w:w="1253"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3 313 000,00</w:t>
            </w:r>
          </w:p>
        </w:tc>
        <w:tc>
          <w:tcPr>
            <w:tcW w:w="1253"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3 312 534,21</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51 799,85</w:t>
            </w:r>
          </w:p>
        </w:tc>
        <w:tc>
          <w:tcPr>
            <w:tcW w:w="1275"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51 800,00</w:t>
            </w:r>
          </w:p>
        </w:tc>
        <w:tc>
          <w:tcPr>
            <w:tcW w:w="1261" w:type="dxa"/>
            <w:tcBorders>
              <w:top w:val="nil"/>
              <w:left w:val="nil"/>
              <w:bottom w:val="single" w:sz="4" w:space="0" w:color="auto"/>
              <w:right w:val="single" w:sz="8"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51 799,85</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trHeight w:val="120"/>
        </w:trPr>
        <w:tc>
          <w:tcPr>
            <w:tcW w:w="1714" w:type="dxa"/>
            <w:tcBorders>
              <w:top w:val="nil"/>
              <w:left w:val="single" w:sz="8" w:space="0" w:color="auto"/>
              <w:bottom w:val="single" w:sz="4" w:space="0" w:color="auto"/>
              <w:right w:val="single" w:sz="8" w:space="0" w:color="auto"/>
            </w:tcBorders>
            <w:shd w:val="clear" w:color="auto" w:fill="auto"/>
            <w:vAlign w:val="center"/>
            <w:hideMark/>
          </w:tcPr>
          <w:p w:rsidR="000B4893" w:rsidRPr="00EF1CD6" w:rsidRDefault="000B4893" w:rsidP="000B4893">
            <w:pPr>
              <w:rPr>
                <w:color w:val="000000"/>
                <w:sz w:val="16"/>
                <w:szCs w:val="16"/>
              </w:rPr>
            </w:pPr>
            <w:r w:rsidRPr="00EF1CD6">
              <w:rPr>
                <w:color w:val="000000"/>
                <w:sz w:val="16"/>
                <w:szCs w:val="16"/>
              </w:rPr>
              <w:t> </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330"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53"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261" w:type="dxa"/>
            <w:tcBorders>
              <w:top w:val="nil"/>
              <w:left w:val="nil"/>
              <w:bottom w:val="single" w:sz="4" w:space="0" w:color="auto"/>
              <w:right w:val="single" w:sz="8"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761"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r>
      <w:tr w:rsidR="000B4893" w:rsidRPr="00EF1CD6" w:rsidTr="000B4893">
        <w:trPr>
          <w:cantSplit/>
          <w:trHeight w:val="1214"/>
        </w:trPr>
        <w:tc>
          <w:tcPr>
            <w:tcW w:w="1714" w:type="dxa"/>
            <w:tcBorders>
              <w:top w:val="nil"/>
              <w:left w:val="single" w:sz="8" w:space="0" w:color="auto"/>
              <w:bottom w:val="single" w:sz="4" w:space="0" w:color="auto"/>
              <w:right w:val="single" w:sz="8" w:space="0" w:color="auto"/>
            </w:tcBorders>
            <w:shd w:val="clear" w:color="auto" w:fill="auto"/>
            <w:vAlign w:val="bottom"/>
            <w:hideMark/>
          </w:tcPr>
          <w:p w:rsidR="000B4893" w:rsidRPr="00EF1CD6" w:rsidRDefault="000B4893" w:rsidP="000B4893">
            <w:pPr>
              <w:rPr>
                <w:color w:val="000000"/>
                <w:sz w:val="16"/>
                <w:szCs w:val="16"/>
              </w:rPr>
            </w:pPr>
            <w:r w:rsidRPr="00EF1CD6">
              <w:rPr>
                <w:color w:val="000000"/>
                <w:sz w:val="16"/>
                <w:szCs w:val="16"/>
              </w:rPr>
              <w:t>средства бюджета Лахденпохского городского поселения</w:t>
            </w:r>
          </w:p>
        </w:tc>
        <w:tc>
          <w:tcPr>
            <w:tcW w:w="1291"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768 106,80</w:t>
            </w:r>
          </w:p>
        </w:tc>
        <w:tc>
          <w:tcPr>
            <w:tcW w:w="1330"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center"/>
              <w:rPr>
                <w:color w:val="000000"/>
                <w:sz w:val="16"/>
                <w:szCs w:val="16"/>
              </w:rPr>
            </w:pPr>
            <w:r>
              <w:rPr>
                <w:color w:val="000000"/>
                <w:sz w:val="16"/>
                <w:szCs w:val="16"/>
              </w:rPr>
              <w:t>х</w:t>
            </w:r>
          </w:p>
        </w:tc>
        <w:tc>
          <w:tcPr>
            <w:tcW w:w="1253"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500 000,00</w:t>
            </w:r>
          </w:p>
        </w:tc>
        <w:tc>
          <w:tcPr>
            <w:tcW w:w="1253" w:type="dxa"/>
            <w:tcBorders>
              <w:top w:val="nil"/>
              <w:left w:val="nil"/>
              <w:bottom w:val="single" w:sz="4" w:space="0" w:color="auto"/>
              <w:right w:val="single" w:sz="8"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500 000,00</w:t>
            </w:r>
          </w:p>
        </w:tc>
        <w:tc>
          <w:tcPr>
            <w:tcW w:w="1267"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843 308,06</w:t>
            </w:r>
          </w:p>
        </w:tc>
        <w:tc>
          <w:tcPr>
            <w:tcW w:w="1418"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rPr>
                <w:color w:val="000000"/>
                <w:sz w:val="16"/>
                <w:szCs w:val="16"/>
              </w:rPr>
            </w:pPr>
            <w:r w:rsidRPr="00092BAD">
              <w:rPr>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953 000,00</w:t>
            </w:r>
          </w:p>
        </w:tc>
        <w:tc>
          <w:tcPr>
            <w:tcW w:w="1261" w:type="dxa"/>
            <w:tcBorders>
              <w:top w:val="nil"/>
              <w:left w:val="nil"/>
              <w:bottom w:val="single" w:sz="4" w:space="0" w:color="auto"/>
              <w:right w:val="single" w:sz="8"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953 000,00</w:t>
            </w:r>
          </w:p>
        </w:tc>
        <w:tc>
          <w:tcPr>
            <w:tcW w:w="992"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 </w:t>
            </w:r>
          </w:p>
        </w:tc>
        <w:tc>
          <w:tcPr>
            <w:tcW w:w="656" w:type="dxa"/>
            <w:tcBorders>
              <w:top w:val="nil"/>
              <w:left w:val="nil"/>
              <w:bottom w:val="single" w:sz="4" w:space="0" w:color="auto"/>
              <w:right w:val="single" w:sz="4" w:space="0" w:color="auto"/>
            </w:tcBorders>
            <w:shd w:val="clear" w:color="auto" w:fill="auto"/>
            <w:noWrap/>
            <w:textDirection w:val="btLr"/>
            <w:vAlign w:val="bottom"/>
            <w:hideMark/>
          </w:tcPr>
          <w:p w:rsidR="000B4893" w:rsidRPr="002A151D" w:rsidRDefault="000B4893" w:rsidP="000B4893">
            <w:pPr>
              <w:ind w:right="113"/>
              <w:jc w:val="right"/>
              <w:rPr>
                <w:color w:val="000000"/>
                <w:sz w:val="14"/>
                <w:szCs w:val="14"/>
              </w:rPr>
            </w:pPr>
            <w:r w:rsidRPr="002A151D">
              <w:rPr>
                <w:color w:val="000000"/>
                <w:sz w:val="14"/>
                <w:szCs w:val="14"/>
              </w:rPr>
              <w:t>1 289 000,00</w:t>
            </w:r>
          </w:p>
        </w:tc>
        <w:tc>
          <w:tcPr>
            <w:tcW w:w="761" w:type="dxa"/>
            <w:tcBorders>
              <w:top w:val="nil"/>
              <w:left w:val="nil"/>
              <w:bottom w:val="single" w:sz="4" w:space="0" w:color="auto"/>
              <w:right w:val="single" w:sz="8" w:space="0" w:color="auto"/>
            </w:tcBorders>
            <w:shd w:val="clear" w:color="auto" w:fill="auto"/>
            <w:noWrap/>
            <w:textDirection w:val="btLr"/>
            <w:vAlign w:val="bottom"/>
            <w:hideMark/>
          </w:tcPr>
          <w:p w:rsidR="000B4893" w:rsidRPr="002A151D" w:rsidRDefault="000B4893" w:rsidP="000B4893">
            <w:pPr>
              <w:ind w:right="113"/>
              <w:jc w:val="right"/>
              <w:rPr>
                <w:color w:val="000000"/>
                <w:sz w:val="14"/>
                <w:szCs w:val="14"/>
              </w:rPr>
            </w:pPr>
            <w:r w:rsidRPr="002A151D">
              <w:rPr>
                <w:color w:val="000000"/>
                <w:sz w:val="14"/>
                <w:szCs w:val="14"/>
              </w:rPr>
              <w:t>1 289 000,00</w:t>
            </w:r>
          </w:p>
        </w:tc>
      </w:tr>
      <w:tr w:rsidR="000B4893" w:rsidRPr="00EF1CD6" w:rsidTr="000B4893">
        <w:trPr>
          <w:cantSplit/>
          <w:trHeight w:val="932"/>
        </w:trPr>
        <w:tc>
          <w:tcPr>
            <w:tcW w:w="1714" w:type="dxa"/>
            <w:tcBorders>
              <w:top w:val="nil"/>
              <w:left w:val="single" w:sz="8" w:space="0" w:color="auto"/>
              <w:bottom w:val="single" w:sz="8" w:space="0" w:color="auto"/>
              <w:right w:val="single" w:sz="8" w:space="0" w:color="auto"/>
            </w:tcBorders>
            <w:shd w:val="clear" w:color="auto" w:fill="auto"/>
            <w:noWrap/>
            <w:vAlign w:val="bottom"/>
            <w:hideMark/>
          </w:tcPr>
          <w:p w:rsidR="000B4893" w:rsidRPr="00EF1CD6" w:rsidRDefault="000B4893" w:rsidP="000B4893">
            <w:pPr>
              <w:rPr>
                <w:color w:val="000000"/>
                <w:sz w:val="16"/>
                <w:szCs w:val="16"/>
              </w:rPr>
            </w:pPr>
            <w:r w:rsidRPr="00EF1CD6">
              <w:rPr>
                <w:color w:val="000000"/>
                <w:sz w:val="16"/>
                <w:szCs w:val="16"/>
              </w:rPr>
              <w:t>Всего:</w:t>
            </w:r>
          </w:p>
        </w:tc>
        <w:tc>
          <w:tcPr>
            <w:tcW w:w="1291" w:type="dxa"/>
            <w:tcBorders>
              <w:top w:val="nil"/>
              <w:left w:val="nil"/>
              <w:bottom w:val="single" w:sz="8"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17 559 260,00</w:t>
            </w:r>
          </w:p>
        </w:tc>
        <w:tc>
          <w:tcPr>
            <w:tcW w:w="1330" w:type="dxa"/>
            <w:tcBorders>
              <w:top w:val="nil"/>
              <w:left w:val="nil"/>
              <w:bottom w:val="single" w:sz="8" w:space="0" w:color="auto"/>
              <w:right w:val="single" w:sz="4" w:space="0" w:color="auto"/>
            </w:tcBorders>
            <w:shd w:val="clear" w:color="auto" w:fill="auto"/>
            <w:noWrap/>
            <w:vAlign w:val="bottom"/>
            <w:hideMark/>
          </w:tcPr>
          <w:p w:rsidR="000B4893" w:rsidRPr="00EF1CD6" w:rsidRDefault="000B4893" w:rsidP="000B4893">
            <w:pPr>
              <w:jc w:val="center"/>
              <w:rPr>
                <w:color w:val="000000"/>
                <w:sz w:val="16"/>
                <w:szCs w:val="16"/>
              </w:rPr>
            </w:pPr>
            <w:r w:rsidRPr="00EF1CD6">
              <w:rPr>
                <w:color w:val="000000"/>
                <w:sz w:val="16"/>
                <w:szCs w:val="16"/>
              </w:rPr>
              <w:t>8 717 582,63</w:t>
            </w:r>
          </w:p>
        </w:tc>
        <w:tc>
          <w:tcPr>
            <w:tcW w:w="1253" w:type="dxa"/>
            <w:tcBorders>
              <w:top w:val="nil"/>
              <w:left w:val="nil"/>
              <w:bottom w:val="single" w:sz="8"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9 218 000,00</w:t>
            </w:r>
          </w:p>
        </w:tc>
        <w:tc>
          <w:tcPr>
            <w:tcW w:w="1253" w:type="dxa"/>
            <w:tcBorders>
              <w:top w:val="nil"/>
              <w:left w:val="nil"/>
              <w:bottom w:val="single" w:sz="8" w:space="0" w:color="auto"/>
              <w:right w:val="single" w:sz="8"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9 217 582,63</w:t>
            </w:r>
          </w:p>
        </w:tc>
        <w:tc>
          <w:tcPr>
            <w:tcW w:w="1267" w:type="dxa"/>
            <w:tcBorders>
              <w:top w:val="nil"/>
              <w:left w:val="nil"/>
              <w:bottom w:val="single" w:sz="8"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33 606 522,00</w:t>
            </w:r>
          </w:p>
        </w:tc>
        <w:tc>
          <w:tcPr>
            <w:tcW w:w="1418" w:type="dxa"/>
            <w:tcBorders>
              <w:top w:val="nil"/>
              <w:left w:val="nil"/>
              <w:bottom w:val="single" w:sz="8" w:space="0" w:color="auto"/>
              <w:right w:val="single" w:sz="4" w:space="0" w:color="auto"/>
            </w:tcBorders>
            <w:shd w:val="clear" w:color="auto" w:fill="auto"/>
            <w:noWrap/>
            <w:vAlign w:val="bottom"/>
            <w:hideMark/>
          </w:tcPr>
          <w:p w:rsidR="000B4893" w:rsidRPr="00092BAD" w:rsidRDefault="000B4893" w:rsidP="000B4893">
            <w:pPr>
              <w:jc w:val="center"/>
              <w:rPr>
                <w:color w:val="000000"/>
                <w:sz w:val="16"/>
                <w:szCs w:val="16"/>
              </w:rPr>
            </w:pPr>
            <w:r w:rsidRPr="00092BAD">
              <w:rPr>
                <w:color w:val="000000"/>
                <w:sz w:val="16"/>
                <w:szCs w:val="16"/>
              </w:rPr>
              <w:t xml:space="preserve">х </w:t>
            </w:r>
          </w:p>
        </w:tc>
        <w:tc>
          <w:tcPr>
            <w:tcW w:w="1275" w:type="dxa"/>
            <w:tcBorders>
              <w:top w:val="nil"/>
              <w:left w:val="nil"/>
              <w:bottom w:val="single" w:sz="8" w:space="0" w:color="auto"/>
              <w:right w:val="single" w:sz="4"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16 616 170,00</w:t>
            </w:r>
          </w:p>
        </w:tc>
        <w:tc>
          <w:tcPr>
            <w:tcW w:w="1261" w:type="dxa"/>
            <w:tcBorders>
              <w:top w:val="nil"/>
              <w:left w:val="nil"/>
              <w:bottom w:val="single" w:sz="8" w:space="0" w:color="auto"/>
              <w:right w:val="single" w:sz="8" w:space="0" w:color="auto"/>
            </w:tcBorders>
            <w:shd w:val="clear" w:color="auto" w:fill="auto"/>
            <w:noWrap/>
            <w:vAlign w:val="bottom"/>
            <w:hideMark/>
          </w:tcPr>
          <w:p w:rsidR="000B4893" w:rsidRPr="00092BAD" w:rsidRDefault="000B4893" w:rsidP="000B4893">
            <w:pPr>
              <w:jc w:val="right"/>
              <w:rPr>
                <w:color w:val="000000"/>
                <w:sz w:val="16"/>
                <w:szCs w:val="16"/>
              </w:rPr>
            </w:pPr>
            <w:r w:rsidRPr="00092BAD">
              <w:rPr>
                <w:color w:val="000000"/>
                <w:sz w:val="16"/>
                <w:szCs w:val="16"/>
              </w:rPr>
              <w:t>16 616 173,66</w:t>
            </w:r>
          </w:p>
        </w:tc>
        <w:tc>
          <w:tcPr>
            <w:tcW w:w="992" w:type="dxa"/>
            <w:tcBorders>
              <w:top w:val="nil"/>
              <w:left w:val="nil"/>
              <w:bottom w:val="single" w:sz="8" w:space="0" w:color="auto"/>
              <w:right w:val="single" w:sz="4" w:space="0" w:color="auto"/>
            </w:tcBorders>
            <w:shd w:val="clear" w:color="auto" w:fill="auto"/>
            <w:noWrap/>
            <w:vAlign w:val="bottom"/>
            <w:hideMark/>
          </w:tcPr>
          <w:p w:rsidR="000B4893" w:rsidRPr="00EF1CD6" w:rsidRDefault="000B4893" w:rsidP="000B4893">
            <w:pPr>
              <w:jc w:val="right"/>
              <w:rPr>
                <w:color w:val="000000"/>
                <w:sz w:val="16"/>
                <w:szCs w:val="16"/>
              </w:rPr>
            </w:pPr>
            <w:r w:rsidRPr="00EF1CD6">
              <w:rPr>
                <w:color w:val="000000"/>
                <w:sz w:val="16"/>
                <w:szCs w:val="16"/>
              </w:rPr>
              <w:t>0,00</w:t>
            </w:r>
          </w:p>
        </w:tc>
        <w:tc>
          <w:tcPr>
            <w:tcW w:w="1134" w:type="dxa"/>
            <w:tcBorders>
              <w:top w:val="nil"/>
              <w:left w:val="nil"/>
              <w:bottom w:val="single" w:sz="8" w:space="0" w:color="auto"/>
              <w:right w:val="single" w:sz="4" w:space="0" w:color="auto"/>
            </w:tcBorders>
            <w:shd w:val="clear" w:color="auto" w:fill="auto"/>
            <w:noWrap/>
            <w:vAlign w:val="bottom"/>
            <w:hideMark/>
          </w:tcPr>
          <w:p w:rsidR="000B4893" w:rsidRPr="00EF1CD6" w:rsidRDefault="000B4893" w:rsidP="000B4893">
            <w:pPr>
              <w:jc w:val="center"/>
              <w:rPr>
                <w:color w:val="000000"/>
                <w:sz w:val="16"/>
                <w:szCs w:val="16"/>
              </w:rPr>
            </w:pPr>
            <w:r w:rsidRPr="00EF1CD6">
              <w:rPr>
                <w:color w:val="000000"/>
                <w:sz w:val="16"/>
                <w:szCs w:val="16"/>
              </w:rPr>
              <w:t xml:space="preserve">х </w:t>
            </w:r>
          </w:p>
        </w:tc>
        <w:tc>
          <w:tcPr>
            <w:tcW w:w="656" w:type="dxa"/>
            <w:tcBorders>
              <w:top w:val="nil"/>
              <w:left w:val="nil"/>
              <w:bottom w:val="single" w:sz="8" w:space="0" w:color="auto"/>
              <w:right w:val="single" w:sz="4" w:space="0" w:color="auto"/>
            </w:tcBorders>
            <w:shd w:val="clear" w:color="auto" w:fill="auto"/>
            <w:noWrap/>
            <w:textDirection w:val="btLr"/>
            <w:vAlign w:val="bottom"/>
            <w:hideMark/>
          </w:tcPr>
          <w:p w:rsidR="000B4893" w:rsidRPr="002A151D" w:rsidRDefault="000B4893" w:rsidP="000B4893">
            <w:pPr>
              <w:ind w:right="113"/>
              <w:jc w:val="right"/>
              <w:rPr>
                <w:color w:val="000000"/>
                <w:sz w:val="14"/>
                <w:szCs w:val="14"/>
              </w:rPr>
            </w:pPr>
            <w:r w:rsidRPr="002A151D">
              <w:rPr>
                <w:color w:val="000000"/>
                <w:sz w:val="14"/>
                <w:szCs w:val="14"/>
              </w:rPr>
              <w:t>1 289 000,00</w:t>
            </w:r>
          </w:p>
        </w:tc>
        <w:tc>
          <w:tcPr>
            <w:tcW w:w="761" w:type="dxa"/>
            <w:tcBorders>
              <w:top w:val="nil"/>
              <w:left w:val="nil"/>
              <w:bottom w:val="single" w:sz="8" w:space="0" w:color="auto"/>
              <w:right w:val="single" w:sz="8" w:space="0" w:color="auto"/>
            </w:tcBorders>
            <w:shd w:val="clear" w:color="auto" w:fill="auto"/>
            <w:noWrap/>
            <w:textDirection w:val="btLr"/>
            <w:vAlign w:val="bottom"/>
            <w:hideMark/>
          </w:tcPr>
          <w:p w:rsidR="000B4893" w:rsidRPr="002A151D" w:rsidRDefault="000B4893" w:rsidP="000B4893">
            <w:pPr>
              <w:ind w:right="113"/>
              <w:jc w:val="right"/>
              <w:rPr>
                <w:color w:val="000000"/>
                <w:sz w:val="14"/>
                <w:szCs w:val="14"/>
              </w:rPr>
            </w:pPr>
            <w:r w:rsidRPr="002A151D">
              <w:rPr>
                <w:color w:val="000000"/>
                <w:sz w:val="14"/>
                <w:szCs w:val="14"/>
              </w:rPr>
              <w:t>1 289 000,00</w:t>
            </w:r>
          </w:p>
        </w:tc>
      </w:tr>
    </w:tbl>
    <w:p w:rsidR="000B4893" w:rsidRDefault="000B4893" w:rsidP="000B4893">
      <w:pPr>
        <w:autoSpaceDE w:val="0"/>
        <w:autoSpaceDN w:val="0"/>
        <w:adjustRightInd w:val="0"/>
        <w:ind w:firstLine="397"/>
        <w:jc w:val="both"/>
        <w:rPr>
          <w:rFonts w:eastAsia="Calibri"/>
        </w:rPr>
        <w:sectPr w:rsidR="000B4893" w:rsidSect="000B4893">
          <w:pgSz w:w="16838" w:h="11906" w:orient="landscape"/>
          <w:pgMar w:top="851" w:right="1134" w:bottom="1701" w:left="1134" w:header="709" w:footer="709" w:gutter="0"/>
          <w:cols w:space="708"/>
          <w:docGrid w:linePitch="360"/>
        </w:sectPr>
      </w:pPr>
    </w:p>
    <w:p w:rsidR="000B4893" w:rsidRPr="00B1410D" w:rsidRDefault="000B4893" w:rsidP="000B4893">
      <w:pPr>
        <w:ind w:firstLine="708"/>
        <w:jc w:val="right"/>
        <w:rPr>
          <w:rFonts w:eastAsia="Calibri"/>
        </w:rPr>
      </w:pPr>
      <w:r w:rsidRPr="00B1410D">
        <w:rPr>
          <w:rFonts w:eastAsia="Calibri"/>
        </w:rPr>
        <w:lastRenderedPageBreak/>
        <w:t xml:space="preserve">Таблица № </w:t>
      </w:r>
      <w:r>
        <w:rPr>
          <w:rFonts w:eastAsia="Calibri"/>
        </w:rPr>
        <w:t>2</w:t>
      </w:r>
      <w:r w:rsidRPr="00B1410D">
        <w:rPr>
          <w:rFonts w:eastAsia="Calibri"/>
        </w:rPr>
        <w:t xml:space="preserve"> </w:t>
      </w:r>
    </w:p>
    <w:tbl>
      <w:tblPr>
        <w:tblW w:w="14631" w:type="dxa"/>
        <w:tblInd w:w="95" w:type="dxa"/>
        <w:tblLook w:val="04A0"/>
      </w:tblPr>
      <w:tblGrid>
        <w:gridCol w:w="821"/>
        <w:gridCol w:w="1266"/>
        <w:gridCol w:w="1266"/>
        <w:gridCol w:w="1266"/>
        <w:gridCol w:w="1166"/>
        <w:gridCol w:w="1266"/>
        <w:gridCol w:w="1266"/>
        <w:gridCol w:w="1212"/>
        <w:gridCol w:w="1166"/>
        <w:gridCol w:w="861"/>
        <w:gridCol w:w="866"/>
        <w:gridCol w:w="1212"/>
        <w:gridCol w:w="997"/>
      </w:tblGrid>
      <w:tr w:rsidR="000B4893" w:rsidRPr="00135233" w:rsidTr="000B4893">
        <w:trPr>
          <w:trHeight w:val="765"/>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893" w:rsidRPr="00135233" w:rsidRDefault="000B4893" w:rsidP="000B4893">
            <w:pPr>
              <w:jc w:val="center"/>
              <w:rPr>
                <w:color w:val="000000"/>
                <w:sz w:val="20"/>
                <w:szCs w:val="20"/>
              </w:rPr>
            </w:pPr>
            <w:r w:rsidRPr="00135233">
              <w:rPr>
                <w:color w:val="000000"/>
                <w:sz w:val="20"/>
                <w:szCs w:val="20"/>
              </w:rPr>
              <w:t>период</w:t>
            </w:r>
          </w:p>
        </w:tc>
        <w:tc>
          <w:tcPr>
            <w:tcW w:w="4964" w:type="dxa"/>
            <w:gridSpan w:val="4"/>
            <w:tcBorders>
              <w:top w:val="single" w:sz="4" w:space="0" w:color="auto"/>
              <w:left w:val="nil"/>
              <w:bottom w:val="single" w:sz="4" w:space="0" w:color="auto"/>
              <w:right w:val="single" w:sz="4" w:space="0" w:color="auto"/>
            </w:tcBorders>
            <w:shd w:val="clear" w:color="auto" w:fill="auto"/>
            <w:vAlign w:val="bottom"/>
            <w:hideMark/>
          </w:tcPr>
          <w:p w:rsidR="000B4893" w:rsidRPr="00135233" w:rsidRDefault="000B4893" w:rsidP="000B4893">
            <w:pPr>
              <w:jc w:val="center"/>
              <w:rPr>
                <w:color w:val="000000"/>
                <w:sz w:val="20"/>
                <w:szCs w:val="20"/>
              </w:rPr>
            </w:pPr>
            <w:r w:rsidRPr="00135233">
              <w:rPr>
                <w:color w:val="000000"/>
                <w:sz w:val="20"/>
                <w:szCs w:val="20"/>
              </w:rPr>
              <w:t xml:space="preserve">Предусмотрено </w:t>
            </w:r>
            <w:r>
              <w:rPr>
                <w:color w:val="000000"/>
                <w:sz w:val="20"/>
                <w:szCs w:val="20"/>
              </w:rPr>
              <w:t>Региональной адресной программой</w:t>
            </w:r>
            <w:r w:rsidRPr="00135233">
              <w:rPr>
                <w:color w:val="000000"/>
                <w:sz w:val="20"/>
                <w:szCs w:val="20"/>
              </w:rPr>
              <w:t>, рублей</w:t>
            </w:r>
          </w:p>
        </w:tc>
        <w:tc>
          <w:tcPr>
            <w:tcW w:w="4910" w:type="dxa"/>
            <w:gridSpan w:val="4"/>
            <w:tcBorders>
              <w:top w:val="single" w:sz="4" w:space="0" w:color="auto"/>
              <w:left w:val="nil"/>
              <w:bottom w:val="single" w:sz="4" w:space="0" w:color="auto"/>
              <w:right w:val="single" w:sz="4" w:space="0" w:color="auto"/>
            </w:tcBorders>
            <w:shd w:val="clear" w:color="auto" w:fill="auto"/>
            <w:vAlign w:val="bottom"/>
            <w:hideMark/>
          </w:tcPr>
          <w:p w:rsidR="000B4893" w:rsidRPr="00135233" w:rsidRDefault="000B4893" w:rsidP="000B4893">
            <w:pPr>
              <w:jc w:val="center"/>
              <w:rPr>
                <w:color w:val="000000"/>
                <w:sz w:val="20"/>
                <w:szCs w:val="20"/>
              </w:rPr>
            </w:pPr>
            <w:r w:rsidRPr="00135233">
              <w:rPr>
                <w:color w:val="000000"/>
                <w:sz w:val="20"/>
                <w:szCs w:val="20"/>
              </w:rPr>
              <w:t>Направлено на реализацию Региональной адресной программы по Лахденпохскому городскому поселению, рублей</w:t>
            </w:r>
          </w:p>
        </w:tc>
        <w:tc>
          <w:tcPr>
            <w:tcW w:w="3936" w:type="dxa"/>
            <w:gridSpan w:val="4"/>
            <w:tcBorders>
              <w:top w:val="single" w:sz="4" w:space="0" w:color="auto"/>
              <w:left w:val="nil"/>
              <w:bottom w:val="single" w:sz="4" w:space="0" w:color="auto"/>
              <w:right w:val="single" w:sz="4" w:space="0" w:color="auto"/>
            </w:tcBorders>
            <w:shd w:val="clear" w:color="auto" w:fill="auto"/>
            <w:hideMark/>
          </w:tcPr>
          <w:p w:rsidR="000B4893" w:rsidRPr="00135233" w:rsidRDefault="000B4893" w:rsidP="000B4893">
            <w:pPr>
              <w:jc w:val="center"/>
              <w:rPr>
                <w:color w:val="000000"/>
                <w:sz w:val="20"/>
                <w:szCs w:val="20"/>
              </w:rPr>
            </w:pPr>
            <w:r w:rsidRPr="00135233">
              <w:rPr>
                <w:color w:val="000000"/>
                <w:sz w:val="20"/>
                <w:szCs w:val="20"/>
              </w:rPr>
              <w:t xml:space="preserve">% исполнения за проверяемый период </w:t>
            </w:r>
          </w:p>
        </w:tc>
      </w:tr>
      <w:tr w:rsidR="000B4893" w:rsidRPr="00135233" w:rsidTr="000B4893">
        <w:trPr>
          <w:trHeight w:val="33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0B4893" w:rsidRPr="00135233" w:rsidRDefault="000B4893" w:rsidP="000B4893">
            <w:pPr>
              <w:rPr>
                <w:color w:val="000000"/>
                <w:sz w:val="20"/>
                <w:szCs w:val="20"/>
              </w:rPr>
            </w:pPr>
          </w:p>
        </w:tc>
        <w:tc>
          <w:tcPr>
            <w:tcW w:w="1266" w:type="dxa"/>
            <w:vMerge w:val="restart"/>
            <w:tcBorders>
              <w:top w:val="nil"/>
              <w:left w:val="single" w:sz="4" w:space="0" w:color="auto"/>
              <w:bottom w:val="single" w:sz="4" w:space="0" w:color="auto"/>
              <w:right w:val="single" w:sz="4" w:space="0" w:color="auto"/>
            </w:tcBorders>
            <w:shd w:val="clear" w:color="auto" w:fill="auto"/>
            <w:vAlign w:val="bottom"/>
            <w:hideMark/>
          </w:tcPr>
          <w:p w:rsidR="000B4893" w:rsidRPr="00135233" w:rsidRDefault="000B4893" w:rsidP="000B4893">
            <w:pPr>
              <w:jc w:val="center"/>
              <w:rPr>
                <w:color w:val="000000"/>
                <w:sz w:val="20"/>
                <w:szCs w:val="20"/>
              </w:rPr>
            </w:pPr>
            <w:r w:rsidRPr="00135233">
              <w:rPr>
                <w:color w:val="000000"/>
                <w:sz w:val="20"/>
                <w:szCs w:val="20"/>
              </w:rPr>
              <w:t>Всего</w:t>
            </w:r>
          </w:p>
        </w:tc>
        <w:tc>
          <w:tcPr>
            <w:tcW w:w="3698" w:type="dxa"/>
            <w:gridSpan w:val="3"/>
            <w:tcBorders>
              <w:top w:val="single" w:sz="4" w:space="0" w:color="auto"/>
              <w:left w:val="nil"/>
              <w:bottom w:val="single" w:sz="4" w:space="0" w:color="auto"/>
              <w:right w:val="single" w:sz="4" w:space="0" w:color="auto"/>
            </w:tcBorders>
            <w:shd w:val="clear" w:color="auto" w:fill="auto"/>
            <w:noWrap/>
            <w:vAlign w:val="bottom"/>
            <w:hideMark/>
          </w:tcPr>
          <w:p w:rsidR="000B4893" w:rsidRPr="00135233" w:rsidRDefault="000B4893" w:rsidP="000B4893">
            <w:pPr>
              <w:jc w:val="center"/>
              <w:rPr>
                <w:color w:val="000000"/>
                <w:sz w:val="20"/>
                <w:szCs w:val="20"/>
              </w:rPr>
            </w:pPr>
            <w:r w:rsidRPr="00135233">
              <w:rPr>
                <w:color w:val="000000"/>
                <w:sz w:val="20"/>
                <w:szCs w:val="20"/>
              </w:rPr>
              <w:t>в том числе</w:t>
            </w:r>
          </w:p>
        </w:tc>
        <w:tc>
          <w:tcPr>
            <w:tcW w:w="1266" w:type="dxa"/>
            <w:vMerge w:val="restart"/>
            <w:tcBorders>
              <w:top w:val="nil"/>
              <w:left w:val="single" w:sz="4" w:space="0" w:color="auto"/>
              <w:bottom w:val="single" w:sz="4" w:space="0" w:color="auto"/>
              <w:right w:val="single" w:sz="4" w:space="0" w:color="auto"/>
            </w:tcBorders>
            <w:shd w:val="clear" w:color="auto" w:fill="auto"/>
            <w:vAlign w:val="bottom"/>
            <w:hideMark/>
          </w:tcPr>
          <w:p w:rsidR="000B4893" w:rsidRPr="00135233" w:rsidRDefault="000B4893" w:rsidP="000B4893">
            <w:pPr>
              <w:jc w:val="center"/>
              <w:rPr>
                <w:color w:val="000000"/>
                <w:sz w:val="20"/>
                <w:szCs w:val="20"/>
              </w:rPr>
            </w:pPr>
            <w:r w:rsidRPr="00135233">
              <w:rPr>
                <w:color w:val="000000"/>
                <w:sz w:val="20"/>
                <w:szCs w:val="20"/>
              </w:rPr>
              <w:t>Всего</w:t>
            </w:r>
          </w:p>
        </w:tc>
        <w:tc>
          <w:tcPr>
            <w:tcW w:w="3644" w:type="dxa"/>
            <w:gridSpan w:val="3"/>
            <w:tcBorders>
              <w:top w:val="single" w:sz="4" w:space="0" w:color="auto"/>
              <w:left w:val="nil"/>
              <w:bottom w:val="single" w:sz="4" w:space="0" w:color="auto"/>
              <w:right w:val="single" w:sz="4" w:space="0" w:color="auto"/>
            </w:tcBorders>
            <w:shd w:val="clear" w:color="auto" w:fill="auto"/>
            <w:noWrap/>
            <w:vAlign w:val="bottom"/>
            <w:hideMark/>
          </w:tcPr>
          <w:p w:rsidR="000B4893" w:rsidRPr="00135233" w:rsidRDefault="000B4893" w:rsidP="000B4893">
            <w:pPr>
              <w:jc w:val="center"/>
              <w:rPr>
                <w:color w:val="000000"/>
                <w:sz w:val="20"/>
                <w:szCs w:val="20"/>
              </w:rPr>
            </w:pPr>
            <w:r w:rsidRPr="00135233">
              <w:rPr>
                <w:color w:val="000000"/>
                <w:sz w:val="20"/>
                <w:szCs w:val="20"/>
              </w:rPr>
              <w:t>в том числе</w:t>
            </w:r>
          </w:p>
        </w:tc>
        <w:tc>
          <w:tcPr>
            <w:tcW w:w="861" w:type="dxa"/>
            <w:vMerge w:val="restart"/>
            <w:tcBorders>
              <w:top w:val="nil"/>
              <w:left w:val="single" w:sz="4" w:space="0" w:color="auto"/>
              <w:bottom w:val="single" w:sz="4" w:space="0" w:color="auto"/>
              <w:right w:val="single" w:sz="4" w:space="0" w:color="auto"/>
            </w:tcBorders>
            <w:shd w:val="clear" w:color="auto" w:fill="auto"/>
            <w:vAlign w:val="bottom"/>
            <w:hideMark/>
          </w:tcPr>
          <w:p w:rsidR="000B4893" w:rsidRPr="00135233" w:rsidRDefault="000B4893" w:rsidP="000B4893">
            <w:pPr>
              <w:jc w:val="center"/>
              <w:rPr>
                <w:color w:val="000000"/>
                <w:sz w:val="20"/>
                <w:szCs w:val="20"/>
              </w:rPr>
            </w:pPr>
            <w:r w:rsidRPr="00135233">
              <w:rPr>
                <w:color w:val="000000"/>
                <w:sz w:val="20"/>
                <w:szCs w:val="20"/>
              </w:rPr>
              <w:t>Всего</w:t>
            </w:r>
          </w:p>
        </w:tc>
        <w:tc>
          <w:tcPr>
            <w:tcW w:w="30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B4893" w:rsidRPr="00135233" w:rsidRDefault="000B4893" w:rsidP="000B4893">
            <w:pPr>
              <w:jc w:val="center"/>
              <w:rPr>
                <w:color w:val="000000"/>
                <w:sz w:val="20"/>
                <w:szCs w:val="20"/>
              </w:rPr>
            </w:pPr>
            <w:r w:rsidRPr="00135233">
              <w:rPr>
                <w:color w:val="000000"/>
                <w:sz w:val="20"/>
                <w:szCs w:val="20"/>
              </w:rPr>
              <w:t>в том числе</w:t>
            </w:r>
          </w:p>
        </w:tc>
      </w:tr>
      <w:tr w:rsidR="000B4893" w:rsidRPr="00135233" w:rsidTr="000B4893">
        <w:trPr>
          <w:trHeight w:val="1335"/>
        </w:trPr>
        <w:tc>
          <w:tcPr>
            <w:tcW w:w="821" w:type="dxa"/>
            <w:vMerge/>
            <w:tcBorders>
              <w:top w:val="single" w:sz="4" w:space="0" w:color="auto"/>
              <w:left w:val="single" w:sz="4" w:space="0" w:color="auto"/>
              <w:bottom w:val="single" w:sz="4" w:space="0" w:color="auto"/>
              <w:right w:val="single" w:sz="4" w:space="0" w:color="auto"/>
            </w:tcBorders>
            <w:vAlign w:val="center"/>
            <w:hideMark/>
          </w:tcPr>
          <w:p w:rsidR="000B4893" w:rsidRPr="00135233" w:rsidRDefault="000B4893" w:rsidP="000B4893">
            <w:pPr>
              <w:rPr>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0B4893" w:rsidRPr="00135233" w:rsidRDefault="000B4893" w:rsidP="000B4893">
            <w:pPr>
              <w:rPr>
                <w:color w:val="000000"/>
                <w:sz w:val="20"/>
                <w:szCs w:val="20"/>
              </w:rPr>
            </w:pPr>
          </w:p>
        </w:tc>
        <w:tc>
          <w:tcPr>
            <w:tcW w:w="1266" w:type="dxa"/>
            <w:tcBorders>
              <w:top w:val="nil"/>
              <w:left w:val="nil"/>
              <w:bottom w:val="single" w:sz="4" w:space="0" w:color="auto"/>
              <w:right w:val="single" w:sz="4" w:space="0" w:color="auto"/>
            </w:tcBorders>
            <w:shd w:val="clear" w:color="auto" w:fill="auto"/>
            <w:vAlign w:val="bottom"/>
            <w:hideMark/>
          </w:tcPr>
          <w:p w:rsidR="000B4893" w:rsidRPr="00135233" w:rsidRDefault="000B4893" w:rsidP="000B4893">
            <w:pPr>
              <w:rPr>
                <w:color w:val="000000"/>
                <w:sz w:val="20"/>
                <w:szCs w:val="20"/>
              </w:rPr>
            </w:pPr>
            <w:r w:rsidRPr="00135233">
              <w:rPr>
                <w:color w:val="000000"/>
                <w:sz w:val="20"/>
                <w:szCs w:val="20"/>
              </w:rPr>
              <w:t>за счет средств Фонда</w:t>
            </w:r>
          </w:p>
        </w:tc>
        <w:tc>
          <w:tcPr>
            <w:tcW w:w="1266" w:type="dxa"/>
            <w:tcBorders>
              <w:top w:val="nil"/>
              <w:left w:val="nil"/>
              <w:bottom w:val="single" w:sz="4" w:space="0" w:color="auto"/>
              <w:right w:val="single" w:sz="4" w:space="0" w:color="auto"/>
            </w:tcBorders>
            <w:shd w:val="clear" w:color="auto" w:fill="auto"/>
            <w:vAlign w:val="bottom"/>
            <w:hideMark/>
          </w:tcPr>
          <w:p w:rsidR="000B4893" w:rsidRPr="00135233" w:rsidRDefault="000B4893" w:rsidP="000B4893">
            <w:pPr>
              <w:rPr>
                <w:color w:val="000000"/>
                <w:sz w:val="20"/>
                <w:szCs w:val="20"/>
              </w:rPr>
            </w:pPr>
            <w:r w:rsidRPr="00135233">
              <w:rPr>
                <w:color w:val="000000"/>
                <w:sz w:val="20"/>
                <w:szCs w:val="20"/>
              </w:rPr>
              <w:t>за счет средств субъекта Российской Федерации</w:t>
            </w:r>
          </w:p>
        </w:tc>
        <w:tc>
          <w:tcPr>
            <w:tcW w:w="1166" w:type="dxa"/>
            <w:tcBorders>
              <w:top w:val="nil"/>
              <w:left w:val="nil"/>
              <w:bottom w:val="single" w:sz="4" w:space="0" w:color="auto"/>
              <w:right w:val="single" w:sz="4" w:space="0" w:color="auto"/>
            </w:tcBorders>
            <w:shd w:val="clear" w:color="auto" w:fill="auto"/>
            <w:vAlign w:val="bottom"/>
            <w:hideMark/>
          </w:tcPr>
          <w:p w:rsidR="000B4893" w:rsidRPr="00135233" w:rsidRDefault="000B4893" w:rsidP="000B4893">
            <w:pPr>
              <w:rPr>
                <w:color w:val="000000"/>
                <w:sz w:val="20"/>
                <w:szCs w:val="20"/>
              </w:rPr>
            </w:pPr>
            <w:r w:rsidRPr="00135233">
              <w:rPr>
                <w:color w:val="000000"/>
                <w:sz w:val="20"/>
                <w:szCs w:val="20"/>
              </w:rPr>
              <w:t>за счет средств местного бюджета</w:t>
            </w:r>
          </w:p>
        </w:tc>
        <w:tc>
          <w:tcPr>
            <w:tcW w:w="1266" w:type="dxa"/>
            <w:vMerge/>
            <w:tcBorders>
              <w:top w:val="nil"/>
              <w:left w:val="single" w:sz="4" w:space="0" w:color="auto"/>
              <w:bottom w:val="single" w:sz="4" w:space="0" w:color="auto"/>
              <w:right w:val="single" w:sz="4" w:space="0" w:color="auto"/>
            </w:tcBorders>
            <w:vAlign w:val="center"/>
            <w:hideMark/>
          </w:tcPr>
          <w:p w:rsidR="000B4893" w:rsidRPr="00135233" w:rsidRDefault="000B4893" w:rsidP="000B4893">
            <w:pPr>
              <w:rPr>
                <w:color w:val="000000"/>
                <w:sz w:val="20"/>
                <w:szCs w:val="20"/>
              </w:rPr>
            </w:pPr>
          </w:p>
        </w:tc>
        <w:tc>
          <w:tcPr>
            <w:tcW w:w="1266" w:type="dxa"/>
            <w:tcBorders>
              <w:top w:val="nil"/>
              <w:left w:val="nil"/>
              <w:bottom w:val="single" w:sz="4" w:space="0" w:color="auto"/>
              <w:right w:val="single" w:sz="4" w:space="0" w:color="auto"/>
            </w:tcBorders>
            <w:shd w:val="clear" w:color="auto" w:fill="auto"/>
            <w:vAlign w:val="bottom"/>
            <w:hideMark/>
          </w:tcPr>
          <w:p w:rsidR="000B4893" w:rsidRPr="00135233" w:rsidRDefault="000B4893" w:rsidP="000B4893">
            <w:pPr>
              <w:rPr>
                <w:color w:val="000000"/>
                <w:sz w:val="20"/>
                <w:szCs w:val="20"/>
              </w:rPr>
            </w:pPr>
            <w:r w:rsidRPr="00135233">
              <w:rPr>
                <w:color w:val="000000"/>
                <w:sz w:val="20"/>
                <w:szCs w:val="20"/>
              </w:rPr>
              <w:t>за счет средств Фонда</w:t>
            </w:r>
          </w:p>
        </w:tc>
        <w:tc>
          <w:tcPr>
            <w:tcW w:w="1212" w:type="dxa"/>
            <w:tcBorders>
              <w:top w:val="nil"/>
              <w:left w:val="nil"/>
              <w:bottom w:val="single" w:sz="4" w:space="0" w:color="auto"/>
              <w:right w:val="single" w:sz="4" w:space="0" w:color="auto"/>
            </w:tcBorders>
            <w:shd w:val="clear" w:color="auto" w:fill="auto"/>
            <w:vAlign w:val="bottom"/>
            <w:hideMark/>
          </w:tcPr>
          <w:p w:rsidR="000B4893" w:rsidRPr="00135233" w:rsidRDefault="000B4893" w:rsidP="000B4893">
            <w:pPr>
              <w:rPr>
                <w:color w:val="000000"/>
                <w:sz w:val="20"/>
                <w:szCs w:val="20"/>
              </w:rPr>
            </w:pPr>
            <w:r w:rsidRPr="00135233">
              <w:rPr>
                <w:color w:val="000000"/>
                <w:sz w:val="20"/>
                <w:szCs w:val="20"/>
              </w:rPr>
              <w:t>за счет средств субъекта Российской Федерации</w:t>
            </w:r>
          </w:p>
        </w:tc>
        <w:tc>
          <w:tcPr>
            <w:tcW w:w="1166" w:type="dxa"/>
            <w:tcBorders>
              <w:top w:val="nil"/>
              <w:left w:val="nil"/>
              <w:bottom w:val="single" w:sz="4" w:space="0" w:color="auto"/>
              <w:right w:val="single" w:sz="4" w:space="0" w:color="auto"/>
            </w:tcBorders>
            <w:shd w:val="clear" w:color="auto" w:fill="auto"/>
            <w:vAlign w:val="bottom"/>
            <w:hideMark/>
          </w:tcPr>
          <w:p w:rsidR="000B4893" w:rsidRPr="00135233" w:rsidRDefault="000B4893" w:rsidP="000B4893">
            <w:pPr>
              <w:rPr>
                <w:color w:val="000000"/>
                <w:sz w:val="20"/>
                <w:szCs w:val="20"/>
              </w:rPr>
            </w:pPr>
            <w:r w:rsidRPr="00135233">
              <w:rPr>
                <w:color w:val="000000"/>
                <w:sz w:val="20"/>
                <w:szCs w:val="20"/>
              </w:rPr>
              <w:t>за счет средств местного бюджета</w:t>
            </w:r>
          </w:p>
        </w:tc>
        <w:tc>
          <w:tcPr>
            <w:tcW w:w="861" w:type="dxa"/>
            <w:vMerge/>
            <w:tcBorders>
              <w:top w:val="nil"/>
              <w:left w:val="single" w:sz="4" w:space="0" w:color="auto"/>
              <w:bottom w:val="single" w:sz="4" w:space="0" w:color="auto"/>
              <w:right w:val="single" w:sz="4" w:space="0" w:color="auto"/>
            </w:tcBorders>
            <w:vAlign w:val="center"/>
            <w:hideMark/>
          </w:tcPr>
          <w:p w:rsidR="000B4893" w:rsidRPr="00135233" w:rsidRDefault="000B4893" w:rsidP="000B4893">
            <w:pPr>
              <w:rPr>
                <w:color w:val="000000"/>
                <w:sz w:val="20"/>
                <w:szCs w:val="20"/>
              </w:rPr>
            </w:pPr>
          </w:p>
        </w:tc>
        <w:tc>
          <w:tcPr>
            <w:tcW w:w="866" w:type="dxa"/>
            <w:tcBorders>
              <w:top w:val="nil"/>
              <w:left w:val="nil"/>
              <w:bottom w:val="single" w:sz="4" w:space="0" w:color="auto"/>
              <w:right w:val="single" w:sz="4" w:space="0" w:color="auto"/>
            </w:tcBorders>
            <w:shd w:val="clear" w:color="auto" w:fill="auto"/>
            <w:vAlign w:val="bottom"/>
            <w:hideMark/>
          </w:tcPr>
          <w:p w:rsidR="000B4893" w:rsidRPr="00135233" w:rsidRDefault="000B4893" w:rsidP="000B4893">
            <w:pPr>
              <w:rPr>
                <w:color w:val="000000"/>
                <w:sz w:val="20"/>
                <w:szCs w:val="20"/>
              </w:rPr>
            </w:pPr>
            <w:r w:rsidRPr="00135233">
              <w:rPr>
                <w:color w:val="000000"/>
                <w:sz w:val="20"/>
                <w:szCs w:val="20"/>
              </w:rPr>
              <w:t>за счет средств Фонда</w:t>
            </w:r>
          </w:p>
        </w:tc>
        <w:tc>
          <w:tcPr>
            <w:tcW w:w="1212" w:type="dxa"/>
            <w:tcBorders>
              <w:top w:val="nil"/>
              <w:left w:val="nil"/>
              <w:bottom w:val="single" w:sz="4" w:space="0" w:color="auto"/>
              <w:right w:val="single" w:sz="4" w:space="0" w:color="auto"/>
            </w:tcBorders>
            <w:shd w:val="clear" w:color="auto" w:fill="auto"/>
            <w:vAlign w:val="bottom"/>
            <w:hideMark/>
          </w:tcPr>
          <w:p w:rsidR="000B4893" w:rsidRPr="00135233" w:rsidRDefault="000B4893" w:rsidP="000B4893">
            <w:pPr>
              <w:rPr>
                <w:color w:val="000000"/>
                <w:sz w:val="20"/>
                <w:szCs w:val="20"/>
              </w:rPr>
            </w:pPr>
            <w:r w:rsidRPr="00135233">
              <w:rPr>
                <w:color w:val="000000"/>
                <w:sz w:val="20"/>
                <w:szCs w:val="20"/>
              </w:rPr>
              <w:t>за счет средств субъекта Российской Федерации</w:t>
            </w:r>
          </w:p>
        </w:tc>
        <w:tc>
          <w:tcPr>
            <w:tcW w:w="997" w:type="dxa"/>
            <w:tcBorders>
              <w:top w:val="nil"/>
              <w:left w:val="nil"/>
              <w:bottom w:val="single" w:sz="4" w:space="0" w:color="auto"/>
              <w:right w:val="single" w:sz="4" w:space="0" w:color="auto"/>
            </w:tcBorders>
            <w:shd w:val="clear" w:color="auto" w:fill="auto"/>
            <w:vAlign w:val="bottom"/>
            <w:hideMark/>
          </w:tcPr>
          <w:p w:rsidR="000B4893" w:rsidRPr="00135233" w:rsidRDefault="000B4893" w:rsidP="000B4893">
            <w:pPr>
              <w:rPr>
                <w:color w:val="000000"/>
                <w:sz w:val="20"/>
                <w:szCs w:val="20"/>
              </w:rPr>
            </w:pPr>
            <w:r w:rsidRPr="00135233">
              <w:rPr>
                <w:color w:val="000000"/>
                <w:sz w:val="20"/>
                <w:szCs w:val="20"/>
              </w:rPr>
              <w:t>за счет средств местного бюджета</w:t>
            </w:r>
          </w:p>
        </w:tc>
      </w:tr>
      <w:tr w:rsidR="000B4893" w:rsidRPr="00135233" w:rsidTr="000B4893">
        <w:trPr>
          <w:trHeight w:val="30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B4893" w:rsidRPr="00135233" w:rsidRDefault="000B4893" w:rsidP="000B4893">
            <w:pPr>
              <w:rPr>
                <w:color w:val="000000"/>
                <w:sz w:val="20"/>
                <w:szCs w:val="20"/>
              </w:rPr>
            </w:pPr>
            <w:r w:rsidRPr="00135233">
              <w:rPr>
                <w:color w:val="000000"/>
                <w:sz w:val="20"/>
                <w:szCs w:val="20"/>
              </w:rPr>
              <w:t>2014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17559260,00</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9878191,95</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6912961,25</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768106,80</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5219196,24</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1596158,05</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3260734,36</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362303,83</w:t>
            </w:r>
          </w:p>
        </w:tc>
        <w:tc>
          <w:tcPr>
            <w:tcW w:w="86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29,7%</w:t>
            </w:r>
          </w:p>
        </w:tc>
        <w:tc>
          <w:tcPr>
            <w:tcW w:w="8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16,2%</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47,2%</w:t>
            </w:r>
          </w:p>
        </w:tc>
        <w:tc>
          <w:tcPr>
            <w:tcW w:w="99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47,2%</w:t>
            </w:r>
          </w:p>
        </w:tc>
      </w:tr>
      <w:tr w:rsidR="000B4893" w:rsidRPr="00135233" w:rsidTr="000B4893">
        <w:trPr>
          <w:trHeight w:val="30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B4893" w:rsidRPr="00135233" w:rsidRDefault="000B4893" w:rsidP="000B4893">
            <w:pPr>
              <w:rPr>
                <w:color w:val="000000"/>
                <w:sz w:val="20"/>
                <w:szCs w:val="20"/>
              </w:rPr>
            </w:pPr>
            <w:r w:rsidRPr="00135233">
              <w:rPr>
                <w:color w:val="000000"/>
                <w:sz w:val="20"/>
                <w:szCs w:val="20"/>
              </w:rPr>
              <w:t>2015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33606522,00</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26598887,15</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6164326,79</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843308,06</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16056596,03</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10404882,98</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5003408,95</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648304,1</w:t>
            </w:r>
          </w:p>
        </w:tc>
        <w:tc>
          <w:tcPr>
            <w:tcW w:w="86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47,8%</w:t>
            </w:r>
          </w:p>
        </w:tc>
        <w:tc>
          <w:tcPr>
            <w:tcW w:w="8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39,1%</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81,2%</w:t>
            </w:r>
          </w:p>
        </w:tc>
        <w:tc>
          <w:tcPr>
            <w:tcW w:w="99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76,9%</w:t>
            </w:r>
          </w:p>
        </w:tc>
      </w:tr>
      <w:tr w:rsidR="000B4893" w:rsidRPr="00135233" w:rsidTr="000B4893">
        <w:trPr>
          <w:trHeight w:val="30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B4893" w:rsidRPr="00135233" w:rsidRDefault="000B4893" w:rsidP="000B4893">
            <w:pPr>
              <w:rPr>
                <w:color w:val="000000"/>
                <w:sz w:val="20"/>
                <w:szCs w:val="20"/>
              </w:rPr>
            </w:pPr>
            <w:r w:rsidRPr="00135233">
              <w:rPr>
                <w:color w:val="000000"/>
                <w:sz w:val="20"/>
                <w:szCs w:val="20"/>
              </w:rPr>
              <w:t>2016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551899,21</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551899,21</w:t>
            </w:r>
          </w:p>
        </w:tc>
        <w:tc>
          <w:tcPr>
            <w:tcW w:w="86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r>
      <w:tr w:rsidR="000B4893" w:rsidRPr="00135233" w:rsidTr="000B4893">
        <w:trPr>
          <w:trHeight w:val="30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0B4893" w:rsidRPr="00135233" w:rsidRDefault="000B4893" w:rsidP="000B4893">
            <w:pPr>
              <w:rPr>
                <w:color w:val="000000"/>
                <w:sz w:val="20"/>
                <w:szCs w:val="20"/>
              </w:rPr>
            </w:pPr>
            <w:r w:rsidRPr="00135233">
              <w:rPr>
                <w:color w:val="000000"/>
                <w:sz w:val="20"/>
                <w:szCs w:val="20"/>
              </w:rPr>
              <w:t>Итого</w:t>
            </w:r>
            <w:r>
              <w:rPr>
                <w:color w:val="000000"/>
                <w:sz w:val="20"/>
                <w:szCs w:val="20"/>
              </w:rPr>
              <w:t>:</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51165782,00</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36477079,10</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13077288,04</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1611414,86</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21827691,48</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12001041,03</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8264143,31</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1562507,14</w:t>
            </w:r>
          </w:p>
        </w:tc>
        <w:tc>
          <w:tcPr>
            <w:tcW w:w="86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42,7%</w:t>
            </w:r>
          </w:p>
        </w:tc>
        <w:tc>
          <w:tcPr>
            <w:tcW w:w="8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32,9%</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63,2%</w:t>
            </w:r>
          </w:p>
        </w:tc>
        <w:tc>
          <w:tcPr>
            <w:tcW w:w="99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97,0%</w:t>
            </w:r>
          </w:p>
        </w:tc>
      </w:tr>
    </w:tbl>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Default="000B4893" w:rsidP="000B4893">
      <w:pPr>
        <w:ind w:firstLine="708"/>
        <w:jc w:val="right"/>
        <w:rPr>
          <w:rFonts w:eastAsia="Calibri"/>
        </w:rPr>
      </w:pPr>
    </w:p>
    <w:p w:rsidR="000B4893" w:rsidRPr="00B1410D" w:rsidRDefault="000B4893" w:rsidP="000B4893">
      <w:pPr>
        <w:ind w:firstLine="708"/>
        <w:jc w:val="right"/>
        <w:rPr>
          <w:rFonts w:eastAsia="Calibri"/>
        </w:rPr>
      </w:pPr>
      <w:r w:rsidRPr="00B1410D">
        <w:rPr>
          <w:rFonts w:eastAsia="Calibri"/>
        </w:rPr>
        <w:lastRenderedPageBreak/>
        <w:t xml:space="preserve">Таблица № </w:t>
      </w:r>
      <w:r>
        <w:rPr>
          <w:rFonts w:eastAsia="Calibri"/>
        </w:rPr>
        <w:t>3</w:t>
      </w:r>
      <w:r w:rsidRPr="00B1410D">
        <w:rPr>
          <w:rFonts w:eastAsia="Calibri"/>
        </w:rPr>
        <w:t xml:space="preserve"> </w:t>
      </w:r>
    </w:p>
    <w:p w:rsidR="000B4893" w:rsidRDefault="000B4893" w:rsidP="000B4893">
      <w:pPr>
        <w:autoSpaceDE w:val="0"/>
        <w:autoSpaceDN w:val="0"/>
        <w:adjustRightInd w:val="0"/>
        <w:ind w:firstLine="397"/>
        <w:jc w:val="both"/>
        <w:rPr>
          <w:rFonts w:eastAsia="Calibri"/>
        </w:rPr>
      </w:pPr>
    </w:p>
    <w:tbl>
      <w:tblPr>
        <w:tblW w:w="14754" w:type="dxa"/>
        <w:tblInd w:w="93" w:type="dxa"/>
        <w:tblLook w:val="04A0"/>
      </w:tblPr>
      <w:tblGrid>
        <w:gridCol w:w="1073"/>
        <w:gridCol w:w="1266"/>
        <w:gridCol w:w="1266"/>
        <w:gridCol w:w="1266"/>
        <w:gridCol w:w="1166"/>
        <w:gridCol w:w="1114"/>
        <w:gridCol w:w="1168"/>
        <w:gridCol w:w="1212"/>
        <w:gridCol w:w="1257"/>
        <w:gridCol w:w="891"/>
        <w:gridCol w:w="866"/>
        <w:gridCol w:w="1212"/>
        <w:gridCol w:w="997"/>
      </w:tblGrid>
      <w:tr w:rsidR="000B4893" w:rsidTr="000B4893">
        <w:trPr>
          <w:trHeight w:val="765"/>
        </w:trPr>
        <w:tc>
          <w:tcPr>
            <w:tcW w:w="107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893" w:rsidRDefault="000B4893" w:rsidP="000B4893">
            <w:pPr>
              <w:jc w:val="center"/>
              <w:rPr>
                <w:color w:val="000000"/>
                <w:sz w:val="20"/>
                <w:szCs w:val="20"/>
              </w:rPr>
            </w:pPr>
            <w:r>
              <w:rPr>
                <w:color w:val="000000"/>
                <w:sz w:val="20"/>
                <w:szCs w:val="20"/>
              </w:rPr>
              <w:t>период</w:t>
            </w:r>
          </w:p>
        </w:tc>
        <w:tc>
          <w:tcPr>
            <w:tcW w:w="4964" w:type="dxa"/>
            <w:gridSpan w:val="4"/>
            <w:tcBorders>
              <w:top w:val="single" w:sz="4" w:space="0" w:color="auto"/>
              <w:left w:val="nil"/>
              <w:bottom w:val="single" w:sz="4" w:space="0" w:color="auto"/>
              <w:right w:val="single" w:sz="4" w:space="0" w:color="auto"/>
            </w:tcBorders>
            <w:shd w:val="clear" w:color="auto" w:fill="auto"/>
            <w:vAlign w:val="bottom"/>
            <w:hideMark/>
          </w:tcPr>
          <w:p w:rsidR="000B4893" w:rsidRDefault="000B4893" w:rsidP="000B4893">
            <w:pPr>
              <w:jc w:val="center"/>
              <w:rPr>
                <w:color w:val="000000"/>
                <w:sz w:val="20"/>
                <w:szCs w:val="20"/>
              </w:rPr>
            </w:pPr>
            <w:r w:rsidRPr="00BE7E5E">
              <w:rPr>
                <w:color w:val="000000"/>
                <w:sz w:val="20"/>
                <w:szCs w:val="20"/>
              </w:rPr>
              <w:t>Предусмотрено Договорами инвестирования, рублей</w:t>
            </w:r>
          </w:p>
        </w:tc>
        <w:tc>
          <w:tcPr>
            <w:tcW w:w="4751" w:type="dxa"/>
            <w:gridSpan w:val="4"/>
            <w:tcBorders>
              <w:top w:val="single" w:sz="4" w:space="0" w:color="auto"/>
              <w:left w:val="nil"/>
              <w:bottom w:val="single" w:sz="4" w:space="0" w:color="auto"/>
              <w:right w:val="single" w:sz="4" w:space="0" w:color="auto"/>
            </w:tcBorders>
            <w:shd w:val="clear" w:color="auto" w:fill="auto"/>
            <w:vAlign w:val="bottom"/>
            <w:hideMark/>
          </w:tcPr>
          <w:p w:rsidR="000B4893" w:rsidRDefault="000B4893" w:rsidP="000B4893">
            <w:pPr>
              <w:jc w:val="center"/>
              <w:rPr>
                <w:color w:val="000000"/>
                <w:sz w:val="20"/>
                <w:szCs w:val="20"/>
              </w:rPr>
            </w:pPr>
            <w:r>
              <w:rPr>
                <w:color w:val="000000"/>
                <w:sz w:val="20"/>
                <w:szCs w:val="20"/>
              </w:rPr>
              <w:t>Направлено на реализацию Региональной адресной программы по Лахденпохскому городскому поселению, рублей</w:t>
            </w:r>
          </w:p>
        </w:tc>
        <w:tc>
          <w:tcPr>
            <w:tcW w:w="3966" w:type="dxa"/>
            <w:gridSpan w:val="4"/>
            <w:tcBorders>
              <w:top w:val="single" w:sz="4" w:space="0" w:color="auto"/>
              <w:left w:val="nil"/>
              <w:bottom w:val="single" w:sz="4" w:space="0" w:color="auto"/>
              <w:right w:val="single" w:sz="4" w:space="0" w:color="auto"/>
            </w:tcBorders>
            <w:shd w:val="clear" w:color="auto" w:fill="auto"/>
            <w:hideMark/>
          </w:tcPr>
          <w:p w:rsidR="000B4893" w:rsidRDefault="000B4893" w:rsidP="000B4893">
            <w:pPr>
              <w:jc w:val="center"/>
              <w:rPr>
                <w:color w:val="000000"/>
                <w:sz w:val="20"/>
                <w:szCs w:val="20"/>
              </w:rPr>
            </w:pPr>
            <w:r>
              <w:rPr>
                <w:color w:val="000000"/>
                <w:sz w:val="20"/>
                <w:szCs w:val="20"/>
              </w:rPr>
              <w:t xml:space="preserve">% исполнения за проверяемый период </w:t>
            </w:r>
          </w:p>
        </w:tc>
      </w:tr>
      <w:tr w:rsidR="000B4893" w:rsidTr="000B4893">
        <w:trPr>
          <w:trHeight w:val="330"/>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0B4893" w:rsidRDefault="000B4893" w:rsidP="000B4893">
            <w:pPr>
              <w:rPr>
                <w:color w:val="000000"/>
                <w:sz w:val="20"/>
                <w:szCs w:val="20"/>
              </w:rPr>
            </w:pPr>
          </w:p>
        </w:tc>
        <w:tc>
          <w:tcPr>
            <w:tcW w:w="1266" w:type="dxa"/>
            <w:vMerge w:val="restart"/>
            <w:tcBorders>
              <w:top w:val="nil"/>
              <w:left w:val="single" w:sz="4" w:space="0" w:color="auto"/>
              <w:bottom w:val="single" w:sz="4" w:space="0" w:color="auto"/>
              <w:right w:val="single" w:sz="4" w:space="0" w:color="auto"/>
            </w:tcBorders>
            <w:shd w:val="clear" w:color="auto" w:fill="auto"/>
            <w:vAlign w:val="bottom"/>
            <w:hideMark/>
          </w:tcPr>
          <w:p w:rsidR="000B4893" w:rsidRDefault="000B4893" w:rsidP="000B4893">
            <w:pPr>
              <w:jc w:val="center"/>
              <w:rPr>
                <w:color w:val="000000"/>
                <w:sz w:val="20"/>
                <w:szCs w:val="20"/>
              </w:rPr>
            </w:pPr>
            <w:r>
              <w:rPr>
                <w:color w:val="000000"/>
                <w:sz w:val="20"/>
                <w:szCs w:val="20"/>
              </w:rPr>
              <w:t>Всего</w:t>
            </w:r>
          </w:p>
        </w:tc>
        <w:tc>
          <w:tcPr>
            <w:tcW w:w="3698" w:type="dxa"/>
            <w:gridSpan w:val="3"/>
            <w:tcBorders>
              <w:top w:val="single" w:sz="4" w:space="0" w:color="auto"/>
              <w:left w:val="nil"/>
              <w:bottom w:val="single" w:sz="4" w:space="0" w:color="auto"/>
              <w:right w:val="single" w:sz="4" w:space="0" w:color="auto"/>
            </w:tcBorders>
            <w:shd w:val="clear" w:color="auto" w:fill="auto"/>
            <w:noWrap/>
            <w:vAlign w:val="bottom"/>
            <w:hideMark/>
          </w:tcPr>
          <w:p w:rsidR="000B4893" w:rsidRDefault="000B4893" w:rsidP="000B4893">
            <w:pPr>
              <w:jc w:val="center"/>
              <w:rPr>
                <w:color w:val="000000"/>
                <w:sz w:val="20"/>
                <w:szCs w:val="20"/>
              </w:rPr>
            </w:pPr>
            <w:r>
              <w:rPr>
                <w:color w:val="000000"/>
                <w:sz w:val="20"/>
                <w:szCs w:val="20"/>
              </w:rPr>
              <w:t>в том числе</w:t>
            </w:r>
          </w:p>
        </w:tc>
        <w:tc>
          <w:tcPr>
            <w:tcW w:w="1114" w:type="dxa"/>
            <w:vMerge w:val="restart"/>
            <w:tcBorders>
              <w:top w:val="nil"/>
              <w:left w:val="single" w:sz="4" w:space="0" w:color="auto"/>
              <w:bottom w:val="single" w:sz="4" w:space="0" w:color="auto"/>
              <w:right w:val="single" w:sz="4" w:space="0" w:color="auto"/>
            </w:tcBorders>
            <w:shd w:val="clear" w:color="auto" w:fill="auto"/>
            <w:vAlign w:val="bottom"/>
            <w:hideMark/>
          </w:tcPr>
          <w:p w:rsidR="000B4893" w:rsidRDefault="000B4893" w:rsidP="000B4893">
            <w:pPr>
              <w:jc w:val="center"/>
              <w:rPr>
                <w:color w:val="000000"/>
                <w:sz w:val="20"/>
                <w:szCs w:val="20"/>
              </w:rPr>
            </w:pPr>
            <w:r>
              <w:rPr>
                <w:color w:val="000000"/>
                <w:sz w:val="20"/>
                <w:szCs w:val="20"/>
              </w:rPr>
              <w:t>Всего</w:t>
            </w:r>
          </w:p>
        </w:tc>
        <w:tc>
          <w:tcPr>
            <w:tcW w:w="3637" w:type="dxa"/>
            <w:gridSpan w:val="3"/>
            <w:tcBorders>
              <w:top w:val="single" w:sz="4" w:space="0" w:color="auto"/>
              <w:left w:val="nil"/>
              <w:bottom w:val="single" w:sz="4" w:space="0" w:color="auto"/>
              <w:right w:val="single" w:sz="4" w:space="0" w:color="auto"/>
            </w:tcBorders>
            <w:shd w:val="clear" w:color="auto" w:fill="auto"/>
            <w:noWrap/>
            <w:vAlign w:val="bottom"/>
            <w:hideMark/>
          </w:tcPr>
          <w:p w:rsidR="000B4893" w:rsidRDefault="000B4893" w:rsidP="000B4893">
            <w:pPr>
              <w:jc w:val="center"/>
              <w:rPr>
                <w:color w:val="000000"/>
                <w:sz w:val="20"/>
                <w:szCs w:val="20"/>
              </w:rPr>
            </w:pPr>
            <w:r>
              <w:rPr>
                <w:color w:val="000000"/>
                <w:sz w:val="20"/>
                <w:szCs w:val="20"/>
              </w:rPr>
              <w:t>в том числе</w:t>
            </w:r>
          </w:p>
        </w:tc>
        <w:tc>
          <w:tcPr>
            <w:tcW w:w="891" w:type="dxa"/>
            <w:vMerge w:val="restart"/>
            <w:tcBorders>
              <w:top w:val="nil"/>
              <w:left w:val="single" w:sz="4" w:space="0" w:color="auto"/>
              <w:bottom w:val="single" w:sz="4" w:space="0" w:color="auto"/>
              <w:right w:val="single" w:sz="4" w:space="0" w:color="auto"/>
            </w:tcBorders>
            <w:shd w:val="clear" w:color="auto" w:fill="auto"/>
            <w:vAlign w:val="bottom"/>
            <w:hideMark/>
          </w:tcPr>
          <w:p w:rsidR="000B4893" w:rsidRDefault="000B4893" w:rsidP="000B4893">
            <w:pPr>
              <w:jc w:val="center"/>
              <w:rPr>
                <w:color w:val="000000"/>
                <w:sz w:val="20"/>
                <w:szCs w:val="20"/>
              </w:rPr>
            </w:pPr>
            <w:r>
              <w:rPr>
                <w:color w:val="000000"/>
                <w:sz w:val="20"/>
                <w:szCs w:val="20"/>
              </w:rPr>
              <w:t>Всего</w:t>
            </w:r>
          </w:p>
        </w:tc>
        <w:tc>
          <w:tcPr>
            <w:tcW w:w="3075" w:type="dxa"/>
            <w:gridSpan w:val="3"/>
            <w:tcBorders>
              <w:top w:val="single" w:sz="4" w:space="0" w:color="auto"/>
              <w:left w:val="nil"/>
              <w:bottom w:val="single" w:sz="4" w:space="0" w:color="auto"/>
              <w:right w:val="single" w:sz="4" w:space="0" w:color="auto"/>
            </w:tcBorders>
            <w:shd w:val="clear" w:color="auto" w:fill="auto"/>
            <w:noWrap/>
            <w:vAlign w:val="bottom"/>
            <w:hideMark/>
          </w:tcPr>
          <w:p w:rsidR="000B4893" w:rsidRDefault="000B4893" w:rsidP="000B4893">
            <w:pPr>
              <w:jc w:val="center"/>
              <w:rPr>
                <w:color w:val="000000"/>
                <w:sz w:val="20"/>
                <w:szCs w:val="20"/>
              </w:rPr>
            </w:pPr>
            <w:r>
              <w:rPr>
                <w:color w:val="000000"/>
                <w:sz w:val="20"/>
                <w:szCs w:val="20"/>
              </w:rPr>
              <w:t>в том числе</w:t>
            </w:r>
          </w:p>
        </w:tc>
      </w:tr>
      <w:tr w:rsidR="000B4893" w:rsidTr="000B4893">
        <w:trPr>
          <w:trHeight w:val="1335"/>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0B4893" w:rsidRDefault="000B4893" w:rsidP="000B4893">
            <w:pPr>
              <w:rPr>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0B4893" w:rsidRDefault="000B4893" w:rsidP="000B4893">
            <w:pPr>
              <w:rPr>
                <w:color w:val="000000"/>
                <w:sz w:val="20"/>
                <w:szCs w:val="20"/>
              </w:rPr>
            </w:pPr>
          </w:p>
        </w:tc>
        <w:tc>
          <w:tcPr>
            <w:tcW w:w="1266" w:type="dxa"/>
            <w:tcBorders>
              <w:top w:val="nil"/>
              <w:left w:val="nil"/>
              <w:bottom w:val="single" w:sz="4" w:space="0" w:color="auto"/>
              <w:right w:val="single" w:sz="4" w:space="0" w:color="auto"/>
            </w:tcBorders>
            <w:shd w:val="clear" w:color="auto" w:fill="auto"/>
            <w:vAlign w:val="bottom"/>
            <w:hideMark/>
          </w:tcPr>
          <w:p w:rsidR="000B4893" w:rsidRDefault="000B4893" w:rsidP="000B4893">
            <w:pPr>
              <w:rPr>
                <w:color w:val="000000"/>
                <w:sz w:val="20"/>
                <w:szCs w:val="20"/>
              </w:rPr>
            </w:pPr>
            <w:r>
              <w:rPr>
                <w:color w:val="000000"/>
                <w:sz w:val="20"/>
                <w:szCs w:val="20"/>
              </w:rPr>
              <w:t>за счет средств Фонда</w:t>
            </w:r>
          </w:p>
        </w:tc>
        <w:tc>
          <w:tcPr>
            <w:tcW w:w="1266" w:type="dxa"/>
            <w:tcBorders>
              <w:top w:val="nil"/>
              <w:left w:val="nil"/>
              <w:bottom w:val="single" w:sz="4" w:space="0" w:color="auto"/>
              <w:right w:val="single" w:sz="4" w:space="0" w:color="auto"/>
            </w:tcBorders>
            <w:shd w:val="clear" w:color="auto" w:fill="auto"/>
            <w:vAlign w:val="bottom"/>
            <w:hideMark/>
          </w:tcPr>
          <w:p w:rsidR="000B4893" w:rsidRDefault="000B4893" w:rsidP="000B4893">
            <w:pPr>
              <w:rPr>
                <w:color w:val="000000"/>
                <w:sz w:val="20"/>
                <w:szCs w:val="20"/>
              </w:rPr>
            </w:pPr>
            <w:r>
              <w:rPr>
                <w:color w:val="000000"/>
                <w:sz w:val="20"/>
                <w:szCs w:val="20"/>
              </w:rPr>
              <w:t>за счет средств субъекта Российской Федерации</w:t>
            </w:r>
          </w:p>
        </w:tc>
        <w:tc>
          <w:tcPr>
            <w:tcW w:w="1166" w:type="dxa"/>
            <w:tcBorders>
              <w:top w:val="nil"/>
              <w:left w:val="nil"/>
              <w:bottom w:val="single" w:sz="4" w:space="0" w:color="auto"/>
              <w:right w:val="single" w:sz="4" w:space="0" w:color="auto"/>
            </w:tcBorders>
            <w:shd w:val="clear" w:color="auto" w:fill="auto"/>
            <w:vAlign w:val="bottom"/>
            <w:hideMark/>
          </w:tcPr>
          <w:p w:rsidR="000B4893" w:rsidRDefault="000B4893" w:rsidP="000B4893">
            <w:pPr>
              <w:rPr>
                <w:color w:val="000000"/>
                <w:sz w:val="20"/>
                <w:szCs w:val="20"/>
              </w:rPr>
            </w:pPr>
            <w:r>
              <w:rPr>
                <w:color w:val="000000"/>
                <w:sz w:val="20"/>
                <w:szCs w:val="20"/>
              </w:rPr>
              <w:t>за счет средств местного бюджета</w:t>
            </w:r>
          </w:p>
        </w:tc>
        <w:tc>
          <w:tcPr>
            <w:tcW w:w="1114" w:type="dxa"/>
            <w:vMerge/>
            <w:tcBorders>
              <w:top w:val="nil"/>
              <w:left w:val="single" w:sz="4" w:space="0" w:color="auto"/>
              <w:bottom w:val="single" w:sz="4" w:space="0" w:color="auto"/>
              <w:right w:val="single" w:sz="4" w:space="0" w:color="auto"/>
            </w:tcBorders>
            <w:vAlign w:val="center"/>
            <w:hideMark/>
          </w:tcPr>
          <w:p w:rsidR="000B4893" w:rsidRDefault="000B4893" w:rsidP="000B4893">
            <w:pPr>
              <w:rPr>
                <w:color w:val="000000"/>
                <w:sz w:val="20"/>
                <w:szCs w:val="20"/>
              </w:rPr>
            </w:pPr>
          </w:p>
        </w:tc>
        <w:tc>
          <w:tcPr>
            <w:tcW w:w="1168" w:type="dxa"/>
            <w:tcBorders>
              <w:top w:val="nil"/>
              <w:left w:val="nil"/>
              <w:bottom w:val="single" w:sz="4" w:space="0" w:color="auto"/>
              <w:right w:val="single" w:sz="4" w:space="0" w:color="auto"/>
            </w:tcBorders>
            <w:shd w:val="clear" w:color="auto" w:fill="auto"/>
            <w:vAlign w:val="bottom"/>
            <w:hideMark/>
          </w:tcPr>
          <w:p w:rsidR="000B4893" w:rsidRDefault="000B4893" w:rsidP="000B4893">
            <w:pPr>
              <w:rPr>
                <w:color w:val="000000"/>
                <w:sz w:val="20"/>
                <w:szCs w:val="20"/>
              </w:rPr>
            </w:pPr>
            <w:r>
              <w:rPr>
                <w:color w:val="000000"/>
                <w:sz w:val="20"/>
                <w:szCs w:val="20"/>
              </w:rPr>
              <w:t>за счет средств Фонда</w:t>
            </w:r>
          </w:p>
        </w:tc>
        <w:tc>
          <w:tcPr>
            <w:tcW w:w="1212" w:type="dxa"/>
            <w:tcBorders>
              <w:top w:val="nil"/>
              <w:left w:val="nil"/>
              <w:bottom w:val="single" w:sz="4" w:space="0" w:color="auto"/>
              <w:right w:val="single" w:sz="4" w:space="0" w:color="auto"/>
            </w:tcBorders>
            <w:shd w:val="clear" w:color="auto" w:fill="auto"/>
            <w:vAlign w:val="bottom"/>
            <w:hideMark/>
          </w:tcPr>
          <w:p w:rsidR="000B4893" w:rsidRDefault="000B4893" w:rsidP="000B4893">
            <w:pPr>
              <w:rPr>
                <w:color w:val="000000"/>
                <w:sz w:val="20"/>
                <w:szCs w:val="20"/>
              </w:rPr>
            </w:pPr>
            <w:r>
              <w:rPr>
                <w:color w:val="000000"/>
                <w:sz w:val="20"/>
                <w:szCs w:val="20"/>
              </w:rPr>
              <w:t>за счет средств субъекта Российской Федерации</w:t>
            </w:r>
          </w:p>
        </w:tc>
        <w:tc>
          <w:tcPr>
            <w:tcW w:w="1257" w:type="dxa"/>
            <w:tcBorders>
              <w:top w:val="nil"/>
              <w:left w:val="nil"/>
              <w:bottom w:val="single" w:sz="4" w:space="0" w:color="auto"/>
              <w:right w:val="single" w:sz="4" w:space="0" w:color="auto"/>
            </w:tcBorders>
            <w:shd w:val="clear" w:color="auto" w:fill="auto"/>
            <w:vAlign w:val="bottom"/>
            <w:hideMark/>
          </w:tcPr>
          <w:p w:rsidR="000B4893" w:rsidRDefault="000B4893" w:rsidP="000B4893">
            <w:pPr>
              <w:rPr>
                <w:color w:val="000000"/>
                <w:sz w:val="20"/>
                <w:szCs w:val="20"/>
              </w:rPr>
            </w:pPr>
            <w:r>
              <w:rPr>
                <w:color w:val="000000"/>
                <w:sz w:val="20"/>
                <w:szCs w:val="20"/>
              </w:rPr>
              <w:t>за счет средств местного бюджета</w:t>
            </w:r>
          </w:p>
        </w:tc>
        <w:tc>
          <w:tcPr>
            <w:tcW w:w="891" w:type="dxa"/>
            <w:vMerge/>
            <w:tcBorders>
              <w:top w:val="nil"/>
              <w:left w:val="single" w:sz="4" w:space="0" w:color="auto"/>
              <w:bottom w:val="single" w:sz="4" w:space="0" w:color="auto"/>
              <w:right w:val="single" w:sz="4" w:space="0" w:color="auto"/>
            </w:tcBorders>
            <w:vAlign w:val="center"/>
            <w:hideMark/>
          </w:tcPr>
          <w:p w:rsidR="000B4893" w:rsidRDefault="000B4893" w:rsidP="000B4893">
            <w:pPr>
              <w:rPr>
                <w:color w:val="000000"/>
                <w:sz w:val="20"/>
                <w:szCs w:val="20"/>
              </w:rPr>
            </w:pPr>
          </w:p>
        </w:tc>
        <w:tc>
          <w:tcPr>
            <w:tcW w:w="866" w:type="dxa"/>
            <w:tcBorders>
              <w:top w:val="nil"/>
              <w:left w:val="nil"/>
              <w:bottom w:val="single" w:sz="4" w:space="0" w:color="auto"/>
              <w:right w:val="single" w:sz="4" w:space="0" w:color="auto"/>
            </w:tcBorders>
            <w:shd w:val="clear" w:color="auto" w:fill="auto"/>
            <w:vAlign w:val="bottom"/>
            <w:hideMark/>
          </w:tcPr>
          <w:p w:rsidR="000B4893" w:rsidRDefault="000B4893" w:rsidP="000B4893">
            <w:pPr>
              <w:rPr>
                <w:color w:val="000000"/>
                <w:sz w:val="20"/>
                <w:szCs w:val="20"/>
              </w:rPr>
            </w:pPr>
            <w:r>
              <w:rPr>
                <w:color w:val="000000"/>
                <w:sz w:val="20"/>
                <w:szCs w:val="20"/>
              </w:rPr>
              <w:t>за счет средств Фонда</w:t>
            </w:r>
          </w:p>
        </w:tc>
        <w:tc>
          <w:tcPr>
            <w:tcW w:w="1212" w:type="dxa"/>
            <w:tcBorders>
              <w:top w:val="nil"/>
              <w:left w:val="nil"/>
              <w:bottom w:val="single" w:sz="4" w:space="0" w:color="auto"/>
              <w:right w:val="single" w:sz="4" w:space="0" w:color="auto"/>
            </w:tcBorders>
            <w:shd w:val="clear" w:color="auto" w:fill="auto"/>
            <w:vAlign w:val="bottom"/>
            <w:hideMark/>
          </w:tcPr>
          <w:p w:rsidR="000B4893" w:rsidRDefault="000B4893" w:rsidP="000B4893">
            <w:pPr>
              <w:rPr>
                <w:color w:val="000000"/>
                <w:sz w:val="20"/>
                <w:szCs w:val="20"/>
              </w:rPr>
            </w:pPr>
            <w:r>
              <w:rPr>
                <w:color w:val="000000"/>
                <w:sz w:val="20"/>
                <w:szCs w:val="20"/>
              </w:rPr>
              <w:t>за счет средств субъекта Российской Федерации</w:t>
            </w:r>
          </w:p>
        </w:tc>
        <w:tc>
          <w:tcPr>
            <w:tcW w:w="997" w:type="dxa"/>
            <w:tcBorders>
              <w:top w:val="nil"/>
              <w:left w:val="nil"/>
              <w:bottom w:val="single" w:sz="4" w:space="0" w:color="auto"/>
              <w:right w:val="single" w:sz="4" w:space="0" w:color="auto"/>
            </w:tcBorders>
            <w:shd w:val="clear" w:color="auto" w:fill="auto"/>
            <w:vAlign w:val="bottom"/>
            <w:hideMark/>
          </w:tcPr>
          <w:p w:rsidR="000B4893" w:rsidRDefault="000B4893" w:rsidP="000B4893">
            <w:pPr>
              <w:rPr>
                <w:color w:val="000000"/>
                <w:sz w:val="20"/>
                <w:szCs w:val="20"/>
              </w:rPr>
            </w:pPr>
            <w:r>
              <w:rPr>
                <w:color w:val="000000"/>
                <w:sz w:val="20"/>
                <w:szCs w:val="20"/>
              </w:rPr>
              <w:t>за счет средств местного бюджета</w:t>
            </w:r>
          </w:p>
        </w:tc>
      </w:tr>
      <w:tr w:rsidR="000B4893" w:rsidTr="000B4893">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2014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8615695,00</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4557665,13</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3652226,88</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405802,99</w:t>
            </w:r>
          </w:p>
        </w:tc>
        <w:tc>
          <w:tcPr>
            <w:tcW w:w="1114"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0,00</w:t>
            </w:r>
          </w:p>
        </w:tc>
        <w:tc>
          <w:tcPr>
            <w:tcW w:w="1168"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0,00</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center"/>
              <w:rPr>
                <w:color w:val="000000"/>
                <w:sz w:val="20"/>
                <w:szCs w:val="20"/>
              </w:rPr>
            </w:pPr>
            <w:r>
              <w:rPr>
                <w:color w:val="000000"/>
                <w:sz w:val="20"/>
                <w:szCs w:val="20"/>
              </w:rPr>
              <w:t>х</w:t>
            </w:r>
          </w:p>
        </w:tc>
        <w:tc>
          <w:tcPr>
            <w:tcW w:w="8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0,0%</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0,0%</w:t>
            </w:r>
          </w:p>
        </w:tc>
        <w:tc>
          <w:tcPr>
            <w:tcW w:w="99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0,0%</w:t>
            </w:r>
          </w:p>
        </w:tc>
      </w:tr>
      <w:tr w:rsidR="000B4893" w:rsidTr="000B4893">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2015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21366664,50</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11613817,03</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8777562,72</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975284,75</w:t>
            </w:r>
          </w:p>
        </w:tc>
        <w:tc>
          <w:tcPr>
            <w:tcW w:w="1114"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92369,77</w:t>
            </w:r>
          </w:p>
        </w:tc>
        <w:tc>
          <w:tcPr>
            <w:tcW w:w="1168"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92369,77</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center"/>
              <w:rPr>
                <w:color w:val="000000"/>
                <w:sz w:val="20"/>
                <w:szCs w:val="20"/>
              </w:rPr>
            </w:pPr>
            <w:r>
              <w:rPr>
                <w:color w:val="000000"/>
                <w:sz w:val="20"/>
                <w:szCs w:val="20"/>
              </w:rPr>
              <w:t>х</w:t>
            </w:r>
          </w:p>
        </w:tc>
        <w:tc>
          <w:tcPr>
            <w:tcW w:w="8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0,0%</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0,0%</w:t>
            </w:r>
          </w:p>
        </w:tc>
        <w:tc>
          <w:tcPr>
            <w:tcW w:w="99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9,5%</w:t>
            </w:r>
          </w:p>
        </w:tc>
      </w:tr>
      <w:tr w:rsidR="000B4893" w:rsidTr="000B4893">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2016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551889,21</w:t>
            </w:r>
          </w:p>
        </w:tc>
        <w:tc>
          <w:tcPr>
            <w:tcW w:w="1168"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551889,21</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center"/>
              <w:rPr>
                <w:color w:val="000000"/>
                <w:sz w:val="20"/>
                <w:szCs w:val="20"/>
              </w:rPr>
            </w:pPr>
            <w:r>
              <w:rPr>
                <w:color w:val="000000"/>
                <w:sz w:val="20"/>
                <w:szCs w:val="20"/>
              </w:rPr>
              <w:t>х</w:t>
            </w:r>
          </w:p>
        </w:tc>
        <w:tc>
          <w:tcPr>
            <w:tcW w:w="8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r>
      <w:tr w:rsidR="000B4893" w:rsidTr="000B4893">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Итого</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29982359,50</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16171482,16</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12429789,60</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1381087,74</w:t>
            </w:r>
          </w:p>
        </w:tc>
        <w:tc>
          <w:tcPr>
            <w:tcW w:w="1114"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644258,98</w:t>
            </w:r>
          </w:p>
        </w:tc>
        <w:tc>
          <w:tcPr>
            <w:tcW w:w="1168"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644258,98</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center"/>
              <w:rPr>
                <w:color w:val="000000"/>
                <w:sz w:val="20"/>
                <w:szCs w:val="20"/>
              </w:rPr>
            </w:pPr>
            <w:r>
              <w:rPr>
                <w:color w:val="000000"/>
                <w:sz w:val="20"/>
                <w:szCs w:val="20"/>
              </w:rPr>
              <w:t>х</w:t>
            </w:r>
          </w:p>
        </w:tc>
        <w:tc>
          <w:tcPr>
            <w:tcW w:w="8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0,0%</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0,0%</w:t>
            </w:r>
          </w:p>
        </w:tc>
        <w:tc>
          <w:tcPr>
            <w:tcW w:w="99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46,6%</w:t>
            </w:r>
          </w:p>
        </w:tc>
      </w:tr>
      <w:tr w:rsidR="000B4893" w:rsidTr="000B4893">
        <w:trPr>
          <w:trHeight w:val="1185"/>
        </w:trPr>
        <w:tc>
          <w:tcPr>
            <w:tcW w:w="1073" w:type="dxa"/>
            <w:tcBorders>
              <w:top w:val="nil"/>
              <w:left w:val="single" w:sz="4" w:space="0" w:color="auto"/>
              <w:bottom w:val="single" w:sz="4" w:space="0" w:color="auto"/>
              <w:right w:val="single" w:sz="4" w:space="0" w:color="auto"/>
            </w:tcBorders>
            <w:shd w:val="clear" w:color="auto" w:fill="auto"/>
            <w:vAlign w:val="bottom"/>
            <w:hideMark/>
          </w:tcPr>
          <w:p w:rsidR="000B4893" w:rsidRDefault="000B4893" w:rsidP="000B4893">
            <w:pPr>
              <w:rPr>
                <w:color w:val="000000"/>
                <w:sz w:val="16"/>
                <w:szCs w:val="16"/>
              </w:rPr>
            </w:pPr>
            <w:r>
              <w:rPr>
                <w:color w:val="000000"/>
                <w:sz w:val="16"/>
                <w:szCs w:val="16"/>
              </w:rPr>
              <w:t>Отклонение направлен-ных средств от запла-нированных</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114"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-736828,76</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r>
      <w:tr w:rsidR="000B4893" w:rsidTr="000B4893">
        <w:trPr>
          <w:trHeight w:val="990"/>
        </w:trPr>
        <w:tc>
          <w:tcPr>
            <w:tcW w:w="1073" w:type="dxa"/>
            <w:tcBorders>
              <w:top w:val="nil"/>
              <w:left w:val="single" w:sz="4" w:space="0" w:color="auto"/>
              <w:bottom w:val="single" w:sz="4" w:space="0" w:color="auto"/>
              <w:right w:val="single" w:sz="4" w:space="0" w:color="auto"/>
            </w:tcBorders>
            <w:shd w:val="clear" w:color="auto" w:fill="auto"/>
            <w:vAlign w:val="bottom"/>
            <w:hideMark/>
          </w:tcPr>
          <w:p w:rsidR="000B4893" w:rsidRDefault="000B4893" w:rsidP="000B4893">
            <w:pPr>
              <w:rPr>
                <w:color w:val="000000"/>
                <w:sz w:val="20"/>
                <w:szCs w:val="20"/>
              </w:rPr>
            </w:pPr>
            <w:r>
              <w:rPr>
                <w:color w:val="000000"/>
                <w:sz w:val="20"/>
                <w:szCs w:val="20"/>
              </w:rPr>
              <w:t>неисполь-зованные ЛБО на 2016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114"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168"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737110,79</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r>
      <w:tr w:rsidR="000B4893" w:rsidTr="000B4893">
        <w:trPr>
          <w:trHeight w:val="975"/>
        </w:trPr>
        <w:tc>
          <w:tcPr>
            <w:tcW w:w="1073" w:type="dxa"/>
            <w:tcBorders>
              <w:top w:val="nil"/>
              <w:left w:val="single" w:sz="4" w:space="0" w:color="auto"/>
              <w:bottom w:val="single" w:sz="4" w:space="0" w:color="auto"/>
              <w:right w:val="single" w:sz="4" w:space="0" w:color="auto"/>
            </w:tcBorders>
            <w:shd w:val="clear" w:color="auto" w:fill="auto"/>
            <w:vAlign w:val="bottom"/>
            <w:hideMark/>
          </w:tcPr>
          <w:p w:rsidR="000B4893" w:rsidRDefault="000B4893" w:rsidP="000B4893">
            <w:pPr>
              <w:rPr>
                <w:color w:val="000000"/>
                <w:sz w:val="20"/>
                <w:szCs w:val="20"/>
              </w:rPr>
            </w:pPr>
            <w:r>
              <w:rPr>
                <w:color w:val="000000"/>
                <w:sz w:val="20"/>
                <w:szCs w:val="20"/>
              </w:rPr>
              <w:t>излишне предус-мотрен-ные ЛБО</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114"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168"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282,03</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8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c>
          <w:tcPr>
            <w:tcW w:w="997"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rFonts w:ascii="Calibri" w:hAnsi="Calibri" w:cs="Calibri"/>
                <w:color w:val="000000"/>
                <w:sz w:val="22"/>
                <w:szCs w:val="22"/>
              </w:rPr>
            </w:pPr>
            <w:r>
              <w:rPr>
                <w:rFonts w:ascii="Calibri" w:hAnsi="Calibri" w:cs="Calibri"/>
                <w:color w:val="000000"/>
                <w:sz w:val="22"/>
                <w:szCs w:val="22"/>
              </w:rPr>
              <w:t> </w:t>
            </w:r>
          </w:p>
        </w:tc>
      </w:tr>
    </w:tbl>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p>
    <w:p w:rsidR="000B4893" w:rsidRPr="00B1410D" w:rsidRDefault="000B4893" w:rsidP="000B4893">
      <w:pPr>
        <w:ind w:firstLine="708"/>
        <w:jc w:val="right"/>
        <w:rPr>
          <w:rFonts w:eastAsia="Calibri"/>
        </w:rPr>
      </w:pPr>
      <w:r w:rsidRPr="00B1410D">
        <w:rPr>
          <w:rFonts w:eastAsia="Calibri"/>
        </w:rPr>
        <w:lastRenderedPageBreak/>
        <w:t xml:space="preserve">Таблица № </w:t>
      </w:r>
      <w:r>
        <w:rPr>
          <w:rFonts w:eastAsia="Calibri"/>
        </w:rPr>
        <w:t>4</w:t>
      </w:r>
      <w:r w:rsidRPr="00B1410D">
        <w:rPr>
          <w:rFonts w:eastAsia="Calibri"/>
        </w:rPr>
        <w:t xml:space="preserve"> </w:t>
      </w:r>
    </w:p>
    <w:p w:rsidR="000B4893" w:rsidRDefault="000B4893" w:rsidP="000B4893">
      <w:pPr>
        <w:autoSpaceDE w:val="0"/>
        <w:autoSpaceDN w:val="0"/>
        <w:adjustRightInd w:val="0"/>
        <w:ind w:firstLine="397"/>
        <w:jc w:val="both"/>
        <w:rPr>
          <w:rFonts w:eastAsia="Calibri"/>
        </w:rPr>
      </w:pPr>
    </w:p>
    <w:tbl>
      <w:tblPr>
        <w:tblW w:w="13440" w:type="dxa"/>
        <w:tblInd w:w="93" w:type="dxa"/>
        <w:tblLook w:val="04A0"/>
      </w:tblPr>
      <w:tblGrid>
        <w:gridCol w:w="1138"/>
        <w:gridCol w:w="1161"/>
        <w:gridCol w:w="1161"/>
        <w:gridCol w:w="1212"/>
        <w:gridCol w:w="1054"/>
        <w:gridCol w:w="1161"/>
        <w:gridCol w:w="1177"/>
        <w:gridCol w:w="1212"/>
        <w:gridCol w:w="997"/>
        <w:gridCol w:w="891"/>
        <w:gridCol w:w="866"/>
        <w:gridCol w:w="1212"/>
        <w:gridCol w:w="997"/>
      </w:tblGrid>
      <w:tr w:rsidR="000B4893" w:rsidRPr="00BE7E5E" w:rsidTr="000B4893">
        <w:trPr>
          <w:trHeight w:val="765"/>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893" w:rsidRPr="00BE7E5E" w:rsidRDefault="000B4893" w:rsidP="000B4893">
            <w:pPr>
              <w:jc w:val="center"/>
              <w:rPr>
                <w:color w:val="000000"/>
                <w:sz w:val="20"/>
                <w:szCs w:val="20"/>
              </w:rPr>
            </w:pPr>
            <w:r w:rsidRPr="00BE7E5E">
              <w:rPr>
                <w:color w:val="000000"/>
                <w:sz w:val="20"/>
                <w:szCs w:val="20"/>
              </w:rPr>
              <w:t>период</w:t>
            </w:r>
          </w:p>
        </w:tc>
        <w:tc>
          <w:tcPr>
            <w:tcW w:w="4369" w:type="dxa"/>
            <w:gridSpan w:val="4"/>
            <w:tcBorders>
              <w:top w:val="single" w:sz="4" w:space="0" w:color="auto"/>
              <w:left w:val="nil"/>
              <w:bottom w:val="single" w:sz="4" w:space="0" w:color="auto"/>
              <w:right w:val="single" w:sz="4" w:space="0" w:color="auto"/>
            </w:tcBorders>
            <w:shd w:val="clear" w:color="auto" w:fill="auto"/>
            <w:vAlign w:val="bottom"/>
            <w:hideMark/>
          </w:tcPr>
          <w:p w:rsidR="000B4893" w:rsidRPr="00BE7E5E" w:rsidRDefault="000B4893" w:rsidP="000B4893">
            <w:pPr>
              <w:jc w:val="center"/>
              <w:rPr>
                <w:color w:val="000000"/>
                <w:sz w:val="20"/>
                <w:szCs w:val="20"/>
              </w:rPr>
            </w:pPr>
            <w:r w:rsidRPr="00BE7E5E">
              <w:rPr>
                <w:color w:val="000000"/>
                <w:sz w:val="20"/>
                <w:szCs w:val="20"/>
              </w:rPr>
              <w:t>Предусмотрено Соглашениями о направлении субсидий, рублей</w:t>
            </w:r>
          </w:p>
        </w:tc>
        <w:tc>
          <w:tcPr>
            <w:tcW w:w="4370" w:type="dxa"/>
            <w:gridSpan w:val="4"/>
            <w:tcBorders>
              <w:top w:val="single" w:sz="4" w:space="0" w:color="auto"/>
              <w:left w:val="nil"/>
              <w:bottom w:val="single" w:sz="4" w:space="0" w:color="auto"/>
              <w:right w:val="single" w:sz="4" w:space="0" w:color="auto"/>
            </w:tcBorders>
            <w:shd w:val="clear" w:color="auto" w:fill="auto"/>
            <w:vAlign w:val="bottom"/>
            <w:hideMark/>
          </w:tcPr>
          <w:p w:rsidR="000B4893" w:rsidRPr="00BE7E5E" w:rsidRDefault="000B4893" w:rsidP="000B4893">
            <w:pPr>
              <w:jc w:val="center"/>
              <w:rPr>
                <w:color w:val="000000"/>
                <w:sz w:val="20"/>
                <w:szCs w:val="20"/>
              </w:rPr>
            </w:pPr>
            <w:r w:rsidRPr="00BE7E5E">
              <w:rPr>
                <w:color w:val="000000"/>
                <w:sz w:val="20"/>
                <w:szCs w:val="20"/>
              </w:rPr>
              <w:t>Направлено на реализацию Региональной адресной программы по Лахденпохскому городскому поселению, рублей</w:t>
            </w:r>
          </w:p>
        </w:tc>
        <w:tc>
          <w:tcPr>
            <w:tcW w:w="3701" w:type="dxa"/>
            <w:gridSpan w:val="4"/>
            <w:tcBorders>
              <w:top w:val="single" w:sz="4" w:space="0" w:color="auto"/>
              <w:left w:val="nil"/>
              <w:bottom w:val="single" w:sz="4" w:space="0" w:color="auto"/>
              <w:right w:val="single" w:sz="4" w:space="0" w:color="auto"/>
            </w:tcBorders>
            <w:shd w:val="clear" w:color="auto" w:fill="auto"/>
            <w:hideMark/>
          </w:tcPr>
          <w:p w:rsidR="000B4893" w:rsidRPr="00BE7E5E" w:rsidRDefault="000B4893" w:rsidP="000B4893">
            <w:pPr>
              <w:jc w:val="center"/>
              <w:rPr>
                <w:color w:val="000000"/>
                <w:sz w:val="20"/>
                <w:szCs w:val="20"/>
              </w:rPr>
            </w:pPr>
            <w:r w:rsidRPr="00BE7E5E">
              <w:rPr>
                <w:color w:val="000000"/>
                <w:sz w:val="20"/>
                <w:szCs w:val="20"/>
              </w:rPr>
              <w:t xml:space="preserve">% исполнения за проверяемый период </w:t>
            </w:r>
          </w:p>
        </w:tc>
      </w:tr>
      <w:tr w:rsidR="000B4893" w:rsidRPr="00BE7E5E" w:rsidTr="000B4893">
        <w:trPr>
          <w:trHeight w:val="330"/>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0B4893" w:rsidRPr="00BE7E5E" w:rsidRDefault="000B4893" w:rsidP="000B4893">
            <w:pPr>
              <w:rPr>
                <w:color w:val="000000"/>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bottom"/>
            <w:hideMark/>
          </w:tcPr>
          <w:p w:rsidR="000B4893" w:rsidRPr="00BE7E5E" w:rsidRDefault="000B4893" w:rsidP="000B4893">
            <w:pPr>
              <w:jc w:val="center"/>
              <w:rPr>
                <w:color w:val="000000"/>
                <w:sz w:val="20"/>
                <w:szCs w:val="20"/>
              </w:rPr>
            </w:pPr>
            <w:r w:rsidRPr="00BE7E5E">
              <w:rPr>
                <w:color w:val="000000"/>
                <w:sz w:val="20"/>
                <w:szCs w:val="20"/>
              </w:rPr>
              <w:t>Всего</w:t>
            </w:r>
          </w:p>
        </w:tc>
        <w:tc>
          <w:tcPr>
            <w:tcW w:w="3289" w:type="dxa"/>
            <w:gridSpan w:val="3"/>
            <w:tcBorders>
              <w:top w:val="single" w:sz="4" w:space="0" w:color="auto"/>
              <w:left w:val="nil"/>
              <w:bottom w:val="single" w:sz="4" w:space="0" w:color="auto"/>
              <w:right w:val="single" w:sz="4" w:space="0" w:color="auto"/>
            </w:tcBorders>
            <w:shd w:val="clear" w:color="auto" w:fill="auto"/>
            <w:noWrap/>
            <w:vAlign w:val="bottom"/>
            <w:hideMark/>
          </w:tcPr>
          <w:p w:rsidR="000B4893" w:rsidRPr="00BE7E5E" w:rsidRDefault="000B4893" w:rsidP="000B4893">
            <w:pPr>
              <w:jc w:val="center"/>
              <w:rPr>
                <w:color w:val="000000"/>
                <w:sz w:val="20"/>
                <w:szCs w:val="20"/>
              </w:rPr>
            </w:pPr>
            <w:r w:rsidRPr="00BE7E5E">
              <w:rPr>
                <w:color w:val="000000"/>
                <w:sz w:val="20"/>
                <w:szCs w:val="20"/>
              </w:rPr>
              <w:t>в том числе</w:t>
            </w:r>
          </w:p>
        </w:tc>
        <w:tc>
          <w:tcPr>
            <w:tcW w:w="1119" w:type="dxa"/>
            <w:vMerge w:val="restart"/>
            <w:tcBorders>
              <w:top w:val="nil"/>
              <w:left w:val="single" w:sz="4" w:space="0" w:color="auto"/>
              <w:bottom w:val="single" w:sz="4" w:space="0" w:color="auto"/>
              <w:right w:val="single" w:sz="4" w:space="0" w:color="auto"/>
            </w:tcBorders>
            <w:shd w:val="clear" w:color="auto" w:fill="auto"/>
            <w:vAlign w:val="bottom"/>
            <w:hideMark/>
          </w:tcPr>
          <w:p w:rsidR="000B4893" w:rsidRPr="00BE7E5E" w:rsidRDefault="000B4893" w:rsidP="000B4893">
            <w:pPr>
              <w:jc w:val="center"/>
              <w:rPr>
                <w:color w:val="000000"/>
                <w:sz w:val="20"/>
                <w:szCs w:val="20"/>
              </w:rPr>
            </w:pPr>
            <w:r w:rsidRPr="00BE7E5E">
              <w:rPr>
                <w:color w:val="000000"/>
                <w:sz w:val="20"/>
                <w:szCs w:val="20"/>
              </w:rPr>
              <w:t>Всего</w:t>
            </w:r>
          </w:p>
        </w:tc>
        <w:tc>
          <w:tcPr>
            <w:tcW w:w="3251" w:type="dxa"/>
            <w:gridSpan w:val="3"/>
            <w:tcBorders>
              <w:top w:val="single" w:sz="4" w:space="0" w:color="auto"/>
              <w:left w:val="nil"/>
              <w:bottom w:val="single" w:sz="4" w:space="0" w:color="auto"/>
              <w:right w:val="single" w:sz="4" w:space="0" w:color="auto"/>
            </w:tcBorders>
            <w:shd w:val="clear" w:color="auto" w:fill="auto"/>
            <w:noWrap/>
            <w:vAlign w:val="bottom"/>
            <w:hideMark/>
          </w:tcPr>
          <w:p w:rsidR="000B4893" w:rsidRPr="00BE7E5E" w:rsidRDefault="000B4893" w:rsidP="000B4893">
            <w:pPr>
              <w:jc w:val="center"/>
              <w:rPr>
                <w:color w:val="000000"/>
                <w:sz w:val="20"/>
                <w:szCs w:val="20"/>
              </w:rPr>
            </w:pPr>
            <w:r w:rsidRPr="00BE7E5E">
              <w:rPr>
                <w:color w:val="000000"/>
                <w:sz w:val="20"/>
                <w:szCs w:val="20"/>
              </w:rPr>
              <w:t>в том числе</w:t>
            </w:r>
          </w:p>
        </w:tc>
        <w:tc>
          <w:tcPr>
            <w:tcW w:w="891" w:type="dxa"/>
            <w:vMerge w:val="restart"/>
            <w:tcBorders>
              <w:top w:val="nil"/>
              <w:left w:val="single" w:sz="4" w:space="0" w:color="auto"/>
              <w:bottom w:val="single" w:sz="4" w:space="0" w:color="auto"/>
              <w:right w:val="single" w:sz="4" w:space="0" w:color="auto"/>
            </w:tcBorders>
            <w:shd w:val="clear" w:color="auto" w:fill="auto"/>
            <w:vAlign w:val="bottom"/>
            <w:hideMark/>
          </w:tcPr>
          <w:p w:rsidR="000B4893" w:rsidRPr="00BE7E5E" w:rsidRDefault="000B4893" w:rsidP="000B4893">
            <w:pPr>
              <w:jc w:val="center"/>
              <w:rPr>
                <w:color w:val="000000"/>
                <w:sz w:val="20"/>
                <w:szCs w:val="20"/>
              </w:rPr>
            </w:pPr>
            <w:r w:rsidRPr="00BE7E5E">
              <w:rPr>
                <w:color w:val="000000"/>
                <w:sz w:val="20"/>
                <w:szCs w:val="20"/>
              </w:rPr>
              <w:t>Всего</w:t>
            </w:r>
          </w:p>
        </w:tc>
        <w:tc>
          <w:tcPr>
            <w:tcW w:w="2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0B4893" w:rsidRPr="00BE7E5E" w:rsidRDefault="000B4893" w:rsidP="000B4893">
            <w:pPr>
              <w:jc w:val="center"/>
              <w:rPr>
                <w:color w:val="000000"/>
                <w:sz w:val="20"/>
                <w:szCs w:val="20"/>
              </w:rPr>
            </w:pPr>
            <w:r w:rsidRPr="00BE7E5E">
              <w:rPr>
                <w:color w:val="000000"/>
                <w:sz w:val="20"/>
                <w:szCs w:val="20"/>
              </w:rPr>
              <w:t>в том числе</w:t>
            </w:r>
          </w:p>
        </w:tc>
      </w:tr>
      <w:tr w:rsidR="000B4893" w:rsidRPr="00BE7E5E" w:rsidTr="000B4893">
        <w:trPr>
          <w:trHeight w:val="1335"/>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0B4893" w:rsidRPr="00BE7E5E" w:rsidRDefault="000B4893" w:rsidP="000B4893">
            <w:pPr>
              <w:rPr>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0B4893" w:rsidRPr="00BE7E5E" w:rsidRDefault="000B4893" w:rsidP="000B4893">
            <w:pPr>
              <w:rPr>
                <w:color w:val="000000"/>
                <w:sz w:val="20"/>
                <w:szCs w:val="20"/>
              </w:rPr>
            </w:pPr>
          </w:p>
        </w:tc>
        <w:tc>
          <w:tcPr>
            <w:tcW w:w="1080" w:type="dxa"/>
            <w:tcBorders>
              <w:top w:val="nil"/>
              <w:left w:val="nil"/>
              <w:bottom w:val="single" w:sz="4" w:space="0" w:color="auto"/>
              <w:right w:val="single" w:sz="4" w:space="0" w:color="auto"/>
            </w:tcBorders>
            <w:shd w:val="clear" w:color="auto" w:fill="auto"/>
            <w:vAlign w:val="bottom"/>
            <w:hideMark/>
          </w:tcPr>
          <w:p w:rsidR="000B4893" w:rsidRPr="00BE7E5E" w:rsidRDefault="000B4893" w:rsidP="000B4893">
            <w:pPr>
              <w:rPr>
                <w:color w:val="000000"/>
                <w:sz w:val="20"/>
                <w:szCs w:val="20"/>
              </w:rPr>
            </w:pPr>
            <w:r w:rsidRPr="00BE7E5E">
              <w:rPr>
                <w:color w:val="000000"/>
                <w:sz w:val="20"/>
                <w:szCs w:val="20"/>
              </w:rPr>
              <w:t>за счет средств Фонда</w:t>
            </w:r>
          </w:p>
        </w:tc>
        <w:tc>
          <w:tcPr>
            <w:tcW w:w="1155" w:type="dxa"/>
            <w:tcBorders>
              <w:top w:val="nil"/>
              <w:left w:val="nil"/>
              <w:bottom w:val="single" w:sz="4" w:space="0" w:color="auto"/>
              <w:right w:val="single" w:sz="4" w:space="0" w:color="auto"/>
            </w:tcBorders>
            <w:shd w:val="clear" w:color="auto" w:fill="auto"/>
            <w:vAlign w:val="bottom"/>
            <w:hideMark/>
          </w:tcPr>
          <w:p w:rsidR="000B4893" w:rsidRPr="00BE7E5E" w:rsidRDefault="000B4893" w:rsidP="000B4893">
            <w:pPr>
              <w:rPr>
                <w:color w:val="000000"/>
                <w:sz w:val="20"/>
                <w:szCs w:val="20"/>
              </w:rPr>
            </w:pPr>
            <w:r w:rsidRPr="00BE7E5E">
              <w:rPr>
                <w:color w:val="000000"/>
                <w:sz w:val="20"/>
                <w:szCs w:val="20"/>
              </w:rPr>
              <w:t>за счет средств субъекта Российской Федерации</w:t>
            </w:r>
          </w:p>
        </w:tc>
        <w:tc>
          <w:tcPr>
            <w:tcW w:w="1054" w:type="dxa"/>
            <w:tcBorders>
              <w:top w:val="nil"/>
              <w:left w:val="nil"/>
              <w:bottom w:val="single" w:sz="4" w:space="0" w:color="auto"/>
              <w:right w:val="single" w:sz="4" w:space="0" w:color="auto"/>
            </w:tcBorders>
            <w:shd w:val="clear" w:color="auto" w:fill="auto"/>
            <w:vAlign w:val="bottom"/>
            <w:hideMark/>
          </w:tcPr>
          <w:p w:rsidR="000B4893" w:rsidRPr="00BE7E5E" w:rsidRDefault="000B4893" w:rsidP="000B4893">
            <w:pPr>
              <w:rPr>
                <w:color w:val="000000"/>
                <w:sz w:val="20"/>
                <w:szCs w:val="20"/>
              </w:rPr>
            </w:pPr>
            <w:r w:rsidRPr="00BE7E5E">
              <w:rPr>
                <w:color w:val="000000"/>
                <w:sz w:val="20"/>
                <w:szCs w:val="20"/>
              </w:rPr>
              <w:t>за счет средств местного бюджета</w:t>
            </w:r>
          </w:p>
        </w:tc>
        <w:tc>
          <w:tcPr>
            <w:tcW w:w="1119" w:type="dxa"/>
            <w:vMerge/>
            <w:tcBorders>
              <w:top w:val="nil"/>
              <w:left w:val="single" w:sz="4" w:space="0" w:color="auto"/>
              <w:bottom w:val="single" w:sz="4" w:space="0" w:color="auto"/>
              <w:right w:val="single" w:sz="4" w:space="0" w:color="auto"/>
            </w:tcBorders>
            <w:vAlign w:val="center"/>
            <w:hideMark/>
          </w:tcPr>
          <w:p w:rsidR="000B4893" w:rsidRPr="00BE7E5E" w:rsidRDefault="000B4893" w:rsidP="000B4893">
            <w:pPr>
              <w:rPr>
                <w:color w:val="000000"/>
                <w:sz w:val="20"/>
                <w:szCs w:val="20"/>
              </w:rPr>
            </w:pPr>
          </w:p>
        </w:tc>
        <w:tc>
          <w:tcPr>
            <w:tcW w:w="1177" w:type="dxa"/>
            <w:tcBorders>
              <w:top w:val="nil"/>
              <w:left w:val="nil"/>
              <w:bottom w:val="single" w:sz="4" w:space="0" w:color="auto"/>
              <w:right w:val="single" w:sz="4" w:space="0" w:color="auto"/>
            </w:tcBorders>
            <w:shd w:val="clear" w:color="auto" w:fill="auto"/>
            <w:vAlign w:val="bottom"/>
            <w:hideMark/>
          </w:tcPr>
          <w:p w:rsidR="000B4893" w:rsidRPr="00BE7E5E" w:rsidRDefault="000B4893" w:rsidP="000B4893">
            <w:pPr>
              <w:rPr>
                <w:color w:val="000000"/>
                <w:sz w:val="20"/>
                <w:szCs w:val="20"/>
              </w:rPr>
            </w:pPr>
            <w:r w:rsidRPr="00BE7E5E">
              <w:rPr>
                <w:color w:val="000000"/>
                <w:sz w:val="20"/>
                <w:szCs w:val="20"/>
              </w:rPr>
              <w:t>за счет средств Фонда</w:t>
            </w:r>
          </w:p>
        </w:tc>
        <w:tc>
          <w:tcPr>
            <w:tcW w:w="1097" w:type="dxa"/>
            <w:tcBorders>
              <w:top w:val="nil"/>
              <w:left w:val="nil"/>
              <w:bottom w:val="single" w:sz="4" w:space="0" w:color="auto"/>
              <w:right w:val="single" w:sz="4" w:space="0" w:color="auto"/>
            </w:tcBorders>
            <w:shd w:val="clear" w:color="auto" w:fill="auto"/>
            <w:vAlign w:val="bottom"/>
            <w:hideMark/>
          </w:tcPr>
          <w:p w:rsidR="000B4893" w:rsidRPr="00BE7E5E" w:rsidRDefault="000B4893" w:rsidP="000B4893">
            <w:pPr>
              <w:rPr>
                <w:color w:val="000000"/>
                <w:sz w:val="20"/>
                <w:szCs w:val="20"/>
              </w:rPr>
            </w:pPr>
            <w:r w:rsidRPr="00BE7E5E">
              <w:rPr>
                <w:color w:val="000000"/>
                <w:sz w:val="20"/>
                <w:szCs w:val="20"/>
              </w:rPr>
              <w:t>за счет средств субъекта Российской Федерации</w:t>
            </w:r>
          </w:p>
        </w:tc>
        <w:tc>
          <w:tcPr>
            <w:tcW w:w="977" w:type="dxa"/>
            <w:tcBorders>
              <w:top w:val="nil"/>
              <w:left w:val="nil"/>
              <w:bottom w:val="single" w:sz="4" w:space="0" w:color="auto"/>
              <w:right w:val="single" w:sz="4" w:space="0" w:color="auto"/>
            </w:tcBorders>
            <w:shd w:val="clear" w:color="auto" w:fill="auto"/>
            <w:vAlign w:val="bottom"/>
            <w:hideMark/>
          </w:tcPr>
          <w:p w:rsidR="000B4893" w:rsidRPr="00BE7E5E" w:rsidRDefault="000B4893" w:rsidP="000B4893">
            <w:pPr>
              <w:rPr>
                <w:color w:val="000000"/>
                <w:sz w:val="20"/>
                <w:szCs w:val="20"/>
              </w:rPr>
            </w:pPr>
            <w:r w:rsidRPr="00BE7E5E">
              <w:rPr>
                <w:color w:val="000000"/>
                <w:sz w:val="20"/>
                <w:szCs w:val="20"/>
              </w:rPr>
              <w:t>за счет средств местного бюджета</w:t>
            </w:r>
          </w:p>
        </w:tc>
        <w:tc>
          <w:tcPr>
            <w:tcW w:w="891" w:type="dxa"/>
            <w:vMerge/>
            <w:tcBorders>
              <w:top w:val="nil"/>
              <w:left w:val="single" w:sz="4" w:space="0" w:color="auto"/>
              <w:bottom w:val="single" w:sz="4" w:space="0" w:color="auto"/>
              <w:right w:val="single" w:sz="4" w:space="0" w:color="auto"/>
            </w:tcBorders>
            <w:vAlign w:val="center"/>
            <w:hideMark/>
          </w:tcPr>
          <w:p w:rsidR="000B4893" w:rsidRPr="00BE7E5E" w:rsidRDefault="000B4893" w:rsidP="000B4893">
            <w:pPr>
              <w:rPr>
                <w:color w:val="000000"/>
                <w:sz w:val="20"/>
                <w:szCs w:val="20"/>
              </w:rPr>
            </w:pPr>
          </w:p>
        </w:tc>
        <w:tc>
          <w:tcPr>
            <w:tcW w:w="854" w:type="dxa"/>
            <w:tcBorders>
              <w:top w:val="nil"/>
              <w:left w:val="nil"/>
              <w:bottom w:val="single" w:sz="4" w:space="0" w:color="auto"/>
              <w:right w:val="single" w:sz="4" w:space="0" w:color="auto"/>
            </w:tcBorders>
            <w:shd w:val="clear" w:color="auto" w:fill="auto"/>
            <w:vAlign w:val="bottom"/>
            <w:hideMark/>
          </w:tcPr>
          <w:p w:rsidR="000B4893" w:rsidRPr="00BE7E5E" w:rsidRDefault="000B4893" w:rsidP="000B4893">
            <w:pPr>
              <w:rPr>
                <w:color w:val="000000"/>
                <w:sz w:val="20"/>
                <w:szCs w:val="20"/>
              </w:rPr>
            </w:pPr>
            <w:r w:rsidRPr="00BE7E5E">
              <w:rPr>
                <w:color w:val="000000"/>
                <w:sz w:val="20"/>
                <w:szCs w:val="20"/>
              </w:rPr>
              <w:t>за счет средств Фонда</w:t>
            </w:r>
          </w:p>
        </w:tc>
        <w:tc>
          <w:tcPr>
            <w:tcW w:w="1078" w:type="dxa"/>
            <w:tcBorders>
              <w:top w:val="nil"/>
              <w:left w:val="nil"/>
              <w:bottom w:val="single" w:sz="4" w:space="0" w:color="auto"/>
              <w:right w:val="single" w:sz="4" w:space="0" w:color="auto"/>
            </w:tcBorders>
            <w:shd w:val="clear" w:color="auto" w:fill="auto"/>
            <w:vAlign w:val="bottom"/>
            <w:hideMark/>
          </w:tcPr>
          <w:p w:rsidR="000B4893" w:rsidRPr="00BE7E5E" w:rsidRDefault="000B4893" w:rsidP="000B4893">
            <w:pPr>
              <w:rPr>
                <w:color w:val="000000"/>
                <w:sz w:val="20"/>
                <w:szCs w:val="20"/>
              </w:rPr>
            </w:pPr>
            <w:r w:rsidRPr="00BE7E5E">
              <w:rPr>
                <w:color w:val="000000"/>
                <w:sz w:val="20"/>
                <w:szCs w:val="20"/>
              </w:rPr>
              <w:t>за счет средств субъекта Российской Федерации</w:t>
            </w:r>
          </w:p>
        </w:tc>
        <w:tc>
          <w:tcPr>
            <w:tcW w:w="878" w:type="dxa"/>
            <w:tcBorders>
              <w:top w:val="nil"/>
              <w:left w:val="nil"/>
              <w:bottom w:val="single" w:sz="4" w:space="0" w:color="auto"/>
              <w:right w:val="single" w:sz="4" w:space="0" w:color="auto"/>
            </w:tcBorders>
            <w:shd w:val="clear" w:color="auto" w:fill="auto"/>
            <w:vAlign w:val="bottom"/>
            <w:hideMark/>
          </w:tcPr>
          <w:p w:rsidR="000B4893" w:rsidRPr="00BE7E5E" w:rsidRDefault="000B4893" w:rsidP="000B4893">
            <w:pPr>
              <w:rPr>
                <w:color w:val="000000"/>
                <w:sz w:val="20"/>
                <w:szCs w:val="20"/>
              </w:rPr>
            </w:pPr>
            <w:r w:rsidRPr="00BE7E5E">
              <w:rPr>
                <w:color w:val="000000"/>
                <w:sz w:val="20"/>
                <w:szCs w:val="20"/>
              </w:rPr>
              <w:t>за счет средств местного бюджета</w:t>
            </w:r>
          </w:p>
        </w:tc>
      </w:tr>
      <w:tr w:rsidR="000B4893" w:rsidRPr="00BE7E5E" w:rsidTr="000B4893">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B4893" w:rsidRPr="00BE7E5E" w:rsidRDefault="000B4893" w:rsidP="000B4893">
            <w:pPr>
              <w:rPr>
                <w:color w:val="000000"/>
                <w:sz w:val="20"/>
                <w:szCs w:val="20"/>
              </w:rPr>
            </w:pPr>
            <w:r w:rsidRPr="00BE7E5E">
              <w:rPr>
                <w:color w:val="000000"/>
                <w:sz w:val="20"/>
                <w:szCs w:val="20"/>
              </w:rPr>
              <w:t>2014 год</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8943565,00</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5320526,82</w:t>
            </w:r>
          </w:p>
        </w:tc>
        <w:tc>
          <w:tcPr>
            <w:tcW w:w="1155"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3260734,36</w:t>
            </w:r>
          </w:p>
        </w:tc>
        <w:tc>
          <w:tcPr>
            <w:tcW w:w="10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362303,82</w:t>
            </w:r>
          </w:p>
        </w:tc>
        <w:tc>
          <w:tcPr>
            <w:tcW w:w="1119"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5219196,24</w:t>
            </w:r>
          </w:p>
        </w:tc>
        <w:tc>
          <w:tcPr>
            <w:tcW w:w="11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1596158,05</w:t>
            </w:r>
          </w:p>
        </w:tc>
        <w:tc>
          <w:tcPr>
            <w:tcW w:w="109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3260734,36</w:t>
            </w:r>
          </w:p>
        </w:tc>
        <w:tc>
          <w:tcPr>
            <w:tcW w:w="9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362303,83</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58,4%</w:t>
            </w:r>
          </w:p>
        </w:tc>
        <w:tc>
          <w:tcPr>
            <w:tcW w:w="8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30,0%</w:t>
            </w:r>
          </w:p>
        </w:tc>
        <w:tc>
          <w:tcPr>
            <w:tcW w:w="10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100,0%</w:t>
            </w:r>
          </w:p>
        </w:tc>
        <w:tc>
          <w:tcPr>
            <w:tcW w:w="8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100,0%</w:t>
            </w:r>
          </w:p>
        </w:tc>
      </w:tr>
      <w:tr w:rsidR="000B4893" w:rsidRPr="00BE7E5E" w:rsidTr="000B4893">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B4893" w:rsidRPr="00BE7E5E" w:rsidRDefault="000B4893" w:rsidP="000B4893">
            <w:pPr>
              <w:rPr>
                <w:color w:val="000000"/>
                <w:sz w:val="20"/>
                <w:szCs w:val="20"/>
              </w:rPr>
            </w:pPr>
            <w:r w:rsidRPr="00BE7E5E">
              <w:rPr>
                <w:color w:val="000000"/>
                <w:sz w:val="20"/>
                <w:szCs w:val="20"/>
              </w:rPr>
              <w:t>2015 год</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12364059,00</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6748303,40</w:t>
            </w:r>
          </w:p>
        </w:tc>
        <w:tc>
          <w:tcPr>
            <w:tcW w:w="1155"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5054180,04</w:t>
            </w:r>
          </w:p>
        </w:tc>
        <w:tc>
          <w:tcPr>
            <w:tcW w:w="10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561575,56</w:t>
            </w:r>
          </w:p>
        </w:tc>
        <w:tc>
          <w:tcPr>
            <w:tcW w:w="1119"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15964226,26</w:t>
            </w:r>
          </w:p>
        </w:tc>
        <w:tc>
          <w:tcPr>
            <w:tcW w:w="11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10404882,98</w:t>
            </w:r>
          </w:p>
        </w:tc>
        <w:tc>
          <w:tcPr>
            <w:tcW w:w="109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5003408,95</w:t>
            </w:r>
          </w:p>
        </w:tc>
        <w:tc>
          <w:tcPr>
            <w:tcW w:w="9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555934,33</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129,1%</w:t>
            </w:r>
          </w:p>
        </w:tc>
        <w:tc>
          <w:tcPr>
            <w:tcW w:w="8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154,2%</w:t>
            </w:r>
          </w:p>
        </w:tc>
        <w:tc>
          <w:tcPr>
            <w:tcW w:w="10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99,0%</w:t>
            </w:r>
          </w:p>
        </w:tc>
        <w:tc>
          <w:tcPr>
            <w:tcW w:w="8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99,0%</w:t>
            </w:r>
          </w:p>
        </w:tc>
      </w:tr>
      <w:tr w:rsidR="000B4893" w:rsidRPr="00BE7E5E" w:rsidTr="000B4893">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B4893" w:rsidRPr="00BE7E5E" w:rsidRDefault="000B4893" w:rsidP="000B4893">
            <w:pPr>
              <w:rPr>
                <w:color w:val="000000"/>
                <w:sz w:val="20"/>
                <w:szCs w:val="20"/>
              </w:rPr>
            </w:pPr>
            <w:r w:rsidRPr="00BE7E5E">
              <w:rPr>
                <w:color w:val="000000"/>
                <w:sz w:val="20"/>
                <w:szCs w:val="20"/>
              </w:rPr>
              <w:t>2016 год</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155"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0,00</w:t>
            </w:r>
          </w:p>
        </w:tc>
        <w:tc>
          <w:tcPr>
            <w:tcW w:w="11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0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8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r>
      <w:tr w:rsidR="000B4893" w:rsidRPr="00BE7E5E" w:rsidTr="000B4893">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0B4893" w:rsidRPr="00BE7E5E" w:rsidRDefault="000B4893" w:rsidP="000B4893">
            <w:pPr>
              <w:rPr>
                <w:color w:val="000000"/>
                <w:sz w:val="20"/>
                <w:szCs w:val="20"/>
              </w:rPr>
            </w:pPr>
            <w:r w:rsidRPr="00BE7E5E">
              <w:rPr>
                <w:color w:val="000000"/>
                <w:sz w:val="20"/>
                <w:szCs w:val="20"/>
              </w:rPr>
              <w:t>Итого</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21307624,00</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12068830,22</w:t>
            </w:r>
          </w:p>
        </w:tc>
        <w:tc>
          <w:tcPr>
            <w:tcW w:w="1155"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8314914,40</w:t>
            </w:r>
          </w:p>
        </w:tc>
        <w:tc>
          <w:tcPr>
            <w:tcW w:w="10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923879,38</w:t>
            </w:r>
          </w:p>
        </w:tc>
        <w:tc>
          <w:tcPr>
            <w:tcW w:w="1119"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21183422,50</w:t>
            </w:r>
          </w:p>
        </w:tc>
        <w:tc>
          <w:tcPr>
            <w:tcW w:w="11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12001041,03</w:t>
            </w:r>
          </w:p>
        </w:tc>
        <w:tc>
          <w:tcPr>
            <w:tcW w:w="109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8264143,31</w:t>
            </w:r>
          </w:p>
        </w:tc>
        <w:tc>
          <w:tcPr>
            <w:tcW w:w="9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918238,16</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99,4%</w:t>
            </w:r>
          </w:p>
        </w:tc>
        <w:tc>
          <w:tcPr>
            <w:tcW w:w="8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99,4%</w:t>
            </w:r>
          </w:p>
        </w:tc>
        <w:tc>
          <w:tcPr>
            <w:tcW w:w="10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99,4%</w:t>
            </w:r>
          </w:p>
        </w:tc>
        <w:tc>
          <w:tcPr>
            <w:tcW w:w="8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99,4%</w:t>
            </w:r>
          </w:p>
        </w:tc>
      </w:tr>
      <w:tr w:rsidR="000B4893" w:rsidRPr="00BE7E5E" w:rsidTr="000B4893">
        <w:trPr>
          <w:trHeight w:val="82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B4893" w:rsidRPr="00BE7E5E" w:rsidRDefault="000B4893" w:rsidP="000B4893">
            <w:pPr>
              <w:rPr>
                <w:color w:val="000000"/>
                <w:sz w:val="20"/>
                <w:szCs w:val="20"/>
              </w:rPr>
            </w:pPr>
            <w:r w:rsidRPr="00BE7E5E">
              <w:rPr>
                <w:color w:val="000000"/>
                <w:sz w:val="20"/>
                <w:szCs w:val="20"/>
              </w:rPr>
              <w:t>расселе-ние МКД, кв.м.</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308,6</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155"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305,5</w:t>
            </w:r>
          </w:p>
        </w:tc>
        <w:tc>
          <w:tcPr>
            <w:tcW w:w="11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10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8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r>
      <w:tr w:rsidR="000B4893" w:rsidRPr="00BE7E5E" w:rsidTr="000B4893">
        <w:trPr>
          <w:trHeight w:val="52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B4893" w:rsidRPr="00BE7E5E" w:rsidRDefault="000B4893" w:rsidP="000B4893">
            <w:pPr>
              <w:rPr>
                <w:color w:val="000000"/>
                <w:sz w:val="20"/>
                <w:szCs w:val="20"/>
              </w:rPr>
            </w:pPr>
            <w:r w:rsidRPr="00BE7E5E">
              <w:rPr>
                <w:color w:val="000000"/>
                <w:sz w:val="20"/>
                <w:szCs w:val="20"/>
              </w:rPr>
              <w:t>Стоимость 1 кв.м.</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40065</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155"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color w:val="000000"/>
                <w:sz w:val="18"/>
                <w:szCs w:val="18"/>
              </w:rPr>
            </w:pPr>
            <w:r w:rsidRPr="004C1653">
              <w:rPr>
                <w:color w:val="000000"/>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40065</w:t>
            </w:r>
          </w:p>
        </w:tc>
        <w:tc>
          <w:tcPr>
            <w:tcW w:w="11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109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10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8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r>
      <w:tr w:rsidR="000B4893" w:rsidRPr="00BE7E5E" w:rsidTr="000B4893">
        <w:trPr>
          <w:trHeight w:val="118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0B4893" w:rsidRPr="00BE7E5E" w:rsidRDefault="000B4893" w:rsidP="000B4893">
            <w:pPr>
              <w:rPr>
                <w:color w:val="000000"/>
                <w:sz w:val="16"/>
                <w:szCs w:val="16"/>
              </w:rPr>
            </w:pPr>
            <w:r w:rsidRPr="00BE7E5E">
              <w:rPr>
                <w:color w:val="000000"/>
                <w:sz w:val="16"/>
                <w:szCs w:val="16"/>
              </w:rPr>
              <w:t>Отклонение фактических показателей от запла-нированных</w:t>
            </w:r>
            <w:r>
              <w:rPr>
                <w:color w:val="000000"/>
                <w:sz w:val="16"/>
                <w:szCs w:val="16"/>
              </w:rPr>
              <w:t>, кв.м. / руб.</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-3,1</w:t>
            </w:r>
          </w:p>
        </w:tc>
        <w:tc>
          <w:tcPr>
            <w:tcW w:w="1080"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1155"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10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1119"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-124201,50</w:t>
            </w:r>
          </w:p>
        </w:tc>
        <w:tc>
          <w:tcPr>
            <w:tcW w:w="11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-67789,19</w:t>
            </w:r>
          </w:p>
        </w:tc>
        <w:tc>
          <w:tcPr>
            <w:tcW w:w="109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-50771,09</w:t>
            </w:r>
          </w:p>
        </w:tc>
        <w:tc>
          <w:tcPr>
            <w:tcW w:w="977"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jc w:val="right"/>
              <w:rPr>
                <w:color w:val="000000"/>
                <w:sz w:val="18"/>
                <w:szCs w:val="18"/>
              </w:rPr>
            </w:pPr>
            <w:r w:rsidRPr="004C1653">
              <w:rPr>
                <w:color w:val="000000"/>
                <w:sz w:val="18"/>
                <w:szCs w:val="18"/>
              </w:rPr>
              <w:t>-5641,22</w:t>
            </w:r>
          </w:p>
        </w:tc>
        <w:tc>
          <w:tcPr>
            <w:tcW w:w="891"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10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c>
          <w:tcPr>
            <w:tcW w:w="878" w:type="dxa"/>
            <w:tcBorders>
              <w:top w:val="nil"/>
              <w:left w:val="nil"/>
              <w:bottom w:val="single" w:sz="4" w:space="0" w:color="auto"/>
              <w:right w:val="single" w:sz="4" w:space="0" w:color="auto"/>
            </w:tcBorders>
            <w:shd w:val="clear" w:color="auto" w:fill="auto"/>
            <w:noWrap/>
            <w:vAlign w:val="bottom"/>
            <w:hideMark/>
          </w:tcPr>
          <w:p w:rsidR="000B4893" w:rsidRPr="004C1653" w:rsidRDefault="000B4893" w:rsidP="000B4893">
            <w:pPr>
              <w:rPr>
                <w:rFonts w:ascii="Calibri" w:hAnsi="Calibri" w:cs="Calibri"/>
                <w:color w:val="000000"/>
                <w:sz w:val="18"/>
                <w:szCs w:val="18"/>
              </w:rPr>
            </w:pPr>
            <w:r w:rsidRPr="004C1653">
              <w:rPr>
                <w:rFonts w:ascii="Calibri" w:hAnsi="Calibri" w:cs="Calibri"/>
                <w:color w:val="000000"/>
                <w:sz w:val="18"/>
                <w:szCs w:val="18"/>
              </w:rPr>
              <w:t> </w:t>
            </w:r>
          </w:p>
        </w:tc>
      </w:tr>
    </w:tbl>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pPr>
    </w:p>
    <w:p w:rsidR="000B4893" w:rsidRDefault="000B4893" w:rsidP="000B4893">
      <w:pPr>
        <w:autoSpaceDE w:val="0"/>
        <w:autoSpaceDN w:val="0"/>
        <w:adjustRightInd w:val="0"/>
        <w:ind w:firstLine="397"/>
        <w:jc w:val="both"/>
        <w:rPr>
          <w:rFonts w:eastAsia="Calibri"/>
        </w:rPr>
        <w:sectPr w:rsidR="000B4893" w:rsidSect="000B4893">
          <w:pgSz w:w="16838" w:h="11906" w:orient="landscape"/>
          <w:pgMar w:top="851" w:right="1134" w:bottom="1701" w:left="1134" w:header="709" w:footer="709" w:gutter="0"/>
          <w:cols w:space="708"/>
          <w:docGrid w:linePitch="360"/>
        </w:sectPr>
      </w:pPr>
    </w:p>
    <w:p w:rsidR="000B4893" w:rsidRDefault="000B4893" w:rsidP="000B4893">
      <w:pPr>
        <w:ind w:firstLine="567"/>
        <w:jc w:val="both"/>
      </w:pPr>
      <w:r>
        <w:lastRenderedPageBreak/>
        <w:t xml:space="preserve">Представленный в таблице № 2 анализ исполнения мероприятий Региональной адресной программы в стоимостном значении не отражает реальные показатели, так как из бюджета Лахденпохского городского поселения в 2014-2015 годах производилась оплата обязательств </w:t>
      </w:r>
      <w:r w:rsidRPr="005F52B8">
        <w:rPr>
          <w:u w:val="single"/>
        </w:rPr>
        <w:t>с учетом всех источников финансирования</w:t>
      </w:r>
      <w:r>
        <w:t xml:space="preserve"> только по </w:t>
      </w:r>
      <w:r w:rsidRPr="00193FC9">
        <w:rPr>
          <w:u w:val="single"/>
        </w:rPr>
        <w:t>приобретению</w:t>
      </w:r>
      <w:r>
        <w:t xml:space="preserve"> жилых помещений для переселения граждан из аварийного жилищного фонда. Оплата обязательств по строительству МКД в 2015, 2016 годах Администрацией Лахденпохского городского поселения производится только в части средств местного бюджета. </w:t>
      </w:r>
    </w:p>
    <w:p w:rsidR="000B4893" w:rsidRDefault="000B4893" w:rsidP="000B4893">
      <w:pPr>
        <w:ind w:firstLine="567"/>
        <w:jc w:val="both"/>
      </w:pPr>
      <w:r>
        <w:t>Согласно информации, отраженной в таблице № 4:</w:t>
      </w:r>
    </w:p>
    <w:p w:rsidR="000B4893" w:rsidRDefault="000B4893" w:rsidP="000B4893">
      <w:pPr>
        <w:ind w:firstLine="567"/>
        <w:jc w:val="both"/>
      </w:pPr>
      <w:r>
        <w:t xml:space="preserve">- Освоение средств Региональной адресной программы по переселению граждан из аварийного жилищного фонда путем </w:t>
      </w:r>
      <w:r w:rsidRPr="006E32D8">
        <w:rPr>
          <w:u w:val="single"/>
        </w:rPr>
        <w:t>приобретения</w:t>
      </w:r>
      <w:r>
        <w:t xml:space="preserve"> жилых помещений у застройщика за 2014-2015 годы составило 99,4 %, в том числе в части средств Фонда – 99,4%, средств Республики Карелия – 99,4%, средств местного бюджета – 99,4%. В связи с приобретением жилых помещений, исходя из площади, предусмотренной документацией об аукционе в электронной форме, в размере 305,5 кв.м., экономия бюджетных средств составила  124</w:t>
      </w:r>
      <w:r w:rsidR="005F52B8">
        <w:t xml:space="preserve"> </w:t>
      </w:r>
      <w:r>
        <w:t>201,50 руб.</w:t>
      </w:r>
      <w:r w:rsidRPr="00BA6FFE">
        <w:t xml:space="preserve"> </w:t>
      </w:r>
      <w:r>
        <w:t>(3,1 кв.м. * 40065 руб. / кв.м., где 3,1 кв.м. - разница между расселенной площадью и площадью – расчетной величиной для определения начальной максимальной цены муниципального контракта на приобретение жилых помещений (квартир)).</w:t>
      </w:r>
    </w:p>
    <w:p w:rsidR="000B4893" w:rsidRDefault="000B4893" w:rsidP="000B4893">
      <w:pPr>
        <w:ind w:firstLine="567"/>
        <w:jc w:val="both"/>
      </w:pPr>
      <w:r>
        <w:t>На момент проверки объем средств, предусмотренны</w:t>
      </w:r>
      <w:r w:rsidR="005F52B8">
        <w:t>й</w:t>
      </w:r>
      <w:r>
        <w:t xml:space="preserve"> Соглашением от 20.08.2015 года № 4.3-17/1-2015/П о направлении в 2015 году в бюджет Лахденпохского городского поселения Лахденпохского муниципального района субсидий на долевое финансирование Региональной адресной программы Республики Карелия по переселению граждан из аварийного жилищного фонда на 2014-2017 годы, в соответствии с Дополнительным соглашением от 28 апреля 2015 года № 13 к Договору от 18 июля 2008 года № 41-ЗС между Государственной корпорацией – Фондом содействия реформированию жилищно-коммунального хозяйства и Главой Республики Карелия, и Договором инвестированием № 21/2015-И от 15.10.2015 года не соответству</w:t>
      </w:r>
      <w:r w:rsidR="005F52B8">
        <w:t>е</w:t>
      </w:r>
      <w:r>
        <w:t>т показателям Региональной адресной программы (в редакции от 26.08.2016 года).</w:t>
      </w:r>
    </w:p>
    <w:tbl>
      <w:tblPr>
        <w:tblW w:w="9371" w:type="dxa"/>
        <w:tblInd w:w="93" w:type="dxa"/>
        <w:tblLook w:val="04A0"/>
      </w:tblPr>
      <w:tblGrid>
        <w:gridCol w:w="2425"/>
        <w:gridCol w:w="1266"/>
        <w:gridCol w:w="1569"/>
        <w:gridCol w:w="2268"/>
        <w:gridCol w:w="1843"/>
      </w:tblGrid>
      <w:tr w:rsidR="000B4893" w:rsidRPr="003B301B" w:rsidTr="000B4893">
        <w:trPr>
          <w:trHeight w:val="443"/>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893" w:rsidRPr="003B301B" w:rsidRDefault="000B4893" w:rsidP="000B4893">
            <w:pPr>
              <w:jc w:val="center"/>
              <w:rPr>
                <w:color w:val="000000"/>
                <w:sz w:val="20"/>
                <w:szCs w:val="20"/>
              </w:rPr>
            </w:pPr>
            <w:r w:rsidRPr="003B301B">
              <w:rPr>
                <w:color w:val="000000"/>
                <w:sz w:val="20"/>
                <w:szCs w:val="20"/>
              </w:rPr>
              <w:t>период</w:t>
            </w:r>
          </w:p>
        </w:tc>
        <w:tc>
          <w:tcPr>
            <w:tcW w:w="6946" w:type="dxa"/>
            <w:gridSpan w:val="4"/>
            <w:tcBorders>
              <w:top w:val="single" w:sz="4" w:space="0" w:color="auto"/>
              <w:left w:val="nil"/>
              <w:bottom w:val="single" w:sz="4" w:space="0" w:color="auto"/>
              <w:right w:val="single" w:sz="4" w:space="0" w:color="auto"/>
            </w:tcBorders>
            <w:shd w:val="clear" w:color="auto" w:fill="auto"/>
            <w:vAlign w:val="center"/>
            <w:hideMark/>
          </w:tcPr>
          <w:p w:rsidR="000B4893" w:rsidRPr="003B301B" w:rsidRDefault="000B4893" w:rsidP="000B4893">
            <w:pPr>
              <w:jc w:val="center"/>
              <w:rPr>
                <w:color w:val="000000"/>
                <w:sz w:val="20"/>
                <w:szCs w:val="20"/>
              </w:rPr>
            </w:pPr>
            <w:r w:rsidRPr="003B301B">
              <w:rPr>
                <w:color w:val="000000"/>
                <w:sz w:val="20"/>
                <w:szCs w:val="20"/>
              </w:rPr>
              <w:t>Предусмотрено Соглашениями о направлении субсидий, Договорами инвестирования, рублей</w:t>
            </w:r>
          </w:p>
        </w:tc>
      </w:tr>
      <w:tr w:rsidR="000B4893" w:rsidRPr="003B301B" w:rsidTr="000B4893">
        <w:trPr>
          <w:trHeight w:val="33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0B4893" w:rsidRPr="003B301B" w:rsidRDefault="000B4893" w:rsidP="000B4893">
            <w:pPr>
              <w:jc w:val="center"/>
              <w:rPr>
                <w:color w:val="000000"/>
                <w:sz w:val="20"/>
                <w:szCs w:val="20"/>
              </w:rPr>
            </w:pP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0B4893" w:rsidRPr="003B301B" w:rsidRDefault="000B4893" w:rsidP="000B4893">
            <w:pPr>
              <w:jc w:val="center"/>
              <w:rPr>
                <w:color w:val="000000"/>
                <w:sz w:val="20"/>
                <w:szCs w:val="20"/>
              </w:rPr>
            </w:pPr>
            <w:r w:rsidRPr="003B301B">
              <w:rPr>
                <w:color w:val="000000"/>
                <w:sz w:val="20"/>
                <w:szCs w:val="20"/>
              </w:rPr>
              <w:t>Всего</w:t>
            </w:r>
          </w:p>
        </w:tc>
        <w:tc>
          <w:tcPr>
            <w:tcW w:w="56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B4893" w:rsidRPr="003B301B" w:rsidRDefault="000B4893" w:rsidP="000B4893">
            <w:pPr>
              <w:jc w:val="center"/>
              <w:rPr>
                <w:color w:val="000000"/>
                <w:sz w:val="20"/>
                <w:szCs w:val="20"/>
              </w:rPr>
            </w:pPr>
            <w:r w:rsidRPr="003B301B">
              <w:rPr>
                <w:color w:val="000000"/>
                <w:sz w:val="20"/>
                <w:szCs w:val="20"/>
              </w:rPr>
              <w:t>в том числе</w:t>
            </w:r>
          </w:p>
        </w:tc>
      </w:tr>
      <w:tr w:rsidR="000B4893" w:rsidRPr="003B301B" w:rsidTr="000B4893">
        <w:trPr>
          <w:trHeight w:val="62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0B4893" w:rsidRPr="003B301B" w:rsidRDefault="000B4893" w:rsidP="000B4893">
            <w:pPr>
              <w:jc w:val="center"/>
              <w:rPr>
                <w:color w:val="000000"/>
                <w:sz w:val="20"/>
                <w:szCs w:val="20"/>
              </w:rPr>
            </w:pPr>
          </w:p>
        </w:tc>
        <w:tc>
          <w:tcPr>
            <w:tcW w:w="1266" w:type="dxa"/>
            <w:vMerge/>
            <w:tcBorders>
              <w:top w:val="nil"/>
              <w:left w:val="single" w:sz="4" w:space="0" w:color="auto"/>
              <w:bottom w:val="single" w:sz="4" w:space="0" w:color="auto"/>
              <w:right w:val="single" w:sz="4" w:space="0" w:color="auto"/>
            </w:tcBorders>
            <w:vAlign w:val="center"/>
            <w:hideMark/>
          </w:tcPr>
          <w:p w:rsidR="000B4893" w:rsidRPr="003B301B" w:rsidRDefault="000B4893" w:rsidP="000B4893">
            <w:pPr>
              <w:jc w:val="center"/>
              <w:rPr>
                <w:color w:val="000000"/>
                <w:sz w:val="20"/>
                <w:szCs w:val="20"/>
              </w:rPr>
            </w:pPr>
          </w:p>
        </w:tc>
        <w:tc>
          <w:tcPr>
            <w:tcW w:w="1569" w:type="dxa"/>
            <w:tcBorders>
              <w:top w:val="nil"/>
              <w:left w:val="nil"/>
              <w:bottom w:val="single" w:sz="4" w:space="0" w:color="auto"/>
              <w:right w:val="single" w:sz="4" w:space="0" w:color="auto"/>
            </w:tcBorders>
            <w:shd w:val="clear" w:color="auto" w:fill="auto"/>
            <w:vAlign w:val="center"/>
            <w:hideMark/>
          </w:tcPr>
          <w:p w:rsidR="000B4893" w:rsidRPr="003B301B" w:rsidRDefault="000B4893" w:rsidP="000B4893">
            <w:pPr>
              <w:jc w:val="center"/>
              <w:rPr>
                <w:color w:val="000000"/>
                <w:sz w:val="20"/>
                <w:szCs w:val="20"/>
              </w:rPr>
            </w:pPr>
            <w:r w:rsidRPr="003B301B">
              <w:rPr>
                <w:color w:val="000000"/>
                <w:sz w:val="20"/>
                <w:szCs w:val="20"/>
              </w:rPr>
              <w:t>за счет средств Фонда</w:t>
            </w:r>
          </w:p>
        </w:tc>
        <w:tc>
          <w:tcPr>
            <w:tcW w:w="2268" w:type="dxa"/>
            <w:tcBorders>
              <w:top w:val="nil"/>
              <w:left w:val="nil"/>
              <w:bottom w:val="single" w:sz="4" w:space="0" w:color="auto"/>
              <w:right w:val="single" w:sz="4" w:space="0" w:color="auto"/>
            </w:tcBorders>
            <w:shd w:val="clear" w:color="auto" w:fill="auto"/>
            <w:vAlign w:val="center"/>
            <w:hideMark/>
          </w:tcPr>
          <w:p w:rsidR="000B4893" w:rsidRPr="003B301B" w:rsidRDefault="000B4893" w:rsidP="000B4893">
            <w:pPr>
              <w:jc w:val="center"/>
              <w:rPr>
                <w:color w:val="000000"/>
                <w:sz w:val="20"/>
                <w:szCs w:val="20"/>
              </w:rPr>
            </w:pPr>
            <w:r w:rsidRPr="003B301B">
              <w:rPr>
                <w:color w:val="000000"/>
                <w:sz w:val="20"/>
                <w:szCs w:val="20"/>
              </w:rPr>
              <w:t>за счет средств субъекта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0B4893" w:rsidRPr="003B301B" w:rsidRDefault="000B4893" w:rsidP="000B4893">
            <w:pPr>
              <w:jc w:val="center"/>
              <w:rPr>
                <w:color w:val="000000"/>
                <w:sz w:val="20"/>
                <w:szCs w:val="20"/>
              </w:rPr>
            </w:pPr>
            <w:r w:rsidRPr="003B301B">
              <w:rPr>
                <w:color w:val="000000"/>
                <w:sz w:val="20"/>
                <w:szCs w:val="20"/>
              </w:rPr>
              <w:t>за счет средств местного бюджета</w:t>
            </w:r>
          </w:p>
        </w:tc>
      </w:tr>
      <w:tr w:rsidR="000B4893" w:rsidRPr="003B301B" w:rsidTr="000B4893">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B4893" w:rsidRPr="003B301B" w:rsidRDefault="000B4893" w:rsidP="000B4893">
            <w:pPr>
              <w:rPr>
                <w:color w:val="000000"/>
                <w:sz w:val="20"/>
                <w:szCs w:val="20"/>
              </w:rPr>
            </w:pPr>
            <w:r w:rsidRPr="003B301B">
              <w:rPr>
                <w:color w:val="000000"/>
                <w:sz w:val="20"/>
                <w:szCs w:val="20"/>
              </w:rPr>
              <w:t>2014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17559260,00</w:t>
            </w:r>
          </w:p>
        </w:tc>
        <w:tc>
          <w:tcPr>
            <w:tcW w:w="1569"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9878191,95</w:t>
            </w:r>
          </w:p>
        </w:tc>
        <w:tc>
          <w:tcPr>
            <w:tcW w:w="2268"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6912961,24</w:t>
            </w:r>
          </w:p>
        </w:tc>
        <w:tc>
          <w:tcPr>
            <w:tcW w:w="1843"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768106,81</w:t>
            </w:r>
          </w:p>
        </w:tc>
      </w:tr>
      <w:tr w:rsidR="000B4893" w:rsidRPr="003B301B" w:rsidTr="000B4893">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B4893" w:rsidRPr="003B301B" w:rsidRDefault="000B4893" w:rsidP="000B4893">
            <w:pPr>
              <w:rPr>
                <w:color w:val="000000"/>
                <w:sz w:val="20"/>
                <w:szCs w:val="20"/>
              </w:rPr>
            </w:pPr>
            <w:r w:rsidRPr="003B301B">
              <w:rPr>
                <w:color w:val="000000"/>
                <w:sz w:val="20"/>
                <w:szCs w:val="20"/>
              </w:rPr>
              <w:t>2015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33730723,50</w:t>
            </w:r>
          </w:p>
        </w:tc>
        <w:tc>
          <w:tcPr>
            <w:tcW w:w="1569"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18362120,43</w:t>
            </w:r>
          </w:p>
        </w:tc>
        <w:tc>
          <w:tcPr>
            <w:tcW w:w="2268"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13831742,76</w:t>
            </w:r>
          </w:p>
        </w:tc>
        <w:tc>
          <w:tcPr>
            <w:tcW w:w="1843"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1536860,31</w:t>
            </w:r>
          </w:p>
        </w:tc>
      </w:tr>
      <w:tr w:rsidR="000B4893" w:rsidRPr="003B301B" w:rsidTr="000B4893">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B4893" w:rsidRPr="003B301B" w:rsidRDefault="000B4893" w:rsidP="000B4893">
            <w:pPr>
              <w:rPr>
                <w:color w:val="000000"/>
                <w:sz w:val="20"/>
                <w:szCs w:val="20"/>
              </w:rPr>
            </w:pPr>
            <w:r w:rsidRPr="003B301B">
              <w:rPr>
                <w:color w:val="000000"/>
                <w:sz w:val="20"/>
                <w:szCs w:val="20"/>
              </w:rPr>
              <w:t>2016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c>
          <w:tcPr>
            <w:tcW w:w="1569"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r>
      <w:tr w:rsidR="000B4893" w:rsidRPr="003B301B" w:rsidTr="000B4893">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B4893" w:rsidRPr="003B301B" w:rsidRDefault="000B4893" w:rsidP="000B4893">
            <w:pPr>
              <w:rPr>
                <w:color w:val="000000"/>
                <w:sz w:val="20"/>
                <w:szCs w:val="20"/>
              </w:rPr>
            </w:pPr>
            <w:r w:rsidRPr="003B301B">
              <w:rPr>
                <w:color w:val="000000"/>
                <w:sz w:val="20"/>
                <w:szCs w:val="20"/>
              </w:rPr>
              <w:t>Итого</w:t>
            </w:r>
            <w:r>
              <w:rPr>
                <w:color w:val="000000"/>
                <w:sz w:val="20"/>
                <w:szCs w:val="20"/>
              </w:rPr>
              <w:t>:</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51289983,50</w:t>
            </w:r>
          </w:p>
        </w:tc>
        <w:tc>
          <w:tcPr>
            <w:tcW w:w="1569"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28240312,38</w:t>
            </w:r>
          </w:p>
        </w:tc>
        <w:tc>
          <w:tcPr>
            <w:tcW w:w="2268"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20744704,00</w:t>
            </w:r>
          </w:p>
        </w:tc>
        <w:tc>
          <w:tcPr>
            <w:tcW w:w="1843"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2304967,12</w:t>
            </w:r>
          </w:p>
        </w:tc>
      </w:tr>
      <w:tr w:rsidR="000B4893" w:rsidRPr="003B301B" w:rsidTr="000B4893">
        <w:trPr>
          <w:trHeight w:val="383"/>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0B4893" w:rsidRPr="003B301B" w:rsidRDefault="000B4893" w:rsidP="0030587A">
            <w:pPr>
              <w:rPr>
                <w:color w:val="000000"/>
                <w:sz w:val="16"/>
                <w:szCs w:val="16"/>
              </w:rPr>
            </w:pPr>
            <w:r w:rsidRPr="003B301B">
              <w:rPr>
                <w:color w:val="000000"/>
                <w:sz w:val="16"/>
                <w:szCs w:val="16"/>
              </w:rPr>
              <w:t xml:space="preserve">отклонение </w:t>
            </w:r>
            <w:r>
              <w:rPr>
                <w:color w:val="000000"/>
                <w:sz w:val="16"/>
                <w:szCs w:val="16"/>
              </w:rPr>
              <w:t xml:space="preserve"> п</w:t>
            </w:r>
            <w:r w:rsidRPr="003B301B">
              <w:rPr>
                <w:color w:val="000000"/>
                <w:sz w:val="16"/>
                <w:szCs w:val="16"/>
              </w:rPr>
              <w:t xml:space="preserve">оказателей Соглашения, Договоров от </w:t>
            </w:r>
            <w:r w:rsidR="0030587A">
              <w:rPr>
                <w:color w:val="000000"/>
                <w:sz w:val="16"/>
                <w:szCs w:val="16"/>
              </w:rPr>
              <w:t>Региональной адресной программы</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c>
          <w:tcPr>
            <w:tcW w:w="1569"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r>
      <w:tr w:rsidR="000B4893" w:rsidRPr="003B301B" w:rsidTr="000B4893">
        <w:trPr>
          <w:trHeight w:val="300"/>
        </w:trPr>
        <w:tc>
          <w:tcPr>
            <w:tcW w:w="2425" w:type="dxa"/>
            <w:tcBorders>
              <w:top w:val="nil"/>
              <w:left w:val="single" w:sz="4" w:space="0" w:color="auto"/>
              <w:bottom w:val="nil"/>
              <w:right w:val="single" w:sz="4" w:space="0" w:color="auto"/>
            </w:tcBorders>
            <w:shd w:val="clear" w:color="auto" w:fill="auto"/>
            <w:noWrap/>
            <w:vAlign w:val="bottom"/>
            <w:hideMark/>
          </w:tcPr>
          <w:p w:rsidR="000B4893" w:rsidRPr="003B301B" w:rsidRDefault="000B4893" w:rsidP="000B4893">
            <w:pPr>
              <w:rPr>
                <w:color w:val="000000"/>
                <w:sz w:val="20"/>
                <w:szCs w:val="20"/>
              </w:rPr>
            </w:pPr>
            <w:r w:rsidRPr="003B301B">
              <w:rPr>
                <w:color w:val="000000"/>
                <w:sz w:val="20"/>
                <w:szCs w:val="20"/>
              </w:rPr>
              <w:t>2014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0,00</w:t>
            </w:r>
          </w:p>
        </w:tc>
        <w:tc>
          <w:tcPr>
            <w:tcW w:w="1569"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0,00</w:t>
            </w:r>
          </w:p>
        </w:tc>
        <w:tc>
          <w:tcPr>
            <w:tcW w:w="2268"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-0,01</w:t>
            </w:r>
          </w:p>
        </w:tc>
        <w:tc>
          <w:tcPr>
            <w:tcW w:w="1843"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0,01</w:t>
            </w:r>
          </w:p>
        </w:tc>
      </w:tr>
      <w:tr w:rsidR="000B4893" w:rsidRPr="003B301B" w:rsidTr="000B4893">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893" w:rsidRPr="003B301B" w:rsidRDefault="000B4893" w:rsidP="000B4893">
            <w:pPr>
              <w:rPr>
                <w:color w:val="000000"/>
                <w:sz w:val="20"/>
                <w:szCs w:val="20"/>
              </w:rPr>
            </w:pPr>
            <w:r w:rsidRPr="003B301B">
              <w:rPr>
                <w:color w:val="000000"/>
                <w:sz w:val="20"/>
                <w:szCs w:val="20"/>
              </w:rPr>
              <w:t>2015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124201,50</w:t>
            </w:r>
          </w:p>
        </w:tc>
        <w:tc>
          <w:tcPr>
            <w:tcW w:w="1569"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-8236766,72</w:t>
            </w:r>
          </w:p>
        </w:tc>
        <w:tc>
          <w:tcPr>
            <w:tcW w:w="2268"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7667415,97</w:t>
            </w:r>
          </w:p>
        </w:tc>
        <w:tc>
          <w:tcPr>
            <w:tcW w:w="1843"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693552,25</w:t>
            </w:r>
          </w:p>
        </w:tc>
      </w:tr>
      <w:tr w:rsidR="000B4893" w:rsidRPr="003B301B" w:rsidTr="000B4893">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B4893" w:rsidRPr="003B301B" w:rsidRDefault="000B4893" w:rsidP="000B4893">
            <w:pPr>
              <w:rPr>
                <w:color w:val="000000"/>
                <w:sz w:val="20"/>
                <w:szCs w:val="20"/>
              </w:rPr>
            </w:pPr>
            <w:r w:rsidRPr="003B301B">
              <w:rPr>
                <w:color w:val="000000"/>
                <w:sz w:val="20"/>
                <w:szCs w:val="20"/>
              </w:rPr>
              <w:t> </w:t>
            </w:r>
            <w:r>
              <w:rPr>
                <w:color w:val="000000"/>
                <w:sz w:val="20"/>
                <w:szCs w:val="20"/>
              </w:rPr>
              <w:t>2016 год</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c>
          <w:tcPr>
            <w:tcW w:w="1569"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c>
          <w:tcPr>
            <w:tcW w:w="2268"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p>
        </w:tc>
      </w:tr>
      <w:tr w:rsidR="000B4893" w:rsidRPr="003B301B" w:rsidTr="000B4893">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0B4893" w:rsidRPr="003B301B" w:rsidRDefault="000B4893" w:rsidP="000B4893">
            <w:pPr>
              <w:rPr>
                <w:color w:val="000000"/>
                <w:sz w:val="20"/>
                <w:szCs w:val="20"/>
              </w:rPr>
            </w:pPr>
            <w:r w:rsidRPr="003B301B">
              <w:rPr>
                <w:color w:val="000000"/>
                <w:sz w:val="20"/>
                <w:szCs w:val="20"/>
              </w:rPr>
              <w:t>Итого:</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124201,50</w:t>
            </w:r>
          </w:p>
        </w:tc>
        <w:tc>
          <w:tcPr>
            <w:tcW w:w="1569"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-8236766,72</w:t>
            </w:r>
          </w:p>
        </w:tc>
        <w:tc>
          <w:tcPr>
            <w:tcW w:w="2268"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7667415,96</w:t>
            </w:r>
          </w:p>
        </w:tc>
        <w:tc>
          <w:tcPr>
            <w:tcW w:w="1843" w:type="dxa"/>
            <w:tcBorders>
              <w:top w:val="nil"/>
              <w:left w:val="nil"/>
              <w:bottom w:val="single" w:sz="4" w:space="0" w:color="auto"/>
              <w:right w:val="single" w:sz="4" w:space="0" w:color="auto"/>
            </w:tcBorders>
            <w:shd w:val="clear" w:color="auto" w:fill="auto"/>
            <w:noWrap/>
            <w:vAlign w:val="bottom"/>
            <w:hideMark/>
          </w:tcPr>
          <w:p w:rsidR="000B4893" w:rsidRPr="003B301B" w:rsidRDefault="000B4893" w:rsidP="000B4893">
            <w:pPr>
              <w:jc w:val="center"/>
              <w:rPr>
                <w:color w:val="000000"/>
                <w:sz w:val="20"/>
                <w:szCs w:val="20"/>
              </w:rPr>
            </w:pPr>
            <w:r w:rsidRPr="003B301B">
              <w:rPr>
                <w:color w:val="000000"/>
                <w:sz w:val="20"/>
                <w:szCs w:val="20"/>
              </w:rPr>
              <w:t>693552,26</w:t>
            </w:r>
          </w:p>
        </w:tc>
      </w:tr>
    </w:tbl>
    <w:p w:rsidR="00806696" w:rsidRDefault="000B4893" w:rsidP="000B4893">
      <w:pPr>
        <w:ind w:firstLine="708"/>
        <w:jc w:val="both"/>
        <w:rPr>
          <w:color w:val="010100"/>
        </w:rPr>
      </w:pPr>
      <w:r>
        <w:rPr>
          <w:color w:val="000000"/>
        </w:rPr>
        <w:t>С учетом вышеизложенного</w:t>
      </w:r>
      <w:r w:rsidRPr="00EE0C75">
        <w:rPr>
          <w:color w:val="000000"/>
        </w:rPr>
        <w:t xml:space="preserve"> следует, что </w:t>
      </w:r>
      <w:r>
        <w:rPr>
          <w:color w:val="000000"/>
        </w:rPr>
        <w:t>Региональная</w:t>
      </w:r>
      <w:r w:rsidRPr="00622F0A">
        <w:rPr>
          <w:color w:val="000000"/>
        </w:rPr>
        <w:t xml:space="preserve"> адресная программа </w:t>
      </w:r>
      <w:r>
        <w:rPr>
          <w:color w:val="010100"/>
        </w:rPr>
        <w:t>по состоянию на 01.10</w:t>
      </w:r>
      <w:r w:rsidRPr="00EE0C75">
        <w:rPr>
          <w:color w:val="010100"/>
        </w:rPr>
        <w:t>.201</w:t>
      </w:r>
      <w:r>
        <w:rPr>
          <w:color w:val="010100"/>
        </w:rPr>
        <w:t>6</w:t>
      </w:r>
      <w:r w:rsidRPr="00EE0C75">
        <w:rPr>
          <w:color w:val="010100"/>
        </w:rPr>
        <w:t xml:space="preserve"> г</w:t>
      </w:r>
      <w:r>
        <w:rPr>
          <w:color w:val="010100"/>
        </w:rPr>
        <w:t>.</w:t>
      </w:r>
      <w:r w:rsidRPr="00EE0C75">
        <w:rPr>
          <w:color w:val="010100"/>
        </w:rPr>
        <w:t xml:space="preserve"> </w:t>
      </w:r>
      <w:r>
        <w:rPr>
          <w:color w:val="010100"/>
        </w:rPr>
        <w:t xml:space="preserve">в части приобретения в муниципальную собственность жилых помещений (квартир) у застройщика для переселения граждан из аварийного жилищного фонда </w:t>
      </w:r>
      <w:r w:rsidRPr="00EE0C75">
        <w:rPr>
          <w:color w:val="010100"/>
        </w:rPr>
        <w:t>профинансирована</w:t>
      </w:r>
      <w:r>
        <w:rPr>
          <w:color w:val="010100"/>
        </w:rPr>
        <w:t xml:space="preserve"> полностью. </w:t>
      </w:r>
    </w:p>
    <w:p w:rsidR="00806696" w:rsidRDefault="000B4893" w:rsidP="0030587A">
      <w:pPr>
        <w:ind w:firstLine="567"/>
        <w:jc w:val="both"/>
        <w:rPr>
          <w:color w:val="010100"/>
          <w:sz w:val="20"/>
          <w:szCs w:val="20"/>
        </w:rPr>
      </w:pPr>
      <w:r w:rsidRPr="00EE0C75">
        <w:rPr>
          <w:color w:val="010100"/>
        </w:rPr>
        <w:t xml:space="preserve">Освоение средств Фонда, </w:t>
      </w:r>
      <w:r>
        <w:rPr>
          <w:color w:val="010100"/>
        </w:rPr>
        <w:t>бюджета Республики Карелия</w:t>
      </w:r>
      <w:r w:rsidRPr="00EE0C75">
        <w:rPr>
          <w:color w:val="010100"/>
        </w:rPr>
        <w:t xml:space="preserve"> и местного бюджет</w:t>
      </w:r>
      <w:r w:rsidR="00DE7172">
        <w:rPr>
          <w:color w:val="010100"/>
        </w:rPr>
        <w:t>а</w:t>
      </w:r>
      <w:r w:rsidR="00806696">
        <w:rPr>
          <w:color w:val="010100"/>
        </w:rPr>
        <w:t>,</w:t>
      </w:r>
      <w:r w:rsidR="00F20C71">
        <w:rPr>
          <w:color w:val="010100"/>
        </w:rPr>
        <w:t xml:space="preserve"> </w:t>
      </w:r>
      <w:r w:rsidR="00806696">
        <w:rPr>
          <w:color w:val="010100"/>
        </w:rPr>
        <w:t xml:space="preserve"> предусмотренных Региональной адресной программой,</w:t>
      </w:r>
      <w:r w:rsidRPr="00EE0C75">
        <w:rPr>
          <w:color w:val="010100"/>
        </w:rPr>
        <w:t xml:space="preserve"> составляет 100 процентов.</w:t>
      </w:r>
      <w:r w:rsidRPr="00EE0C75">
        <w:rPr>
          <w:color w:val="010100"/>
          <w:sz w:val="20"/>
          <w:szCs w:val="20"/>
        </w:rPr>
        <w:t xml:space="preserve"> </w:t>
      </w:r>
    </w:p>
    <w:p w:rsidR="000B4893" w:rsidRPr="00CE5540" w:rsidRDefault="000B4893" w:rsidP="0030587A">
      <w:pPr>
        <w:ind w:firstLine="567"/>
        <w:jc w:val="both"/>
        <w:rPr>
          <w:color w:val="010100"/>
        </w:rPr>
      </w:pPr>
      <w:r w:rsidRPr="00CE5540">
        <w:rPr>
          <w:color w:val="010100"/>
        </w:rPr>
        <w:lastRenderedPageBreak/>
        <w:t xml:space="preserve">Освоение </w:t>
      </w:r>
      <w:r>
        <w:rPr>
          <w:color w:val="010100"/>
        </w:rPr>
        <w:t xml:space="preserve">средств </w:t>
      </w:r>
      <w:r w:rsidRPr="00EE0C75">
        <w:rPr>
          <w:color w:val="010100"/>
        </w:rPr>
        <w:t xml:space="preserve">Фонда, </w:t>
      </w:r>
      <w:r>
        <w:rPr>
          <w:color w:val="010100"/>
        </w:rPr>
        <w:t>бюджета Республики Карелия</w:t>
      </w:r>
      <w:r w:rsidRPr="00EE0C75">
        <w:rPr>
          <w:color w:val="010100"/>
        </w:rPr>
        <w:t xml:space="preserve"> и местного бюджет</w:t>
      </w:r>
      <w:r>
        <w:rPr>
          <w:color w:val="010100"/>
        </w:rPr>
        <w:t>а, предусмотренных Соглашениями от 27.11.2014 года (с учетом дополнительного соглашения), от 20.08.2015 года составляет 99,4%.</w:t>
      </w:r>
    </w:p>
    <w:p w:rsidR="000B4893" w:rsidRDefault="000B4893" w:rsidP="000B4893">
      <w:pPr>
        <w:ind w:firstLine="708"/>
        <w:jc w:val="both"/>
        <w:rPr>
          <w:color w:val="010100"/>
        </w:rPr>
      </w:pPr>
      <w:r w:rsidRPr="00CE5540">
        <w:rPr>
          <w:color w:val="010100"/>
        </w:rPr>
        <w:t>В части</w:t>
      </w:r>
      <w:r>
        <w:rPr>
          <w:color w:val="010100"/>
        </w:rPr>
        <w:t xml:space="preserve"> освоения средств на реализацию мероприятий Региональной адресной программы по строительству многоквартирных домов для переселения граждан из аварийного жилищного фонда по состоянию на 01.10</w:t>
      </w:r>
      <w:r w:rsidRPr="00EE0C75">
        <w:rPr>
          <w:color w:val="010100"/>
        </w:rPr>
        <w:t>.201</w:t>
      </w:r>
      <w:r>
        <w:rPr>
          <w:color w:val="010100"/>
        </w:rPr>
        <w:t>6</w:t>
      </w:r>
      <w:r w:rsidRPr="00EE0C75">
        <w:rPr>
          <w:color w:val="010100"/>
        </w:rPr>
        <w:t xml:space="preserve"> г</w:t>
      </w:r>
      <w:r>
        <w:rPr>
          <w:color w:val="010100"/>
        </w:rPr>
        <w:t>., можно сделать следующие выводы:</w:t>
      </w:r>
    </w:p>
    <w:p w:rsidR="000B4893" w:rsidRDefault="000B4893" w:rsidP="000B4893">
      <w:pPr>
        <w:ind w:firstLine="708"/>
        <w:jc w:val="both"/>
        <w:rPr>
          <w:color w:val="010100"/>
        </w:rPr>
      </w:pPr>
      <w:r>
        <w:rPr>
          <w:color w:val="010100"/>
        </w:rPr>
        <w:t>- в Договора инвестирования от 10.11.2014 года, от</w:t>
      </w:r>
      <w:r w:rsidR="00354C07">
        <w:rPr>
          <w:color w:val="010100"/>
        </w:rPr>
        <w:t xml:space="preserve"> </w:t>
      </w:r>
      <w:r>
        <w:rPr>
          <w:color w:val="010100"/>
        </w:rPr>
        <w:t>15.10.2015 года не внесены изменения в соответствии с Региональной адресной программой по состоянию на 26.08.2016 года;</w:t>
      </w:r>
    </w:p>
    <w:p w:rsidR="000B4893" w:rsidRDefault="000B4893" w:rsidP="000B4893">
      <w:pPr>
        <w:ind w:firstLine="708"/>
        <w:jc w:val="both"/>
        <w:rPr>
          <w:color w:val="010100"/>
        </w:rPr>
      </w:pPr>
      <w:r>
        <w:rPr>
          <w:color w:val="010100"/>
        </w:rPr>
        <w:t xml:space="preserve">- освоение средств </w:t>
      </w:r>
      <w:r w:rsidRPr="008D2BB7">
        <w:rPr>
          <w:color w:val="010100"/>
          <w:u w:val="single"/>
        </w:rPr>
        <w:t>местного бюджета</w:t>
      </w:r>
      <w:r>
        <w:rPr>
          <w:color w:val="010100"/>
        </w:rPr>
        <w:t>, исходя из объемов финансирования, предусмотренных Договорами инвестирования, составляет 46,6%;</w:t>
      </w:r>
    </w:p>
    <w:p w:rsidR="000B4893" w:rsidRDefault="000B4893" w:rsidP="000B4893">
      <w:pPr>
        <w:ind w:firstLine="708"/>
        <w:jc w:val="both"/>
        <w:rPr>
          <w:color w:val="010100"/>
        </w:rPr>
      </w:pPr>
      <w:r>
        <w:rPr>
          <w:color w:val="010100"/>
        </w:rPr>
        <w:t xml:space="preserve">- освоение средств </w:t>
      </w:r>
      <w:r w:rsidRPr="008D2BB7">
        <w:rPr>
          <w:color w:val="010100"/>
          <w:u w:val="single"/>
        </w:rPr>
        <w:t>местного бюджета</w:t>
      </w:r>
      <w:r>
        <w:rPr>
          <w:color w:val="010100"/>
        </w:rPr>
        <w:t>, исходя из объемов финансирования, предусмотренных Региональной адресной программой, составляет 97,0%;.</w:t>
      </w:r>
    </w:p>
    <w:p w:rsidR="000B4893" w:rsidRDefault="000B4893" w:rsidP="000B4893">
      <w:pPr>
        <w:ind w:firstLine="708"/>
        <w:jc w:val="both"/>
        <w:rPr>
          <w:rFonts w:eastAsia="Calibri"/>
        </w:rPr>
      </w:pPr>
      <w:r w:rsidRPr="0033099A">
        <w:rPr>
          <w:color w:val="010100"/>
        </w:rPr>
        <w:t xml:space="preserve">Решением </w:t>
      </w:r>
      <w:r w:rsidRPr="00C553C1">
        <w:rPr>
          <w:rFonts w:eastAsia="Calibri"/>
        </w:rPr>
        <w:t>XXXII сессии III созыва Совета Лахденпохского городского поселения от 23.12.2015 № XXXII /№ 185-III «О бюджете Лахденпохского городского поселения на 2016 год» (с изменениями и дополнениями)</w:t>
      </w:r>
      <w:r>
        <w:rPr>
          <w:rFonts w:eastAsia="Calibri"/>
        </w:rPr>
        <w:t xml:space="preserve"> предусмотрены бюджетные ассигнования на софинансирование мероприятий по переселению граждан из аварийного жилищного фонда с учетом необходимости развития малоэтажного жилищного строительства в сумме 1 289 000 рублей. С учетом фактических расходов средств местного бюджета в рамках софинансирования мероприятий Региональной адресной программы потребность в бюджетных ассигнованиях на 2016 год </w:t>
      </w:r>
      <w:r w:rsidR="00DE7172">
        <w:rPr>
          <w:rFonts w:eastAsia="Calibri"/>
        </w:rPr>
        <w:t xml:space="preserve">по состоянию на 01.10.2016 года </w:t>
      </w:r>
      <w:r>
        <w:rPr>
          <w:rFonts w:eastAsia="Calibri"/>
        </w:rPr>
        <w:t>составляет 48907,72 руб. (1</w:t>
      </w:r>
      <w:r w:rsidR="00DE7172">
        <w:rPr>
          <w:rFonts w:eastAsia="Calibri"/>
        </w:rPr>
        <w:t> </w:t>
      </w:r>
      <w:r>
        <w:rPr>
          <w:rFonts w:eastAsia="Calibri"/>
        </w:rPr>
        <w:t>611</w:t>
      </w:r>
      <w:r w:rsidR="00DE7172">
        <w:rPr>
          <w:rFonts w:eastAsia="Calibri"/>
        </w:rPr>
        <w:t xml:space="preserve"> </w:t>
      </w:r>
      <w:r>
        <w:rPr>
          <w:rFonts w:eastAsia="Calibri"/>
        </w:rPr>
        <w:t>414,86-(362</w:t>
      </w:r>
      <w:r w:rsidR="00DE7172">
        <w:rPr>
          <w:rFonts w:eastAsia="Calibri"/>
        </w:rPr>
        <w:t xml:space="preserve"> </w:t>
      </w:r>
      <w:r>
        <w:rPr>
          <w:rFonts w:eastAsia="Calibri"/>
        </w:rPr>
        <w:t>303,83+648</w:t>
      </w:r>
      <w:r w:rsidR="00DE7172">
        <w:rPr>
          <w:rFonts w:eastAsia="Calibri"/>
        </w:rPr>
        <w:t xml:space="preserve"> </w:t>
      </w:r>
      <w:r>
        <w:rPr>
          <w:rFonts w:eastAsia="Calibri"/>
        </w:rPr>
        <w:t>304,1+551</w:t>
      </w:r>
      <w:r w:rsidR="00DE7172">
        <w:rPr>
          <w:rFonts w:eastAsia="Calibri"/>
        </w:rPr>
        <w:t xml:space="preserve"> </w:t>
      </w:r>
      <w:r>
        <w:rPr>
          <w:rFonts w:eastAsia="Calibri"/>
        </w:rPr>
        <w:t>899,21)), фактический остаток бюджетных ассигнований, предусмотренных указанным решением о бюджете, по состоянию на 01.10.2016 года составляет 737</w:t>
      </w:r>
      <w:r w:rsidR="0030587A">
        <w:rPr>
          <w:rFonts w:eastAsia="Calibri"/>
        </w:rPr>
        <w:t xml:space="preserve"> </w:t>
      </w:r>
      <w:r>
        <w:rPr>
          <w:rFonts w:eastAsia="Calibri"/>
        </w:rPr>
        <w:t xml:space="preserve">110,79 рублей. Таким образом, излишне в бюджете Лахденпохского городского поселения </w:t>
      </w:r>
      <w:r w:rsidR="00354C07">
        <w:rPr>
          <w:rFonts w:eastAsia="Calibri"/>
        </w:rPr>
        <w:t xml:space="preserve">на 2016 год </w:t>
      </w:r>
      <w:r>
        <w:rPr>
          <w:rFonts w:eastAsia="Calibri"/>
        </w:rPr>
        <w:t xml:space="preserve">предусмотрено средств на софинансирование мероприятий по переселению граждан из аварийного жилищного фонда с учетом необходимости развития малоэтажного жилищного строительства </w:t>
      </w:r>
      <w:r w:rsidR="00354C07">
        <w:rPr>
          <w:rFonts w:eastAsia="Calibri"/>
        </w:rPr>
        <w:t xml:space="preserve">в сумме </w:t>
      </w:r>
      <w:r>
        <w:rPr>
          <w:rFonts w:eastAsia="Calibri"/>
        </w:rPr>
        <w:t>688</w:t>
      </w:r>
      <w:r w:rsidR="0030587A">
        <w:rPr>
          <w:rFonts w:eastAsia="Calibri"/>
        </w:rPr>
        <w:t xml:space="preserve"> </w:t>
      </w:r>
      <w:r>
        <w:rPr>
          <w:rFonts w:eastAsia="Calibri"/>
        </w:rPr>
        <w:t>203,07 рублей.</w:t>
      </w:r>
    </w:p>
    <w:p w:rsidR="000B4893" w:rsidRDefault="000B4893" w:rsidP="000B4893">
      <w:pPr>
        <w:autoSpaceDE w:val="0"/>
        <w:autoSpaceDN w:val="0"/>
        <w:adjustRightInd w:val="0"/>
        <w:ind w:firstLine="540"/>
        <w:jc w:val="both"/>
        <w:rPr>
          <w:rFonts w:eastAsia="Calibri"/>
        </w:rPr>
      </w:pPr>
    </w:p>
    <w:p w:rsidR="00761FB2" w:rsidRDefault="000B4893" w:rsidP="000B4893">
      <w:pPr>
        <w:tabs>
          <w:tab w:val="left" w:pos="851"/>
          <w:tab w:val="left" w:pos="2676"/>
        </w:tabs>
        <w:ind w:firstLine="567"/>
        <w:jc w:val="both"/>
      </w:pPr>
      <w:r>
        <w:t xml:space="preserve">Согласно Договорам инвестирования от 10.11.2014 года № 11/2014-И, от 15.10.2015 года № 21/2015-И </w:t>
      </w:r>
    </w:p>
    <w:p w:rsidR="000B4893" w:rsidRDefault="000B4893" w:rsidP="000B4893">
      <w:pPr>
        <w:tabs>
          <w:tab w:val="left" w:pos="851"/>
          <w:tab w:val="left" w:pos="2676"/>
        </w:tabs>
        <w:ind w:firstLine="567"/>
        <w:jc w:val="both"/>
      </w:pPr>
      <w:r>
        <w:t>КУ РК «УКС РК»:</w:t>
      </w:r>
    </w:p>
    <w:p w:rsidR="000B4893" w:rsidRDefault="000B4893" w:rsidP="000B4893">
      <w:pPr>
        <w:tabs>
          <w:tab w:val="left" w:pos="851"/>
          <w:tab w:val="left" w:pos="2676"/>
        </w:tabs>
        <w:jc w:val="both"/>
      </w:pPr>
      <w:r>
        <w:t>-  осуществляет определение поставщика (подрядчика, исполнителя) для реализации инвестиционного проекта согласно Федеральному закону 44-ФЗ и заключает государственный контракт на строительство объекта;</w:t>
      </w:r>
    </w:p>
    <w:p w:rsidR="000B4893" w:rsidRDefault="000B4893" w:rsidP="000B4893">
      <w:pPr>
        <w:tabs>
          <w:tab w:val="left" w:pos="851"/>
          <w:tab w:val="left" w:pos="2676"/>
        </w:tabs>
        <w:jc w:val="both"/>
      </w:pPr>
      <w:r>
        <w:t>- оплачивает подрядчику выполненные работы  в размере доли софинансирования объекта;</w:t>
      </w:r>
    </w:p>
    <w:p w:rsidR="000B4893" w:rsidRDefault="000B4893" w:rsidP="000B4893">
      <w:pPr>
        <w:tabs>
          <w:tab w:val="left" w:pos="851"/>
          <w:tab w:val="left" w:pos="2676"/>
        </w:tabs>
        <w:jc w:val="both"/>
      </w:pPr>
      <w:r>
        <w:t>- направляет Администрации Лахденпохского городского поселения (далее – Администрация поселения) документы, поступившие от подрядчиков по государственным контрактам для их оплаты Администрацией поселения непосредственно подрядчику;</w:t>
      </w:r>
    </w:p>
    <w:p w:rsidR="000B4893" w:rsidRDefault="000B4893" w:rsidP="000B4893">
      <w:pPr>
        <w:tabs>
          <w:tab w:val="left" w:pos="851"/>
          <w:tab w:val="left" w:pos="2676"/>
        </w:tabs>
        <w:jc w:val="both"/>
      </w:pPr>
      <w:r>
        <w:t>- осуществляет строительный контроль при строительстве инвестиционных объектов;</w:t>
      </w:r>
    </w:p>
    <w:p w:rsidR="000B4893" w:rsidRDefault="000B4893" w:rsidP="000B4893">
      <w:pPr>
        <w:tabs>
          <w:tab w:val="left" w:pos="851"/>
          <w:tab w:val="left" w:pos="2676"/>
        </w:tabs>
        <w:jc w:val="both"/>
      </w:pPr>
      <w:r>
        <w:t>- после выполнения проекта и при готовности результата инвестиционной деятельности направляет Администрации поселения соответствующее уведомление. Передача Администрации поселения результата инвестиционной деятельности осуществляется по акту приема-передачи результата инвестиционной деятельности. Акт подписывается обеими Сторонами или их уполномоченными представителями и удостоверяет выполнение Сторонами своих обязательств по договору и отсутствие у Сторон взаимных претензий имущественного и неимущественного характера.</w:t>
      </w:r>
    </w:p>
    <w:p w:rsidR="000B4893" w:rsidRDefault="000B4893" w:rsidP="000B4893">
      <w:pPr>
        <w:tabs>
          <w:tab w:val="left" w:pos="851"/>
          <w:tab w:val="left" w:pos="2676"/>
        </w:tabs>
        <w:ind w:firstLine="567"/>
        <w:jc w:val="both"/>
      </w:pPr>
    </w:p>
    <w:p w:rsidR="00DE7172" w:rsidRDefault="00DE7172" w:rsidP="000B4893">
      <w:pPr>
        <w:tabs>
          <w:tab w:val="left" w:pos="851"/>
          <w:tab w:val="left" w:pos="2676"/>
        </w:tabs>
        <w:ind w:firstLine="567"/>
        <w:jc w:val="both"/>
      </w:pPr>
    </w:p>
    <w:p w:rsidR="00DE7172" w:rsidRDefault="00DE7172" w:rsidP="000B4893">
      <w:pPr>
        <w:tabs>
          <w:tab w:val="left" w:pos="851"/>
          <w:tab w:val="left" w:pos="2676"/>
        </w:tabs>
        <w:ind w:firstLine="567"/>
        <w:jc w:val="both"/>
      </w:pPr>
    </w:p>
    <w:p w:rsidR="000B4893" w:rsidRDefault="000B4893" w:rsidP="000B4893">
      <w:pPr>
        <w:tabs>
          <w:tab w:val="left" w:pos="851"/>
          <w:tab w:val="left" w:pos="2676"/>
        </w:tabs>
        <w:ind w:firstLine="567"/>
        <w:jc w:val="both"/>
      </w:pPr>
      <w:r>
        <w:lastRenderedPageBreak/>
        <w:t>Администрация поселения:</w:t>
      </w:r>
    </w:p>
    <w:p w:rsidR="000B4893" w:rsidRDefault="000B4893" w:rsidP="000B4893">
      <w:pPr>
        <w:tabs>
          <w:tab w:val="left" w:pos="851"/>
          <w:tab w:val="left" w:pos="2676"/>
        </w:tabs>
        <w:jc w:val="both"/>
      </w:pPr>
      <w:r>
        <w:t>- осуществляет оплату расходов по государственным контрактам напрямую подрядчику в размере доли софинансирования объекта, по принятым КУ РК «УКС» в установленном порядке документам;</w:t>
      </w:r>
    </w:p>
    <w:p w:rsidR="000B4893" w:rsidRDefault="000B4893" w:rsidP="000B4893">
      <w:pPr>
        <w:tabs>
          <w:tab w:val="left" w:pos="851"/>
          <w:tab w:val="left" w:pos="2676"/>
        </w:tabs>
        <w:jc w:val="both"/>
      </w:pPr>
      <w:r>
        <w:t>- после реализации инвестиционных проектов принимает от Заказчика инвестиционный объект. Приемка результата инвестиционной деятельности по договору осуществляется путем подписания акта приема-передачи;</w:t>
      </w:r>
    </w:p>
    <w:p w:rsidR="000B4893" w:rsidRDefault="000B4893" w:rsidP="000B4893">
      <w:pPr>
        <w:tabs>
          <w:tab w:val="left" w:pos="851"/>
          <w:tab w:val="left" w:pos="2676"/>
        </w:tabs>
        <w:jc w:val="both"/>
      </w:pPr>
      <w:r>
        <w:t>- осуществляет регистрацию прав собственности муниципального образования на созданный объект капитального строительства.</w:t>
      </w:r>
    </w:p>
    <w:p w:rsidR="00F20C71" w:rsidRDefault="00F20C71" w:rsidP="00F20C71">
      <w:pPr>
        <w:autoSpaceDE w:val="0"/>
        <w:autoSpaceDN w:val="0"/>
        <w:adjustRightInd w:val="0"/>
        <w:ind w:firstLine="540"/>
        <w:jc w:val="both"/>
        <w:rPr>
          <w:rFonts w:eastAsia="Calibri"/>
        </w:rPr>
      </w:pPr>
    </w:p>
    <w:p w:rsidR="00F20C71" w:rsidRDefault="00F20C71" w:rsidP="00F20C71">
      <w:pPr>
        <w:autoSpaceDE w:val="0"/>
        <w:autoSpaceDN w:val="0"/>
        <w:adjustRightInd w:val="0"/>
        <w:ind w:firstLine="540"/>
        <w:jc w:val="both"/>
        <w:rPr>
          <w:rFonts w:eastAsia="Calibri"/>
        </w:rPr>
      </w:pPr>
      <w:r>
        <w:rPr>
          <w:rFonts w:eastAsia="Calibri"/>
        </w:rPr>
        <w:t>К проверке представлен</w:t>
      </w:r>
      <w:r w:rsidR="0030587A">
        <w:rPr>
          <w:rFonts w:eastAsia="Calibri"/>
        </w:rPr>
        <w:t>а</w:t>
      </w:r>
      <w:r>
        <w:rPr>
          <w:rFonts w:eastAsia="Calibri"/>
        </w:rPr>
        <w:t xml:space="preserve"> оборотно-сальдовая ведомость по счету 302.31 «Расчеты по приобретению основных средств», согласно которой Администрацией Лахденпохского городского поселения 26.07.2016 года произведена оплата ООО «Альфа Менеджмент Групп» в сумме 287</w:t>
      </w:r>
      <w:r w:rsidR="00DE7172">
        <w:rPr>
          <w:rFonts w:eastAsia="Calibri"/>
        </w:rPr>
        <w:t xml:space="preserve"> </w:t>
      </w:r>
      <w:r>
        <w:rPr>
          <w:rFonts w:eastAsia="Calibri"/>
        </w:rPr>
        <w:t>373,73 рублей, в период с 06.06.2016 года по 30.09.2016 года – ООО «Стройком» в общей сумме 264</w:t>
      </w:r>
      <w:r w:rsidR="00DE7172">
        <w:rPr>
          <w:rFonts w:eastAsia="Calibri"/>
        </w:rPr>
        <w:t xml:space="preserve"> </w:t>
      </w:r>
      <w:r>
        <w:rPr>
          <w:rFonts w:eastAsia="Calibri"/>
        </w:rPr>
        <w:t xml:space="preserve">361,00 рублей. </w:t>
      </w:r>
    </w:p>
    <w:p w:rsidR="000B4893" w:rsidRDefault="000B4893" w:rsidP="000B4893">
      <w:pPr>
        <w:autoSpaceDE w:val="0"/>
        <w:autoSpaceDN w:val="0"/>
        <w:adjustRightInd w:val="0"/>
        <w:ind w:firstLine="540"/>
        <w:jc w:val="both"/>
        <w:rPr>
          <w:rFonts w:eastAsia="Calibri"/>
        </w:rPr>
      </w:pPr>
    </w:p>
    <w:p w:rsidR="000B4893" w:rsidRDefault="000B4893" w:rsidP="000B4893">
      <w:pPr>
        <w:autoSpaceDE w:val="0"/>
        <w:autoSpaceDN w:val="0"/>
        <w:adjustRightInd w:val="0"/>
        <w:ind w:firstLine="540"/>
        <w:jc w:val="both"/>
        <w:rPr>
          <w:rFonts w:eastAsia="Calibri"/>
        </w:rPr>
      </w:pPr>
      <w:r>
        <w:rPr>
          <w:rFonts w:eastAsia="Calibri"/>
        </w:rPr>
        <w:t xml:space="preserve">Оплата Подрядчику ООО «Стройком» произведена на основании оригиналов первичных документов: Актов о приемке выполненных работ (по форме КС-2), Реестра Актов выполненных работ, Справки о стоимости выполненных работ (по форме КС-3), счетов-фактур, счетов на оплату (авансовые платежи), разбивки выполнения по источникам финансирования, сопроводительного письма КУ РК «УКС РК». Счета-фактуры, счета имеют визу руководителя КУ РК «УКС РК» (и.о. начальника Управления, начальника Управления) «К  оплате». </w:t>
      </w:r>
    </w:p>
    <w:p w:rsidR="000B4893" w:rsidRDefault="000B4893" w:rsidP="000B4893">
      <w:pPr>
        <w:autoSpaceDE w:val="0"/>
        <w:autoSpaceDN w:val="0"/>
        <w:adjustRightInd w:val="0"/>
        <w:ind w:firstLine="540"/>
        <w:jc w:val="both"/>
        <w:rPr>
          <w:rFonts w:eastAsia="Calibri"/>
        </w:rPr>
      </w:pPr>
      <w:r>
        <w:rPr>
          <w:rFonts w:eastAsia="Calibri"/>
        </w:rPr>
        <w:t>Оплата Подрядчику ООО «Альфа Менеджмент Групп» произведена на основании оригиналов первичных документов: счета на оплату (авансовый платеж), разбивки выполнения по источникам финансирования, сопроводительного письма КУ РК «УКС РК». Счет имеет визу руководителя КУ РК «УКС РК» (и.о. начальника Управления) «К  оплате».</w:t>
      </w:r>
    </w:p>
    <w:p w:rsidR="000B4893" w:rsidRDefault="000B4893" w:rsidP="000B4893">
      <w:pPr>
        <w:autoSpaceDE w:val="0"/>
        <w:autoSpaceDN w:val="0"/>
        <w:adjustRightInd w:val="0"/>
        <w:ind w:firstLine="540"/>
        <w:jc w:val="both"/>
        <w:rPr>
          <w:rFonts w:eastAsia="Calibri"/>
        </w:rPr>
      </w:pPr>
      <w:r>
        <w:rPr>
          <w:rFonts w:eastAsia="Calibri"/>
        </w:rPr>
        <w:t>В нарушение требований пункта 11 Инструкции № 157н Администрацией Лахденпохского городского поселения не внесены записи в регистры бухгалтерского учета о принятии к бухгалтерскому учету первичных учетных документов по обязательствам перед ООО «Стройком» и ООО «Альфа Менеджмент Групп», в связи с чем, по состоянию на 01.10.2016 года в бухгалтерском учете сформировалась необоснованно дебиторская задолженность Администрации Лахденпохского городского поселения перед ООО «Альфа Менеджмент Групп» в сумме 287 373</w:t>
      </w:r>
      <w:r w:rsidR="00F771CD">
        <w:rPr>
          <w:rFonts w:eastAsia="Calibri"/>
        </w:rPr>
        <w:t>,73 руб., перед ООО «Стройком» в сумме</w:t>
      </w:r>
      <w:r>
        <w:rPr>
          <w:rFonts w:eastAsia="Calibri"/>
        </w:rPr>
        <w:t xml:space="preserve"> 264 361,00 руб.</w:t>
      </w:r>
    </w:p>
    <w:p w:rsidR="000B4893" w:rsidRDefault="000B4893" w:rsidP="000B4893">
      <w:pPr>
        <w:autoSpaceDE w:val="0"/>
        <w:autoSpaceDN w:val="0"/>
        <w:adjustRightInd w:val="0"/>
        <w:ind w:firstLine="540"/>
        <w:jc w:val="both"/>
        <w:rPr>
          <w:rFonts w:eastAsia="Calibri"/>
        </w:rPr>
      </w:pPr>
    </w:p>
    <w:p w:rsidR="000B4893" w:rsidRDefault="000B4893" w:rsidP="000B4893">
      <w:pPr>
        <w:jc w:val="both"/>
        <w:rPr>
          <w:b/>
          <w:bCs/>
        </w:rPr>
      </w:pPr>
      <w:r>
        <w:rPr>
          <w:b/>
          <w:bCs/>
        </w:rPr>
        <w:t>10. Оценка состояния реализации Региональной адресной программы по состоянию на 01 октября 2016 года с учетом достижения целевых показателей по Лахденпохскому городскому поселению</w:t>
      </w:r>
    </w:p>
    <w:p w:rsidR="000B4893" w:rsidRDefault="000B4893" w:rsidP="000B4893">
      <w:pPr>
        <w:jc w:val="both"/>
        <w:rPr>
          <w:b/>
          <w:bCs/>
        </w:rPr>
      </w:pPr>
    </w:p>
    <w:p w:rsidR="000B4893" w:rsidRPr="00B1410D" w:rsidRDefault="000B4893" w:rsidP="000B4893">
      <w:pPr>
        <w:autoSpaceDE w:val="0"/>
        <w:autoSpaceDN w:val="0"/>
        <w:adjustRightInd w:val="0"/>
        <w:ind w:firstLine="567"/>
        <w:jc w:val="both"/>
        <w:rPr>
          <w:color w:val="000000"/>
        </w:rPr>
      </w:pPr>
      <w:r w:rsidRPr="00B1410D">
        <w:rPr>
          <w:color w:val="000000"/>
        </w:rPr>
        <w:t>В 20</w:t>
      </w:r>
      <w:r>
        <w:rPr>
          <w:color w:val="000000"/>
        </w:rPr>
        <w:t>14</w:t>
      </w:r>
      <w:r w:rsidRPr="00B1410D">
        <w:rPr>
          <w:color w:val="000000"/>
        </w:rPr>
        <w:t>-201</w:t>
      </w:r>
      <w:r>
        <w:rPr>
          <w:color w:val="000000"/>
        </w:rPr>
        <w:t>7</w:t>
      </w:r>
      <w:r w:rsidRPr="00B1410D">
        <w:rPr>
          <w:color w:val="000000"/>
        </w:rPr>
        <w:t xml:space="preserve"> годах </w:t>
      </w:r>
      <w:r>
        <w:rPr>
          <w:color w:val="000000"/>
        </w:rPr>
        <w:t xml:space="preserve">Региональной адресной программой </w:t>
      </w:r>
      <w:r w:rsidRPr="00B1410D">
        <w:rPr>
          <w:color w:val="000000"/>
        </w:rPr>
        <w:t xml:space="preserve">планировалось расселить </w:t>
      </w:r>
      <w:r>
        <w:rPr>
          <w:color w:val="000000"/>
        </w:rPr>
        <w:t>5</w:t>
      </w:r>
      <w:r w:rsidRPr="00B1410D">
        <w:rPr>
          <w:color w:val="000000"/>
        </w:rPr>
        <w:t xml:space="preserve"> МКД</w:t>
      </w:r>
      <w:r>
        <w:rPr>
          <w:color w:val="000000"/>
        </w:rPr>
        <w:t xml:space="preserve">, 30 </w:t>
      </w:r>
      <w:r w:rsidRPr="00B1410D">
        <w:rPr>
          <w:color w:val="000000"/>
        </w:rPr>
        <w:t xml:space="preserve">жилых помещений общей площадью </w:t>
      </w:r>
      <w:r>
        <w:rPr>
          <w:color w:val="000000"/>
        </w:rPr>
        <w:t>1299,50</w:t>
      </w:r>
      <w:r w:rsidRPr="00B1410D">
        <w:rPr>
          <w:color w:val="000000"/>
        </w:rPr>
        <w:t xml:space="preserve"> тыс. кв. м и численностью жителей </w:t>
      </w:r>
      <w:r>
        <w:rPr>
          <w:color w:val="000000"/>
        </w:rPr>
        <w:t>73</w:t>
      </w:r>
      <w:r w:rsidRPr="00B1410D">
        <w:rPr>
          <w:color w:val="000000"/>
        </w:rPr>
        <w:t xml:space="preserve"> человек</w:t>
      </w:r>
      <w:r>
        <w:rPr>
          <w:color w:val="000000"/>
        </w:rPr>
        <w:t>а</w:t>
      </w:r>
      <w:r w:rsidR="00F771CD" w:rsidRPr="00F771CD">
        <w:rPr>
          <w:color w:val="000000"/>
        </w:rPr>
        <w:t xml:space="preserve"> </w:t>
      </w:r>
      <w:r w:rsidR="00F771CD">
        <w:rPr>
          <w:color w:val="000000"/>
        </w:rPr>
        <w:t>на территории Лахденпохского городского поселения</w:t>
      </w:r>
      <w:r w:rsidRPr="00B1410D">
        <w:rPr>
          <w:color w:val="000000"/>
        </w:rPr>
        <w:t xml:space="preserve">. </w:t>
      </w:r>
    </w:p>
    <w:p w:rsidR="000B4893" w:rsidRDefault="000B4893" w:rsidP="000B4893">
      <w:pPr>
        <w:ind w:firstLine="567"/>
        <w:jc w:val="both"/>
        <w:rPr>
          <w:color w:val="000000"/>
        </w:rPr>
      </w:pPr>
      <w:r w:rsidRPr="00B1410D">
        <w:rPr>
          <w:color w:val="000000"/>
        </w:rPr>
        <w:t>За 20</w:t>
      </w:r>
      <w:r>
        <w:rPr>
          <w:color w:val="000000"/>
        </w:rPr>
        <w:t>14</w:t>
      </w:r>
      <w:r w:rsidRPr="00B1410D">
        <w:rPr>
          <w:color w:val="000000"/>
        </w:rPr>
        <w:t>-201</w:t>
      </w:r>
      <w:r>
        <w:rPr>
          <w:color w:val="000000"/>
        </w:rPr>
        <w:t>5</w:t>
      </w:r>
      <w:r w:rsidRPr="00B1410D">
        <w:rPr>
          <w:color w:val="000000"/>
        </w:rPr>
        <w:t xml:space="preserve"> годы</w:t>
      </w:r>
      <w:r>
        <w:rPr>
          <w:color w:val="000000"/>
        </w:rPr>
        <w:t>, 9 месяцев 2016 года</w:t>
      </w:r>
      <w:r w:rsidRPr="00B1410D">
        <w:rPr>
          <w:color w:val="000000"/>
        </w:rPr>
        <w:t xml:space="preserve"> </w:t>
      </w:r>
      <w:r>
        <w:rPr>
          <w:color w:val="000000"/>
        </w:rPr>
        <w:t>Р</w:t>
      </w:r>
      <w:r w:rsidRPr="00B1410D">
        <w:rPr>
          <w:color w:val="000000"/>
        </w:rPr>
        <w:t>егиональн</w:t>
      </w:r>
      <w:r>
        <w:rPr>
          <w:color w:val="000000"/>
        </w:rPr>
        <w:t>ая</w:t>
      </w:r>
      <w:r w:rsidRPr="00B1410D">
        <w:rPr>
          <w:color w:val="000000"/>
        </w:rPr>
        <w:t xml:space="preserve"> адресн</w:t>
      </w:r>
      <w:r>
        <w:rPr>
          <w:color w:val="000000"/>
        </w:rPr>
        <w:t>ая</w:t>
      </w:r>
      <w:r w:rsidRPr="00B1410D">
        <w:rPr>
          <w:color w:val="000000"/>
        </w:rPr>
        <w:t xml:space="preserve"> программ</w:t>
      </w:r>
      <w:r>
        <w:rPr>
          <w:color w:val="000000"/>
        </w:rPr>
        <w:t>а</w:t>
      </w:r>
      <w:r w:rsidRPr="00B1410D">
        <w:rPr>
          <w:color w:val="000000"/>
        </w:rPr>
        <w:t xml:space="preserve"> по переселению граждан из аварийного жилищного фонда</w:t>
      </w:r>
      <w:r>
        <w:rPr>
          <w:color w:val="000000"/>
        </w:rPr>
        <w:t xml:space="preserve"> на 2014-2017 годы по Лахденпохскому городскому поселению в части этапов 2014, 2015 годов</w:t>
      </w:r>
      <w:r w:rsidRPr="00B1410D">
        <w:rPr>
          <w:color w:val="000000"/>
        </w:rPr>
        <w:t>, в том числе, с учетом необходимости стимулирования развития рынка жилья и малоэтажного жилищного строительства</w:t>
      </w:r>
      <w:r w:rsidR="0030587A">
        <w:rPr>
          <w:color w:val="000000"/>
        </w:rPr>
        <w:t>,</w:t>
      </w:r>
      <w:r w:rsidRPr="00B1410D">
        <w:rPr>
          <w:color w:val="000000"/>
        </w:rPr>
        <w:t xml:space="preserve"> выполнен</w:t>
      </w:r>
      <w:r>
        <w:rPr>
          <w:color w:val="000000"/>
        </w:rPr>
        <w:t>а</w:t>
      </w:r>
      <w:r w:rsidRPr="00B1410D">
        <w:rPr>
          <w:color w:val="000000"/>
        </w:rPr>
        <w:t xml:space="preserve"> не в полном объеме. Полностью расселено </w:t>
      </w:r>
      <w:r>
        <w:rPr>
          <w:color w:val="000000"/>
        </w:rPr>
        <w:t>2</w:t>
      </w:r>
      <w:r w:rsidRPr="00B1410D">
        <w:rPr>
          <w:color w:val="000000"/>
        </w:rPr>
        <w:t xml:space="preserve"> аварийных дом</w:t>
      </w:r>
      <w:r w:rsidR="00F771CD">
        <w:rPr>
          <w:color w:val="000000"/>
        </w:rPr>
        <w:t>а</w:t>
      </w:r>
      <w:r>
        <w:rPr>
          <w:color w:val="000000"/>
        </w:rPr>
        <w:t xml:space="preserve"> или 40% (из пяти запланированных), 15 жилых помещений или 50% (из тридцати запланированных) общей площадью жилых помещений 674,5 кв.м. или 51,9% </w:t>
      </w:r>
      <w:r>
        <w:rPr>
          <w:color w:val="000000"/>
        </w:rPr>
        <w:lastRenderedPageBreak/>
        <w:t>(из 1299,5 кв.м.)</w:t>
      </w:r>
      <w:r w:rsidRPr="00B1410D">
        <w:rPr>
          <w:color w:val="000000"/>
        </w:rPr>
        <w:t xml:space="preserve">. Жилищные условия улучшили </w:t>
      </w:r>
      <w:r>
        <w:rPr>
          <w:color w:val="000000"/>
        </w:rPr>
        <w:t>33</w:t>
      </w:r>
      <w:r w:rsidRPr="00B1410D">
        <w:rPr>
          <w:color w:val="000000"/>
        </w:rPr>
        <w:t xml:space="preserve"> человек</w:t>
      </w:r>
      <w:r>
        <w:rPr>
          <w:color w:val="000000"/>
        </w:rPr>
        <w:t>а или 45,2% (из семидесяти трех запланированных).</w:t>
      </w:r>
    </w:p>
    <w:p w:rsidR="000B4893" w:rsidRPr="00B1410D" w:rsidRDefault="000B4893" w:rsidP="000B4893">
      <w:pPr>
        <w:ind w:firstLine="567"/>
        <w:jc w:val="both"/>
        <w:rPr>
          <w:color w:val="000000"/>
        </w:rPr>
      </w:pPr>
    </w:p>
    <w:p w:rsidR="000B4893" w:rsidRDefault="000B4893" w:rsidP="000B4893">
      <w:pPr>
        <w:pStyle w:val="ConsPlusNormal"/>
        <w:ind w:firstLine="540"/>
        <w:jc w:val="both"/>
        <w:rPr>
          <w:rFonts w:ascii="Times New Roman" w:eastAsia="Calibri" w:hAnsi="Times New Roman" w:cs="Times New Roman"/>
          <w:sz w:val="24"/>
          <w:szCs w:val="24"/>
        </w:rPr>
      </w:pPr>
      <w:r w:rsidRPr="00F12EB7">
        <w:rPr>
          <w:rFonts w:ascii="Times New Roman" w:hAnsi="Times New Roman" w:cs="Times New Roman"/>
          <w:color w:val="000000"/>
          <w:sz w:val="24"/>
          <w:szCs w:val="24"/>
        </w:rPr>
        <w:t>В соответствии с пунктом 11</w:t>
      </w:r>
      <w:r w:rsidRPr="00B1410D">
        <w:rPr>
          <w:rFonts w:ascii="Times New Roman" w:hAnsi="Times New Roman" w:cs="Times New Roman"/>
          <w:color w:val="000000"/>
          <w:sz w:val="24"/>
          <w:szCs w:val="24"/>
        </w:rPr>
        <w:t xml:space="preserve"> статьи 16 Федерального закона № 185-ФЗ все </w:t>
      </w:r>
      <w:r>
        <w:rPr>
          <w:rFonts w:ascii="Times New Roman" w:hAnsi="Times New Roman" w:cs="Times New Roman"/>
          <w:color w:val="000000"/>
          <w:sz w:val="24"/>
          <w:szCs w:val="24"/>
        </w:rPr>
        <w:t xml:space="preserve">региональные </w:t>
      </w:r>
      <w:r w:rsidRPr="00B1410D">
        <w:rPr>
          <w:rFonts w:ascii="Times New Roman" w:hAnsi="Times New Roman" w:cs="Times New Roman"/>
          <w:color w:val="000000"/>
          <w:sz w:val="24"/>
          <w:szCs w:val="24"/>
        </w:rPr>
        <w:t xml:space="preserve">программы переселения граждан из аварийного жилищного фонда, </w:t>
      </w:r>
      <w:r w:rsidRPr="00F12EB7">
        <w:rPr>
          <w:rFonts w:ascii="Times New Roman" w:hAnsi="Times New Roman" w:cs="Times New Roman"/>
          <w:color w:val="000000"/>
          <w:sz w:val="24"/>
          <w:szCs w:val="24"/>
        </w:rPr>
        <w:t>в том числе эти программы с учетом необходимости развития малоэтажного жилищного строительства, или этапы этих программ (за исключением этапа 2016 года), на реализацию которых с 1 января 2011 года до 31 декабря 2015 года предоставлена финансовая поддержка за счет средств</w:t>
      </w:r>
      <w:r w:rsidRPr="00F12EB7">
        <w:rPr>
          <w:rFonts w:ascii="Times New Roman" w:eastAsia="Calibri" w:hAnsi="Times New Roman" w:cs="Times New Roman"/>
          <w:sz w:val="24"/>
          <w:szCs w:val="24"/>
        </w:rPr>
        <w:t xml:space="preserve"> Фонда, должны быть реализованы не позднее чем 31 декабря года, следующего за годом принятия Фондом решения о предоставлении такой финансовой поддержки. Этап 2016 года </w:t>
      </w:r>
      <w:r>
        <w:rPr>
          <w:rFonts w:ascii="Times New Roman" w:eastAsia="Calibri" w:hAnsi="Times New Roman" w:cs="Times New Roman"/>
          <w:sz w:val="24"/>
          <w:szCs w:val="24"/>
        </w:rPr>
        <w:t>Р</w:t>
      </w:r>
      <w:r w:rsidRPr="00F12EB7">
        <w:rPr>
          <w:rFonts w:ascii="Times New Roman" w:eastAsia="Calibri" w:hAnsi="Times New Roman" w:cs="Times New Roman"/>
          <w:sz w:val="24"/>
          <w:szCs w:val="24"/>
        </w:rPr>
        <w:t>егиональной адресной программы по переселению граждан из аварийного жилищного фонда, в том числе этап 2016 года этой программы с учетом необходимости развития малоэтажного жилищного строительства, должен быть реализован не позднее</w:t>
      </w:r>
      <w:r>
        <w:rPr>
          <w:rFonts w:ascii="Times New Roman" w:eastAsia="Calibri" w:hAnsi="Times New Roman" w:cs="Times New Roman"/>
          <w:sz w:val="24"/>
          <w:szCs w:val="24"/>
        </w:rPr>
        <w:t>,</w:t>
      </w:r>
      <w:r w:rsidRPr="00F12EB7">
        <w:rPr>
          <w:rFonts w:ascii="Times New Roman" w:eastAsia="Calibri" w:hAnsi="Times New Roman" w:cs="Times New Roman"/>
          <w:sz w:val="24"/>
          <w:szCs w:val="24"/>
        </w:rPr>
        <w:t xml:space="preserve"> чем 1 сентября 2017 года. </w:t>
      </w:r>
    </w:p>
    <w:p w:rsidR="000B4893" w:rsidRDefault="000B4893" w:rsidP="000B4893">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 момент проверки:</w:t>
      </w:r>
    </w:p>
    <w:p w:rsidR="000B4893" w:rsidRDefault="000B4893" w:rsidP="000B4893">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Этапы 2014, 2015 годов в части </w:t>
      </w:r>
      <w:r w:rsidRPr="00EC1FE1">
        <w:rPr>
          <w:rFonts w:ascii="Times New Roman" w:eastAsia="Calibri" w:hAnsi="Times New Roman" w:cs="Times New Roman"/>
          <w:sz w:val="24"/>
          <w:szCs w:val="24"/>
          <w:u w:val="single"/>
        </w:rPr>
        <w:t>приобретения</w:t>
      </w:r>
      <w:r>
        <w:rPr>
          <w:rFonts w:ascii="Times New Roman" w:eastAsia="Calibri" w:hAnsi="Times New Roman" w:cs="Times New Roman"/>
          <w:sz w:val="24"/>
          <w:szCs w:val="24"/>
        </w:rPr>
        <w:t xml:space="preserve"> жилых помещений для расселения аварийных многоквартирных домов выполнены.</w:t>
      </w:r>
    </w:p>
    <w:p w:rsidR="000B4893" w:rsidRDefault="000B4893" w:rsidP="000B4893">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Этап 2014 года в части </w:t>
      </w:r>
      <w:r w:rsidRPr="00EC1FE1">
        <w:rPr>
          <w:rFonts w:ascii="Times New Roman" w:eastAsia="Calibri" w:hAnsi="Times New Roman" w:cs="Times New Roman"/>
          <w:sz w:val="24"/>
          <w:szCs w:val="24"/>
          <w:u w:val="single"/>
        </w:rPr>
        <w:t>строительства</w:t>
      </w:r>
      <w:r>
        <w:rPr>
          <w:rFonts w:ascii="Times New Roman" w:eastAsia="Calibri" w:hAnsi="Times New Roman" w:cs="Times New Roman"/>
          <w:sz w:val="24"/>
          <w:szCs w:val="24"/>
        </w:rPr>
        <w:t xml:space="preserve"> многоквартирных домов для расселения аварийных многоквартирных домов выполнен. Администрацией Лахденпохского городского поселения подписано Разрешение на ввод объекта в эксплуатацию от 24.08.2016 года (№ 10-</w:t>
      </w:r>
      <w:r>
        <w:rPr>
          <w:rFonts w:ascii="Times New Roman" w:eastAsia="Calibri" w:hAnsi="Times New Roman" w:cs="Times New Roman"/>
          <w:sz w:val="24"/>
          <w:szCs w:val="24"/>
          <w:lang w:val="en-US"/>
        </w:rPr>
        <w:t>RU</w:t>
      </w:r>
      <w:r>
        <w:rPr>
          <w:rFonts w:ascii="Times New Roman" w:eastAsia="Calibri" w:hAnsi="Times New Roman" w:cs="Times New Roman"/>
          <w:sz w:val="24"/>
          <w:szCs w:val="24"/>
        </w:rPr>
        <w:t>10505101-559-2016).</w:t>
      </w:r>
    </w:p>
    <w:p w:rsidR="000B4893" w:rsidRDefault="000B4893" w:rsidP="000B4893">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К проверке представлено гарантийное  письмо ООО «Стройком» на установку песочницы (1 шт.), скамьи (1 шт.), оборудование мусоросборников (1 шт.), а также обустройство детской игровой площадки на объекте, расположенном по адресу ул.Красноармейская, д.18, корп. 1 в г.Лахденпохья до 31.10.2016 года.</w:t>
      </w:r>
    </w:p>
    <w:p w:rsidR="000B4893" w:rsidRDefault="000B4893" w:rsidP="000B4893">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По состоянию на 01.11.2016 года вышеуказанные обязательства ООО «Стройком» не исполнены.</w:t>
      </w:r>
    </w:p>
    <w:p w:rsidR="000B4893" w:rsidRPr="00821791" w:rsidRDefault="000B4893" w:rsidP="000B4893">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Этап 2015 года Региональной адресной программы – строительство 12-ти квартирного дома в соответствии с государственным контрактом от 07.06.2016 года № 110/2016 на выполнение работ по подготовке проектной документации и строительству многоквартирных жилых домов для обеспечения мероприятий по переселению граждан из аварийного жилищного фонда на территории Суоярвского, Сортавальского, Лахденпохского и </w:t>
      </w:r>
      <w:r w:rsidRPr="00821791">
        <w:rPr>
          <w:rFonts w:ascii="Times New Roman" w:eastAsia="Calibri" w:hAnsi="Times New Roman" w:cs="Times New Roman"/>
          <w:sz w:val="24"/>
          <w:szCs w:val="24"/>
        </w:rPr>
        <w:t xml:space="preserve">Питкярантского муниципальных районов Республики Карелия – «Подрядчиком» приостановлен </w:t>
      </w:r>
      <w:r>
        <w:rPr>
          <w:rFonts w:ascii="Times New Roman" w:eastAsia="Calibri" w:hAnsi="Times New Roman" w:cs="Times New Roman"/>
          <w:sz w:val="24"/>
          <w:szCs w:val="24"/>
        </w:rPr>
        <w:t xml:space="preserve">с 29.08.2016 года </w:t>
      </w:r>
      <w:r w:rsidRPr="00821791">
        <w:rPr>
          <w:rFonts w:ascii="Times New Roman" w:eastAsia="Calibri" w:hAnsi="Times New Roman" w:cs="Times New Roman"/>
          <w:sz w:val="24"/>
          <w:szCs w:val="24"/>
        </w:rPr>
        <w:t>на стадии выполненных работ по устройству фундамента, укладке семи рядов газосиликатных блоков и кирпичных вентиляционных шахт в один уровень с газосиликатными блоками.</w:t>
      </w:r>
    </w:p>
    <w:p w:rsidR="000B4893" w:rsidRPr="00821791" w:rsidRDefault="000B4893" w:rsidP="000B4893">
      <w:pPr>
        <w:autoSpaceDE w:val="0"/>
        <w:autoSpaceDN w:val="0"/>
        <w:adjustRightInd w:val="0"/>
        <w:ind w:firstLine="567"/>
        <w:jc w:val="both"/>
        <w:rPr>
          <w:color w:val="000000"/>
        </w:rPr>
      </w:pPr>
      <w:r w:rsidRPr="00821791">
        <w:rPr>
          <w:color w:val="000000"/>
        </w:rPr>
        <w:t xml:space="preserve">При сложившейся ситуации с выполнением Региональной адресной программы  имеются реальные риски неисполнения мероприятий </w:t>
      </w:r>
      <w:r w:rsidR="00351886">
        <w:rPr>
          <w:color w:val="000000"/>
        </w:rPr>
        <w:t>П</w:t>
      </w:r>
      <w:r w:rsidRPr="00821791">
        <w:rPr>
          <w:color w:val="000000"/>
        </w:rPr>
        <w:t xml:space="preserve">рограммы в указанные сроки. </w:t>
      </w:r>
    </w:p>
    <w:p w:rsidR="000B4893" w:rsidRDefault="000B4893" w:rsidP="000B4893">
      <w:pPr>
        <w:autoSpaceDE w:val="0"/>
        <w:autoSpaceDN w:val="0"/>
        <w:adjustRightInd w:val="0"/>
        <w:ind w:firstLine="567"/>
        <w:jc w:val="both"/>
        <w:rPr>
          <w:color w:val="000000"/>
        </w:rPr>
      </w:pPr>
    </w:p>
    <w:p w:rsidR="000B4893" w:rsidRPr="00B1410D" w:rsidRDefault="000B4893" w:rsidP="000B4893">
      <w:pPr>
        <w:autoSpaceDE w:val="0"/>
        <w:autoSpaceDN w:val="0"/>
        <w:adjustRightInd w:val="0"/>
        <w:ind w:firstLine="567"/>
        <w:jc w:val="both"/>
        <w:rPr>
          <w:color w:val="000000"/>
        </w:rPr>
      </w:pPr>
      <w:r w:rsidRPr="00821791">
        <w:rPr>
          <w:color w:val="000000"/>
        </w:rPr>
        <w:t>В соответствии с частями 6, 6.1 статьи 16 Федерального закона № 185-ФЗ в рамках одной региональной адресной программы переселение может проводиться различными</w:t>
      </w:r>
      <w:r w:rsidRPr="00B1410D">
        <w:rPr>
          <w:color w:val="000000"/>
        </w:rPr>
        <w:t xml:space="preserve"> способами: путем выкупа аварийного жилья у собственника, мены на другое помещение на рынке жилья или на вновь построенное жилое помещение, а также путем предоставления жилого помещения по договору социального найма. </w:t>
      </w:r>
    </w:p>
    <w:p w:rsidR="000B4893" w:rsidRPr="00B1410D" w:rsidRDefault="000B4893" w:rsidP="000B4893">
      <w:pPr>
        <w:autoSpaceDE w:val="0"/>
        <w:autoSpaceDN w:val="0"/>
        <w:adjustRightInd w:val="0"/>
        <w:ind w:firstLine="567"/>
        <w:jc w:val="both"/>
        <w:rPr>
          <w:color w:val="000000"/>
        </w:rPr>
      </w:pPr>
      <w:r w:rsidRPr="00B1410D">
        <w:rPr>
          <w:color w:val="000000"/>
        </w:rPr>
        <w:t>За 20</w:t>
      </w:r>
      <w:r>
        <w:rPr>
          <w:color w:val="000000"/>
        </w:rPr>
        <w:t>14</w:t>
      </w:r>
      <w:r w:rsidRPr="00B1410D">
        <w:rPr>
          <w:color w:val="000000"/>
        </w:rPr>
        <w:t>-201</w:t>
      </w:r>
      <w:r>
        <w:rPr>
          <w:color w:val="000000"/>
        </w:rPr>
        <w:t>5</w:t>
      </w:r>
      <w:r w:rsidRPr="00B1410D">
        <w:rPr>
          <w:color w:val="000000"/>
        </w:rPr>
        <w:t xml:space="preserve"> годы </w:t>
      </w:r>
      <w:r>
        <w:rPr>
          <w:color w:val="000000"/>
        </w:rPr>
        <w:t>Администрацией Лахденпохского городского поселения</w:t>
      </w:r>
      <w:r w:rsidRPr="00B1410D">
        <w:rPr>
          <w:color w:val="000000"/>
        </w:rPr>
        <w:t xml:space="preserve"> заключены контракты на приобретение жилых помещений в общей сумме </w:t>
      </w:r>
      <w:r>
        <w:rPr>
          <w:color w:val="000000"/>
        </w:rPr>
        <w:t>21 183 422,50</w:t>
      </w:r>
      <w:r w:rsidRPr="00B1410D">
        <w:rPr>
          <w:color w:val="000000"/>
        </w:rPr>
        <w:t xml:space="preserve"> рублей, в том числе: покупка у застройщика на рынке жилья - </w:t>
      </w:r>
      <w:r>
        <w:rPr>
          <w:color w:val="000000"/>
        </w:rPr>
        <w:t>21 183 422,50</w:t>
      </w:r>
      <w:r w:rsidRPr="00B1410D">
        <w:rPr>
          <w:color w:val="000000"/>
        </w:rPr>
        <w:t xml:space="preserve"> </w:t>
      </w:r>
      <w:r>
        <w:rPr>
          <w:color w:val="000000"/>
        </w:rPr>
        <w:t xml:space="preserve"> рублей</w:t>
      </w:r>
      <w:r w:rsidRPr="00B1410D">
        <w:rPr>
          <w:color w:val="000000"/>
        </w:rPr>
        <w:t xml:space="preserve">. </w:t>
      </w:r>
    </w:p>
    <w:p w:rsidR="000B4893" w:rsidRDefault="000B4893" w:rsidP="000B4893">
      <w:pPr>
        <w:pStyle w:val="ConsPlusNormal"/>
        <w:ind w:firstLine="540"/>
        <w:jc w:val="both"/>
        <w:rPr>
          <w:rFonts w:ascii="Times New Roman" w:hAnsi="Times New Roman" w:cs="Times New Roman"/>
          <w:color w:val="000000"/>
          <w:sz w:val="24"/>
          <w:szCs w:val="24"/>
        </w:rPr>
      </w:pPr>
      <w:r w:rsidRPr="00081639">
        <w:rPr>
          <w:rFonts w:ascii="Times New Roman" w:hAnsi="Times New Roman" w:cs="Times New Roman"/>
          <w:color w:val="000000"/>
          <w:sz w:val="24"/>
          <w:szCs w:val="24"/>
        </w:rPr>
        <w:t>Анализ исполнения Региональной адресной программы по Лахде</w:t>
      </w:r>
      <w:r>
        <w:rPr>
          <w:rFonts w:ascii="Times New Roman" w:hAnsi="Times New Roman" w:cs="Times New Roman"/>
          <w:color w:val="000000"/>
          <w:sz w:val="24"/>
          <w:szCs w:val="24"/>
        </w:rPr>
        <w:t xml:space="preserve">нпохскому городскому поселению </w:t>
      </w:r>
      <w:r w:rsidRPr="00081639">
        <w:rPr>
          <w:rFonts w:ascii="Times New Roman" w:hAnsi="Times New Roman" w:cs="Times New Roman"/>
          <w:color w:val="000000"/>
          <w:sz w:val="24"/>
          <w:szCs w:val="24"/>
        </w:rPr>
        <w:t>за  2014, 2015 годы показал, что стоимость приобретенного 1 кв. м общей площади жилья составил</w:t>
      </w:r>
      <w:r>
        <w:rPr>
          <w:rFonts w:ascii="Times New Roman" w:hAnsi="Times New Roman" w:cs="Times New Roman"/>
          <w:color w:val="000000"/>
          <w:sz w:val="24"/>
          <w:szCs w:val="24"/>
        </w:rPr>
        <w:t>а</w:t>
      </w:r>
      <w:r w:rsidRPr="000816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35532,64</w:t>
      </w:r>
      <w:r w:rsidRPr="00081639">
        <w:rPr>
          <w:rFonts w:ascii="Times New Roman" w:hAnsi="Times New Roman" w:cs="Times New Roman"/>
          <w:color w:val="000000"/>
          <w:sz w:val="24"/>
          <w:szCs w:val="24"/>
        </w:rPr>
        <w:t xml:space="preserve"> рублей за 2014 год и </w:t>
      </w:r>
      <w:r>
        <w:rPr>
          <w:rFonts w:ascii="Times New Roman" w:hAnsi="Times New Roman" w:cs="Times New Roman"/>
          <w:color w:val="000000"/>
          <w:sz w:val="24"/>
          <w:szCs w:val="24"/>
        </w:rPr>
        <w:t>38333,41</w:t>
      </w:r>
      <w:r w:rsidRPr="00081639">
        <w:rPr>
          <w:rFonts w:ascii="Times New Roman" w:hAnsi="Times New Roman" w:cs="Times New Roman"/>
          <w:color w:val="000000"/>
          <w:sz w:val="24"/>
          <w:szCs w:val="24"/>
        </w:rPr>
        <w:t xml:space="preserve"> рублей за 2015 год, что соответствует показателям стоимости одного квадратного метра, установленным Приказ</w:t>
      </w:r>
      <w:r>
        <w:rPr>
          <w:rFonts w:ascii="Times New Roman" w:hAnsi="Times New Roman" w:cs="Times New Roman"/>
          <w:color w:val="000000"/>
          <w:sz w:val="24"/>
          <w:szCs w:val="24"/>
        </w:rPr>
        <w:t>ом</w:t>
      </w:r>
      <w:r w:rsidRPr="00081639">
        <w:rPr>
          <w:rFonts w:ascii="Times New Roman" w:hAnsi="Times New Roman" w:cs="Times New Roman"/>
          <w:color w:val="000000"/>
          <w:sz w:val="24"/>
          <w:szCs w:val="24"/>
        </w:rPr>
        <w:t xml:space="preserve"> Минстроя России от 27.02.2014 N 67/пр (ред. от 15.09.2014) "О стоимости </w:t>
      </w:r>
      <w:r w:rsidRPr="00081639">
        <w:rPr>
          <w:rFonts w:ascii="Times New Roman" w:hAnsi="Times New Roman" w:cs="Times New Roman"/>
          <w:color w:val="000000"/>
          <w:sz w:val="24"/>
          <w:szCs w:val="24"/>
        </w:rPr>
        <w:lastRenderedPageBreak/>
        <w:t xml:space="preserve">одного квадратного метра общей площади жилого помещения, предназначенной для определения в 2014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 июля 2007 г. </w:t>
      </w:r>
      <w:r w:rsidR="00351886">
        <w:rPr>
          <w:rFonts w:ascii="Times New Roman" w:hAnsi="Times New Roman" w:cs="Times New Roman"/>
          <w:color w:val="000000"/>
          <w:sz w:val="24"/>
          <w:szCs w:val="24"/>
        </w:rPr>
        <w:t>№</w:t>
      </w:r>
      <w:r w:rsidRPr="00081639">
        <w:rPr>
          <w:rFonts w:ascii="Times New Roman" w:hAnsi="Times New Roman" w:cs="Times New Roman"/>
          <w:color w:val="000000"/>
          <w:sz w:val="24"/>
          <w:szCs w:val="24"/>
        </w:rPr>
        <w:t xml:space="preserve"> 185-ФЗ "О Фонде содействия реформированию жилищно-коммунального хозяйства" по Республике Карелия (36430 рублей), Приказ</w:t>
      </w:r>
      <w:r>
        <w:rPr>
          <w:rFonts w:ascii="Times New Roman" w:hAnsi="Times New Roman" w:cs="Times New Roman"/>
          <w:color w:val="000000"/>
          <w:sz w:val="24"/>
          <w:szCs w:val="24"/>
        </w:rPr>
        <w:t>ом</w:t>
      </w:r>
      <w:r w:rsidRPr="00081639">
        <w:rPr>
          <w:rFonts w:ascii="Times New Roman" w:hAnsi="Times New Roman" w:cs="Times New Roman"/>
          <w:color w:val="000000"/>
          <w:sz w:val="24"/>
          <w:szCs w:val="24"/>
        </w:rPr>
        <w:t xml:space="preserve"> Минстроя России от 10.01.2014 N 7/пр</w:t>
      </w:r>
      <w:r>
        <w:rPr>
          <w:rFonts w:ascii="Times New Roman" w:hAnsi="Times New Roman" w:cs="Times New Roman"/>
          <w:color w:val="000000"/>
          <w:sz w:val="24"/>
          <w:szCs w:val="24"/>
        </w:rPr>
        <w:t xml:space="preserve"> </w:t>
      </w:r>
      <w:r w:rsidRPr="00081639">
        <w:rPr>
          <w:rFonts w:ascii="Times New Roman" w:hAnsi="Times New Roman" w:cs="Times New Roman"/>
          <w:color w:val="000000"/>
          <w:sz w:val="24"/>
          <w:szCs w:val="24"/>
        </w:rPr>
        <w:t>"О нормативе стоимости одного квадратного метра общей площади жилого помещения по Российской Федерации на первое полугодие 2014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2014 года"</w:t>
      </w:r>
      <w:r>
        <w:rPr>
          <w:rFonts w:ascii="Times New Roman" w:hAnsi="Times New Roman" w:cs="Times New Roman"/>
          <w:color w:val="000000"/>
          <w:sz w:val="24"/>
          <w:szCs w:val="24"/>
        </w:rPr>
        <w:t xml:space="preserve"> (40065 рублей, размер показателя сохранился и на 2,3 кварталы 2014 года), </w:t>
      </w:r>
      <w:r w:rsidRPr="00CD7402">
        <w:rPr>
          <w:rFonts w:ascii="Times New Roman" w:hAnsi="Times New Roman" w:cs="Times New Roman"/>
          <w:color w:val="000000"/>
          <w:sz w:val="24"/>
          <w:szCs w:val="24"/>
        </w:rPr>
        <w:t>Приказ</w:t>
      </w:r>
      <w:r>
        <w:rPr>
          <w:rFonts w:ascii="Times New Roman" w:hAnsi="Times New Roman" w:cs="Times New Roman"/>
          <w:color w:val="000000"/>
          <w:sz w:val="24"/>
          <w:szCs w:val="24"/>
        </w:rPr>
        <w:t>ом</w:t>
      </w:r>
      <w:r w:rsidRPr="00CD7402">
        <w:rPr>
          <w:rFonts w:ascii="Times New Roman" w:hAnsi="Times New Roman" w:cs="Times New Roman"/>
          <w:color w:val="000000"/>
          <w:sz w:val="24"/>
          <w:szCs w:val="24"/>
        </w:rPr>
        <w:t xml:space="preserve"> Минстроя России от 08.09.2014 N 525/пр "О показателях средней рыночной стоимости одного квадратного метра общей площади жилого помещения по субъектам Российской Федерации на IV квартал 2014 года"</w:t>
      </w:r>
      <w:r>
        <w:rPr>
          <w:rFonts w:ascii="Times New Roman" w:hAnsi="Times New Roman" w:cs="Times New Roman"/>
          <w:color w:val="000000"/>
          <w:sz w:val="24"/>
          <w:szCs w:val="24"/>
        </w:rPr>
        <w:t xml:space="preserve"> </w:t>
      </w:r>
      <w:r w:rsidRPr="00CD7402">
        <w:rPr>
          <w:rFonts w:ascii="Times New Roman" w:hAnsi="Times New Roman" w:cs="Times New Roman"/>
          <w:color w:val="000000"/>
          <w:sz w:val="24"/>
          <w:szCs w:val="24"/>
        </w:rPr>
        <w:t>(Зарегистрировано в Минюсте России 30.09.2014 N 34202)</w:t>
      </w:r>
      <w:r>
        <w:rPr>
          <w:rFonts w:ascii="Times New Roman" w:hAnsi="Times New Roman" w:cs="Times New Roman"/>
          <w:color w:val="000000"/>
          <w:sz w:val="24"/>
          <w:szCs w:val="24"/>
        </w:rPr>
        <w:t xml:space="preserve"> (40145 рублей, размер показателя сохранился и на 1-4 кварталы 2015  годы).</w:t>
      </w:r>
    </w:p>
    <w:p w:rsidR="000B4893" w:rsidRPr="00CD7402" w:rsidRDefault="000B4893" w:rsidP="000B4893">
      <w:pPr>
        <w:pStyle w:val="ConsPlusNormal"/>
        <w:ind w:firstLine="540"/>
        <w:jc w:val="both"/>
        <w:rPr>
          <w:rFonts w:ascii="Times New Roman" w:hAnsi="Times New Roman" w:cs="Times New Roman"/>
          <w:color w:val="000000"/>
          <w:sz w:val="24"/>
          <w:szCs w:val="24"/>
        </w:rPr>
      </w:pPr>
    </w:p>
    <w:p w:rsidR="000B4893" w:rsidRPr="00CD7402" w:rsidRDefault="000B4893" w:rsidP="000B4893">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Администрацией Лахденпохского городского поселения н</w:t>
      </w:r>
      <w:r w:rsidRPr="007E13EB">
        <w:rPr>
          <w:rFonts w:ascii="Times New Roman" w:hAnsi="Times New Roman" w:cs="Times New Roman"/>
          <w:color w:val="000000"/>
          <w:sz w:val="24"/>
          <w:szCs w:val="24"/>
        </w:rPr>
        <w:t>е обеспечен снос освобожденного аварийного жилья. Снесен 1 дом, или 20 % предусмотренных к расселению домов (5 домов).</w:t>
      </w:r>
    </w:p>
    <w:p w:rsidR="000B4893" w:rsidRPr="00081639" w:rsidRDefault="000B4893" w:rsidP="000B4893">
      <w:pPr>
        <w:pStyle w:val="ConsPlusNormal"/>
        <w:ind w:firstLine="540"/>
        <w:jc w:val="both"/>
        <w:rPr>
          <w:rFonts w:ascii="Times New Roman" w:hAnsi="Times New Roman" w:cs="Times New Roman"/>
          <w:color w:val="000000"/>
          <w:sz w:val="24"/>
          <w:szCs w:val="24"/>
        </w:rPr>
      </w:pPr>
    </w:p>
    <w:p w:rsidR="000B4893" w:rsidRPr="007E13EB" w:rsidRDefault="000B4893" w:rsidP="000B4893">
      <w:pPr>
        <w:autoSpaceDE w:val="0"/>
        <w:autoSpaceDN w:val="0"/>
        <w:adjustRightInd w:val="0"/>
        <w:ind w:firstLine="397"/>
        <w:jc w:val="both"/>
        <w:rPr>
          <w:color w:val="000000"/>
        </w:rPr>
      </w:pPr>
      <w:r w:rsidRPr="007E13EB">
        <w:rPr>
          <w:color w:val="000000"/>
        </w:rPr>
        <w:t xml:space="preserve">В </w:t>
      </w:r>
      <w:r>
        <w:rPr>
          <w:color w:val="000000"/>
        </w:rPr>
        <w:t>Лахденпохском городском поселении</w:t>
      </w:r>
      <w:r w:rsidRPr="007E13EB">
        <w:rPr>
          <w:color w:val="000000"/>
        </w:rPr>
        <w:t xml:space="preserve"> в нарушение </w:t>
      </w:r>
      <w:r>
        <w:rPr>
          <w:color w:val="000000"/>
        </w:rPr>
        <w:t>Р</w:t>
      </w:r>
      <w:r w:rsidRPr="007E13EB">
        <w:rPr>
          <w:color w:val="000000"/>
        </w:rPr>
        <w:t>егиональной</w:t>
      </w:r>
      <w:r>
        <w:rPr>
          <w:color w:val="000000"/>
        </w:rPr>
        <w:t xml:space="preserve"> адресной</w:t>
      </w:r>
      <w:r w:rsidRPr="007E13EB">
        <w:rPr>
          <w:color w:val="000000"/>
        </w:rPr>
        <w:t xml:space="preserve"> программы по переселению граждан из аварийного жилищного фонда</w:t>
      </w:r>
      <w:r>
        <w:rPr>
          <w:color w:val="000000"/>
        </w:rPr>
        <w:t xml:space="preserve"> путем </w:t>
      </w:r>
      <w:r w:rsidRPr="00725BF7">
        <w:rPr>
          <w:color w:val="000000"/>
          <w:u w:val="single"/>
        </w:rPr>
        <w:t>строительства</w:t>
      </w:r>
      <w:r>
        <w:rPr>
          <w:color w:val="000000"/>
        </w:rPr>
        <w:t xml:space="preserve"> многоквартирных домов</w:t>
      </w:r>
      <w:r w:rsidRPr="007E13EB">
        <w:rPr>
          <w:color w:val="000000"/>
        </w:rPr>
        <w:t xml:space="preserve">: </w:t>
      </w:r>
    </w:p>
    <w:p w:rsidR="000B4893" w:rsidRDefault="000B4893" w:rsidP="000B4893">
      <w:pPr>
        <w:autoSpaceDE w:val="0"/>
        <w:autoSpaceDN w:val="0"/>
        <w:adjustRightInd w:val="0"/>
        <w:ind w:firstLine="397"/>
        <w:jc w:val="both"/>
        <w:rPr>
          <w:color w:val="000000"/>
        </w:rPr>
      </w:pPr>
      <w:r w:rsidRPr="007E13EB">
        <w:rPr>
          <w:color w:val="000000"/>
        </w:rPr>
        <w:t xml:space="preserve">- </w:t>
      </w:r>
      <w:r>
        <w:rPr>
          <w:color w:val="000000"/>
        </w:rPr>
        <w:t>П</w:t>
      </w:r>
      <w:r w:rsidRPr="007E13EB">
        <w:rPr>
          <w:color w:val="000000"/>
        </w:rPr>
        <w:t>одрядчиком ООО «</w:t>
      </w:r>
      <w:r>
        <w:rPr>
          <w:color w:val="000000"/>
        </w:rPr>
        <w:t>Гидрострой</w:t>
      </w:r>
      <w:r w:rsidRPr="007E13EB">
        <w:rPr>
          <w:color w:val="000000"/>
        </w:rPr>
        <w:t xml:space="preserve">» своевременно не сдан в эксплуатацию </w:t>
      </w:r>
      <w:r>
        <w:rPr>
          <w:color w:val="000000"/>
        </w:rPr>
        <w:t>многоквартирный</w:t>
      </w:r>
      <w:r w:rsidRPr="007E13EB">
        <w:rPr>
          <w:color w:val="000000"/>
        </w:rPr>
        <w:t xml:space="preserve"> дом </w:t>
      </w:r>
      <w:r>
        <w:rPr>
          <w:color w:val="000000"/>
        </w:rPr>
        <w:t>(первый этап – 15 квартир, срок сдачи объекта – до 31.07.2015 года). Подрядчик фактически строительство указанного</w:t>
      </w:r>
      <w:r w:rsidRPr="007E13EB">
        <w:rPr>
          <w:color w:val="000000"/>
        </w:rPr>
        <w:t xml:space="preserve"> дом</w:t>
      </w:r>
      <w:r>
        <w:rPr>
          <w:color w:val="000000"/>
        </w:rPr>
        <w:t>а</w:t>
      </w:r>
      <w:r w:rsidRPr="007E13EB">
        <w:rPr>
          <w:color w:val="000000"/>
        </w:rPr>
        <w:t xml:space="preserve"> не завершил</w:t>
      </w:r>
      <w:r>
        <w:rPr>
          <w:color w:val="000000"/>
        </w:rPr>
        <w:t xml:space="preserve">. </w:t>
      </w:r>
    </w:p>
    <w:p w:rsidR="000B4893" w:rsidRPr="007E13EB" w:rsidRDefault="000B4893" w:rsidP="000B4893">
      <w:pPr>
        <w:autoSpaceDE w:val="0"/>
        <w:autoSpaceDN w:val="0"/>
        <w:adjustRightInd w:val="0"/>
        <w:ind w:firstLine="397"/>
        <w:jc w:val="both"/>
        <w:rPr>
          <w:color w:val="000000"/>
        </w:rPr>
      </w:pPr>
      <w:r>
        <w:rPr>
          <w:color w:val="000000"/>
        </w:rPr>
        <w:t xml:space="preserve">- КУ РК «УКС РК» заключен государственный контракт № 52/2016 от 05.04.2016 года на выполнение работ по завершению строительства многоквартирных домов для обеспечения мероприятий по переселению граждан из аварийного жилищного фонда на территории Лахденпохского, Питкярантского, Сортавальского муниципальных районов Республики Карелия с ООО «Стройком». В соответствии с указанным контрактом срок выполнения Подрядчиком работ установлен до 01.08.2016 года. Разрешение на ввод объекта в эксплуатацию </w:t>
      </w:r>
      <w:r w:rsidRPr="007E13EB">
        <w:rPr>
          <w:color w:val="000000"/>
        </w:rPr>
        <w:t xml:space="preserve"> </w:t>
      </w:r>
      <w:r>
        <w:rPr>
          <w:color w:val="000000"/>
        </w:rPr>
        <w:t>подписано Администрацией Лахденпохского городского поселения 24.08.2016 года.</w:t>
      </w:r>
    </w:p>
    <w:p w:rsidR="000B4893" w:rsidRPr="00081639" w:rsidRDefault="000B4893" w:rsidP="000B4893">
      <w:pPr>
        <w:autoSpaceDE w:val="0"/>
        <w:autoSpaceDN w:val="0"/>
        <w:adjustRightInd w:val="0"/>
        <w:ind w:firstLine="567"/>
        <w:jc w:val="both"/>
        <w:rPr>
          <w:color w:val="000000"/>
        </w:rPr>
      </w:pPr>
      <w:r w:rsidRPr="007E13EB">
        <w:rPr>
          <w:color w:val="000000"/>
        </w:rPr>
        <w:t xml:space="preserve">- </w:t>
      </w:r>
      <w:r>
        <w:rPr>
          <w:color w:val="000000"/>
        </w:rPr>
        <w:t>КУ РК «УКС РК»  заключен с П</w:t>
      </w:r>
      <w:r w:rsidRPr="007E13EB">
        <w:rPr>
          <w:color w:val="000000"/>
        </w:rPr>
        <w:t>одрядчик</w:t>
      </w:r>
      <w:r>
        <w:rPr>
          <w:color w:val="000000"/>
        </w:rPr>
        <w:t>ом</w:t>
      </w:r>
      <w:r w:rsidRPr="007E13EB">
        <w:rPr>
          <w:color w:val="000000"/>
        </w:rPr>
        <w:t xml:space="preserve"> ООО «</w:t>
      </w:r>
      <w:r>
        <w:rPr>
          <w:color w:val="000000"/>
        </w:rPr>
        <w:t>АЛЬФА МЕНЕДЖМЕНТ ГРУПП» государственный контракт № 110/2016 от 07 июня 2016 года.</w:t>
      </w:r>
      <w:r w:rsidRPr="007E13EB">
        <w:rPr>
          <w:color w:val="000000"/>
        </w:rPr>
        <w:t xml:space="preserve"> </w:t>
      </w:r>
      <w:r>
        <w:rPr>
          <w:color w:val="000000"/>
        </w:rPr>
        <w:t xml:space="preserve">На момент проведения проверки Подрядчик </w:t>
      </w:r>
      <w:r w:rsidRPr="007E13EB">
        <w:rPr>
          <w:color w:val="000000"/>
        </w:rPr>
        <w:t>фактически строительство дом</w:t>
      </w:r>
      <w:r>
        <w:rPr>
          <w:color w:val="000000"/>
        </w:rPr>
        <w:t>а (второй этап – 12 квартир, дата окончания исполнения контракта – до 30.06.2017 года)</w:t>
      </w:r>
      <w:r w:rsidRPr="007E13EB">
        <w:rPr>
          <w:color w:val="000000"/>
        </w:rPr>
        <w:t xml:space="preserve"> </w:t>
      </w:r>
      <w:r>
        <w:rPr>
          <w:color w:val="000000"/>
        </w:rPr>
        <w:t>приостановил</w:t>
      </w:r>
      <w:r w:rsidRPr="007E13EB">
        <w:rPr>
          <w:color w:val="000000"/>
        </w:rPr>
        <w:t>.</w:t>
      </w: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761FB2" w:rsidRDefault="00761FB2" w:rsidP="000B4893">
      <w:pPr>
        <w:ind w:firstLine="567"/>
        <w:jc w:val="center"/>
        <w:rPr>
          <w:color w:val="000000"/>
        </w:rPr>
      </w:pPr>
    </w:p>
    <w:p w:rsidR="000B4893" w:rsidRDefault="000B4893" w:rsidP="000B4893">
      <w:pPr>
        <w:ind w:firstLine="567"/>
        <w:jc w:val="center"/>
        <w:rPr>
          <w:color w:val="000000"/>
        </w:rPr>
      </w:pPr>
      <w:r>
        <w:rPr>
          <w:color w:val="000000"/>
        </w:rPr>
        <w:lastRenderedPageBreak/>
        <w:t>Оценка хода реализации Региональной адресной программы по состоянию на 01.10.2016 года</w:t>
      </w:r>
    </w:p>
    <w:tbl>
      <w:tblPr>
        <w:tblW w:w="9655" w:type="dxa"/>
        <w:tblInd w:w="93" w:type="dxa"/>
        <w:tblLook w:val="04A0"/>
      </w:tblPr>
      <w:tblGrid>
        <w:gridCol w:w="5260"/>
        <w:gridCol w:w="1418"/>
        <w:gridCol w:w="1701"/>
        <w:gridCol w:w="1276"/>
      </w:tblGrid>
      <w:tr w:rsidR="000B4893" w:rsidRPr="00AE5C3F" w:rsidTr="00351886">
        <w:trPr>
          <w:trHeight w:val="285"/>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93" w:rsidRPr="00F20C71" w:rsidRDefault="000B4893" w:rsidP="000B4893">
            <w:pPr>
              <w:jc w:val="center"/>
              <w:rPr>
                <w:color w:val="000000"/>
                <w:sz w:val="20"/>
                <w:szCs w:val="20"/>
              </w:rPr>
            </w:pPr>
            <w:r w:rsidRPr="00F20C71">
              <w:rPr>
                <w:color w:val="000000"/>
                <w:sz w:val="20"/>
                <w:szCs w:val="20"/>
              </w:rPr>
              <w:t>Целевые показатели</w:t>
            </w:r>
          </w:p>
        </w:tc>
        <w:tc>
          <w:tcPr>
            <w:tcW w:w="3119" w:type="dxa"/>
            <w:gridSpan w:val="2"/>
            <w:tcBorders>
              <w:top w:val="single" w:sz="4" w:space="0" w:color="auto"/>
              <w:left w:val="nil"/>
              <w:bottom w:val="single" w:sz="4" w:space="0" w:color="auto"/>
              <w:right w:val="single" w:sz="4" w:space="0" w:color="auto"/>
            </w:tcBorders>
            <w:shd w:val="clear" w:color="auto" w:fill="auto"/>
            <w:vAlign w:val="bottom"/>
            <w:hideMark/>
          </w:tcPr>
          <w:p w:rsidR="000B4893" w:rsidRPr="00F20C71" w:rsidRDefault="000B4893" w:rsidP="000B4893">
            <w:pPr>
              <w:jc w:val="center"/>
              <w:rPr>
                <w:color w:val="000000"/>
                <w:sz w:val="20"/>
                <w:szCs w:val="20"/>
              </w:rPr>
            </w:pPr>
            <w:r w:rsidRPr="00F20C71">
              <w:rPr>
                <w:color w:val="000000"/>
                <w:sz w:val="20"/>
                <w:szCs w:val="20"/>
              </w:rPr>
              <w:t>По состоянию на 01.10.2016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93" w:rsidRPr="00F20C71" w:rsidRDefault="000B4893" w:rsidP="000B4893">
            <w:pPr>
              <w:jc w:val="center"/>
              <w:rPr>
                <w:color w:val="000000"/>
                <w:sz w:val="20"/>
                <w:szCs w:val="20"/>
              </w:rPr>
            </w:pPr>
            <w:r w:rsidRPr="00F20C71">
              <w:rPr>
                <w:color w:val="000000"/>
                <w:sz w:val="20"/>
                <w:szCs w:val="20"/>
              </w:rPr>
              <w:t>% выполнения этапов 2014, 2015 годов РАП</w:t>
            </w:r>
          </w:p>
        </w:tc>
      </w:tr>
      <w:tr w:rsidR="000B4893" w:rsidRPr="00AE5C3F" w:rsidTr="00351886">
        <w:trPr>
          <w:trHeight w:val="975"/>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0B4893" w:rsidRPr="00F20C71" w:rsidRDefault="000B4893" w:rsidP="000B4893">
            <w:pPr>
              <w:rPr>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0B4893" w:rsidRPr="00F20C71" w:rsidRDefault="000B4893" w:rsidP="000B4893">
            <w:pPr>
              <w:rPr>
                <w:color w:val="000000"/>
                <w:sz w:val="20"/>
                <w:szCs w:val="20"/>
              </w:rPr>
            </w:pPr>
            <w:r w:rsidRPr="00F20C71">
              <w:rPr>
                <w:color w:val="000000"/>
                <w:sz w:val="20"/>
                <w:szCs w:val="20"/>
              </w:rPr>
              <w:t>Плановые показатели на 31.12.2016</w:t>
            </w:r>
          </w:p>
        </w:tc>
        <w:tc>
          <w:tcPr>
            <w:tcW w:w="1701" w:type="dxa"/>
            <w:tcBorders>
              <w:top w:val="nil"/>
              <w:left w:val="nil"/>
              <w:bottom w:val="single" w:sz="4" w:space="0" w:color="auto"/>
              <w:right w:val="single" w:sz="4" w:space="0" w:color="auto"/>
            </w:tcBorders>
            <w:shd w:val="clear" w:color="auto" w:fill="auto"/>
            <w:vAlign w:val="bottom"/>
            <w:hideMark/>
          </w:tcPr>
          <w:p w:rsidR="000B4893" w:rsidRPr="00F20C71" w:rsidRDefault="000B4893" w:rsidP="000B4893">
            <w:pPr>
              <w:rPr>
                <w:color w:val="000000"/>
                <w:sz w:val="20"/>
                <w:szCs w:val="20"/>
              </w:rPr>
            </w:pPr>
            <w:r w:rsidRPr="00F20C71">
              <w:rPr>
                <w:color w:val="000000"/>
                <w:sz w:val="20"/>
                <w:szCs w:val="20"/>
              </w:rPr>
              <w:t>Фактически достигнутые показатели на 01.10.2016 года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893" w:rsidRPr="00F20C71" w:rsidRDefault="000B4893" w:rsidP="000B4893">
            <w:pPr>
              <w:rPr>
                <w:color w:val="000000"/>
                <w:sz w:val="20"/>
                <w:szCs w:val="20"/>
              </w:rPr>
            </w:pPr>
          </w:p>
        </w:tc>
      </w:tr>
      <w:tr w:rsidR="000B4893" w:rsidRPr="00AE5C3F" w:rsidTr="00351886">
        <w:trPr>
          <w:trHeight w:val="277"/>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0B4893" w:rsidRPr="00F20C71" w:rsidRDefault="000B4893" w:rsidP="000B4893">
            <w:pPr>
              <w:rPr>
                <w:color w:val="000000"/>
                <w:sz w:val="20"/>
                <w:szCs w:val="20"/>
              </w:rPr>
            </w:pPr>
            <w:r w:rsidRPr="00F20C71">
              <w:rPr>
                <w:sz w:val="20"/>
                <w:szCs w:val="20"/>
              </w:rPr>
              <w:t>Количество граждан, переселенных из аварийного жилищного фонда, признанного непригодным для проживания</w:t>
            </w:r>
            <w:r w:rsidRPr="00F20C71">
              <w:rPr>
                <w:color w:val="000000"/>
                <w:sz w:val="20"/>
                <w:szCs w:val="20"/>
              </w:rPr>
              <w:t>, чел.</w:t>
            </w:r>
          </w:p>
        </w:tc>
        <w:tc>
          <w:tcPr>
            <w:tcW w:w="1418" w:type="dxa"/>
            <w:tcBorders>
              <w:top w:val="nil"/>
              <w:left w:val="nil"/>
              <w:bottom w:val="single" w:sz="4" w:space="0" w:color="auto"/>
              <w:right w:val="single" w:sz="4" w:space="0" w:color="auto"/>
            </w:tcBorders>
            <w:shd w:val="clear" w:color="auto" w:fill="auto"/>
            <w:vAlign w:val="bottom"/>
            <w:hideMark/>
          </w:tcPr>
          <w:p w:rsidR="000B4893" w:rsidRPr="00F20C71" w:rsidRDefault="000B4893" w:rsidP="000B4893">
            <w:pPr>
              <w:jc w:val="right"/>
              <w:rPr>
                <w:color w:val="000000"/>
                <w:sz w:val="20"/>
                <w:szCs w:val="20"/>
              </w:rPr>
            </w:pPr>
            <w:r w:rsidRPr="00F20C71">
              <w:rPr>
                <w:color w:val="000000"/>
                <w:sz w:val="20"/>
                <w:szCs w:val="20"/>
              </w:rPr>
              <w:t>73</w:t>
            </w:r>
          </w:p>
        </w:tc>
        <w:tc>
          <w:tcPr>
            <w:tcW w:w="1701" w:type="dxa"/>
            <w:tcBorders>
              <w:top w:val="nil"/>
              <w:left w:val="nil"/>
              <w:bottom w:val="single" w:sz="4" w:space="0" w:color="auto"/>
              <w:right w:val="single" w:sz="4" w:space="0" w:color="auto"/>
            </w:tcBorders>
            <w:shd w:val="clear" w:color="auto" w:fill="auto"/>
            <w:vAlign w:val="bottom"/>
            <w:hideMark/>
          </w:tcPr>
          <w:p w:rsidR="000B4893" w:rsidRPr="00F20C71" w:rsidRDefault="000B4893" w:rsidP="000B4893">
            <w:pPr>
              <w:jc w:val="right"/>
              <w:rPr>
                <w:color w:val="000000"/>
                <w:sz w:val="20"/>
                <w:szCs w:val="20"/>
              </w:rPr>
            </w:pPr>
            <w:r w:rsidRPr="00F20C71">
              <w:rPr>
                <w:color w:val="000000"/>
                <w:sz w:val="20"/>
                <w:szCs w:val="20"/>
              </w:rPr>
              <w:t>33</w:t>
            </w:r>
          </w:p>
        </w:tc>
        <w:tc>
          <w:tcPr>
            <w:tcW w:w="1276" w:type="dxa"/>
            <w:tcBorders>
              <w:top w:val="nil"/>
              <w:left w:val="nil"/>
              <w:bottom w:val="single" w:sz="4" w:space="0" w:color="auto"/>
              <w:right w:val="single" w:sz="4" w:space="0" w:color="auto"/>
            </w:tcBorders>
            <w:shd w:val="clear" w:color="auto" w:fill="auto"/>
            <w:vAlign w:val="bottom"/>
            <w:hideMark/>
          </w:tcPr>
          <w:p w:rsidR="000B4893" w:rsidRPr="00F20C71" w:rsidRDefault="000B4893" w:rsidP="000B4893">
            <w:pPr>
              <w:jc w:val="right"/>
              <w:rPr>
                <w:color w:val="000000"/>
                <w:sz w:val="20"/>
                <w:szCs w:val="20"/>
              </w:rPr>
            </w:pPr>
            <w:r w:rsidRPr="00F20C71">
              <w:rPr>
                <w:color w:val="000000"/>
                <w:sz w:val="20"/>
                <w:szCs w:val="20"/>
              </w:rPr>
              <w:t>45,21%</w:t>
            </w:r>
          </w:p>
        </w:tc>
      </w:tr>
      <w:tr w:rsidR="000B4893" w:rsidRPr="00AE5C3F" w:rsidTr="00351886">
        <w:trPr>
          <w:trHeight w:val="271"/>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0B4893" w:rsidRPr="00F20C71" w:rsidRDefault="000B4893" w:rsidP="00F20C71">
            <w:pPr>
              <w:rPr>
                <w:color w:val="000000"/>
                <w:sz w:val="20"/>
                <w:szCs w:val="20"/>
              </w:rPr>
            </w:pPr>
            <w:r w:rsidRPr="00F20C71">
              <w:rPr>
                <w:sz w:val="20"/>
                <w:szCs w:val="20"/>
              </w:rPr>
              <w:t xml:space="preserve">Площадь жилых помещений в </w:t>
            </w:r>
            <w:r w:rsidR="00F20C71" w:rsidRPr="00F20C71">
              <w:rPr>
                <w:sz w:val="20"/>
                <w:szCs w:val="20"/>
              </w:rPr>
              <w:t>МКД</w:t>
            </w:r>
            <w:r w:rsidRPr="00F20C71">
              <w:rPr>
                <w:sz w:val="20"/>
                <w:szCs w:val="20"/>
              </w:rPr>
              <w:t>, признанных до 1 января 2012 года в установленном порядке аварийными и подлежащими сносу или реконструкции в связи с физическим износом, жители которых переселены в рамках выполнения мероприятий Программы</w:t>
            </w:r>
            <w:r w:rsidRPr="00F20C71">
              <w:rPr>
                <w:color w:val="000000"/>
                <w:sz w:val="20"/>
                <w:szCs w:val="20"/>
              </w:rPr>
              <w:t>, кв.м.</w:t>
            </w:r>
          </w:p>
        </w:tc>
        <w:tc>
          <w:tcPr>
            <w:tcW w:w="1418" w:type="dxa"/>
            <w:tcBorders>
              <w:top w:val="nil"/>
              <w:left w:val="nil"/>
              <w:bottom w:val="single" w:sz="4" w:space="0" w:color="auto"/>
              <w:right w:val="single" w:sz="4" w:space="0" w:color="auto"/>
            </w:tcBorders>
            <w:shd w:val="clear" w:color="auto" w:fill="auto"/>
            <w:vAlign w:val="bottom"/>
            <w:hideMark/>
          </w:tcPr>
          <w:p w:rsidR="000B4893" w:rsidRPr="00F20C71" w:rsidRDefault="000B4893" w:rsidP="000B4893">
            <w:pPr>
              <w:jc w:val="right"/>
              <w:rPr>
                <w:color w:val="000000"/>
                <w:sz w:val="20"/>
                <w:szCs w:val="20"/>
              </w:rPr>
            </w:pPr>
            <w:r w:rsidRPr="00F20C71">
              <w:rPr>
                <w:color w:val="000000"/>
                <w:sz w:val="20"/>
                <w:szCs w:val="20"/>
              </w:rPr>
              <w:t>1299,5</w:t>
            </w:r>
          </w:p>
        </w:tc>
        <w:tc>
          <w:tcPr>
            <w:tcW w:w="1701" w:type="dxa"/>
            <w:tcBorders>
              <w:top w:val="nil"/>
              <w:left w:val="nil"/>
              <w:bottom w:val="single" w:sz="4" w:space="0" w:color="auto"/>
              <w:right w:val="single" w:sz="4" w:space="0" w:color="auto"/>
            </w:tcBorders>
            <w:shd w:val="clear" w:color="auto" w:fill="auto"/>
            <w:vAlign w:val="bottom"/>
            <w:hideMark/>
          </w:tcPr>
          <w:p w:rsidR="000B4893" w:rsidRPr="00F20C71" w:rsidRDefault="000B4893" w:rsidP="000B4893">
            <w:pPr>
              <w:jc w:val="right"/>
              <w:rPr>
                <w:color w:val="000000"/>
                <w:sz w:val="20"/>
                <w:szCs w:val="20"/>
              </w:rPr>
            </w:pPr>
            <w:r w:rsidRPr="00F20C71">
              <w:rPr>
                <w:color w:val="000000"/>
                <w:sz w:val="20"/>
                <w:szCs w:val="20"/>
              </w:rPr>
              <w:t>674,5</w:t>
            </w:r>
          </w:p>
        </w:tc>
        <w:tc>
          <w:tcPr>
            <w:tcW w:w="1276" w:type="dxa"/>
            <w:tcBorders>
              <w:top w:val="nil"/>
              <w:left w:val="nil"/>
              <w:bottom w:val="single" w:sz="4" w:space="0" w:color="auto"/>
              <w:right w:val="single" w:sz="4" w:space="0" w:color="auto"/>
            </w:tcBorders>
            <w:shd w:val="clear" w:color="auto" w:fill="auto"/>
            <w:vAlign w:val="bottom"/>
            <w:hideMark/>
          </w:tcPr>
          <w:p w:rsidR="000B4893" w:rsidRPr="00F20C71" w:rsidRDefault="000B4893" w:rsidP="000B4893">
            <w:pPr>
              <w:jc w:val="right"/>
              <w:rPr>
                <w:color w:val="000000"/>
                <w:sz w:val="20"/>
                <w:szCs w:val="20"/>
              </w:rPr>
            </w:pPr>
            <w:r w:rsidRPr="00F20C71">
              <w:rPr>
                <w:color w:val="000000"/>
                <w:sz w:val="20"/>
                <w:szCs w:val="20"/>
              </w:rPr>
              <w:t>51,90%</w:t>
            </w:r>
          </w:p>
        </w:tc>
      </w:tr>
      <w:tr w:rsidR="000B4893" w:rsidRPr="00AE5C3F" w:rsidTr="00351886">
        <w:trPr>
          <w:trHeight w:val="418"/>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0B4893" w:rsidRPr="00F20C71" w:rsidRDefault="000B4893" w:rsidP="00F20C71">
            <w:pPr>
              <w:rPr>
                <w:color w:val="000000"/>
                <w:sz w:val="20"/>
                <w:szCs w:val="20"/>
              </w:rPr>
            </w:pPr>
            <w:r w:rsidRPr="00F20C71">
              <w:rPr>
                <w:sz w:val="20"/>
                <w:szCs w:val="20"/>
              </w:rPr>
              <w:t xml:space="preserve">Количество </w:t>
            </w:r>
            <w:r w:rsidR="00F20C71" w:rsidRPr="00F20C71">
              <w:rPr>
                <w:sz w:val="20"/>
                <w:szCs w:val="20"/>
              </w:rPr>
              <w:t>МКД</w:t>
            </w:r>
            <w:r w:rsidRPr="00F20C71">
              <w:rPr>
                <w:sz w:val="20"/>
                <w:szCs w:val="20"/>
              </w:rPr>
              <w:t>, признанных до 1 января 2012 года в установленном порядке аварийными и подлежащими сносу в связи с физическим износом, жители которых переселены в рамках выполнения мероприятий Программы</w:t>
            </w:r>
            <w:r w:rsidRPr="00F20C71">
              <w:rPr>
                <w:color w:val="000000"/>
                <w:sz w:val="20"/>
                <w:szCs w:val="20"/>
              </w:rPr>
              <w:t>, шт.</w:t>
            </w:r>
          </w:p>
        </w:tc>
        <w:tc>
          <w:tcPr>
            <w:tcW w:w="1418" w:type="dxa"/>
            <w:tcBorders>
              <w:top w:val="nil"/>
              <w:left w:val="nil"/>
              <w:bottom w:val="single" w:sz="4" w:space="0" w:color="auto"/>
              <w:right w:val="single" w:sz="4" w:space="0" w:color="auto"/>
            </w:tcBorders>
            <w:shd w:val="clear" w:color="auto" w:fill="auto"/>
            <w:vAlign w:val="bottom"/>
            <w:hideMark/>
          </w:tcPr>
          <w:p w:rsidR="000B4893" w:rsidRPr="00F20C71" w:rsidRDefault="000B4893" w:rsidP="000B4893">
            <w:pPr>
              <w:jc w:val="right"/>
              <w:rPr>
                <w:color w:val="000000"/>
                <w:sz w:val="20"/>
                <w:szCs w:val="20"/>
              </w:rPr>
            </w:pPr>
            <w:r w:rsidRPr="00F20C71">
              <w:rPr>
                <w:color w:val="000000"/>
                <w:sz w:val="20"/>
                <w:szCs w:val="20"/>
              </w:rPr>
              <w:t>5</w:t>
            </w:r>
          </w:p>
        </w:tc>
        <w:tc>
          <w:tcPr>
            <w:tcW w:w="1701" w:type="dxa"/>
            <w:tcBorders>
              <w:top w:val="nil"/>
              <w:left w:val="nil"/>
              <w:bottom w:val="single" w:sz="4" w:space="0" w:color="auto"/>
              <w:right w:val="single" w:sz="4" w:space="0" w:color="auto"/>
            </w:tcBorders>
            <w:shd w:val="clear" w:color="auto" w:fill="auto"/>
            <w:vAlign w:val="bottom"/>
            <w:hideMark/>
          </w:tcPr>
          <w:p w:rsidR="000B4893" w:rsidRPr="00F20C71" w:rsidRDefault="000B4893" w:rsidP="000B4893">
            <w:pPr>
              <w:jc w:val="right"/>
              <w:rPr>
                <w:color w:val="000000"/>
                <w:sz w:val="20"/>
                <w:szCs w:val="20"/>
              </w:rPr>
            </w:pPr>
            <w:r w:rsidRPr="00F20C71">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0B4893" w:rsidRPr="00F20C71" w:rsidRDefault="000B4893" w:rsidP="000B4893">
            <w:pPr>
              <w:jc w:val="right"/>
              <w:rPr>
                <w:color w:val="000000"/>
                <w:sz w:val="20"/>
                <w:szCs w:val="20"/>
              </w:rPr>
            </w:pPr>
            <w:r w:rsidRPr="00F20C71">
              <w:rPr>
                <w:color w:val="000000"/>
                <w:sz w:val="20"/>
                <w:szCs w:val="20"/>
              </w:rPr>
              <w:t>40,00%</w:t>
            </w:r>
          </w:p>
        </w:tc>
      </w:tr>
    </w:tbl>
    <w:p w:rsidR="000B4893" w:rsidRDefault="000B4893" w:rsidP="000B4893">
      <w:pPr>
        <w:ind w:firstLine="567"/>
        <w:jc w:val="both"/>
        <w:rPr>
          <w:color w:val="000000"/>
        </w:rPr>
        <w:sectPr w:rsidR="000B4893" w:rsidSect="000B4893">
          <w:pgSz w:w="11906" w:h="16838"/>
          <w:pgMar w:top="1134" w:right="850" w:bottom="1134" w:left="1701" w:header="708" w:footer="708" w:gutter="0"/>
          <w:cols w:space="708"/>
          <w:docGrid w:linePitch="360"/>
        </w:sectPr>
      </w:pPr>
    </w:p>
    <w:p w:rsidR="000B4893" w:rsidRDefault="000B4893" w:rsidP="000B4893">
      <w:pPr>
        <w:ind w:firstLine="567"/>
        <w:jc w:val="center"/>
        <w:rPr>
          <w:color w:val="000000"/>
        </w:rPr>
      </w:pPr>
      <w:r>
        <w:rPr>
          <w:color w:val="000000"/>
        </w:rPr>
        <w:lastRenderedPageBreak/>
        <w:t>Финансирование мероприятий Региональной адресной программы</w:t>
      </w:r>
    </w:p>
    <w:p w:rsidR="000B4893" w:rsidRDefault="000B4893" w:rsidP="000B4893">
      <w:pPr>
        <w:ind w:firstLine="567"/>
        <w:jc w:val="right"/>
        <w:rPr>
          <w:color w:val="000000"/>
        </w:rPr>
      </w:pPr>
      <w:r>
        <w:rPr>
          <w:color w:val="000000"/>
        </w:rPr>
        <w:t>рублей</w:t>
      </w:r>
    </w:p>
    <w:tbl>
      <w:tblPr>
        <w:tblW w:w="15806" w:type="dxa"/>
        <w:tblInd w:w="-176" w:type="dxa"/>
        <w:tblLook w:val="04A0"/>
      </w:tblPr>
      <w:tblGrid>
        <w:gridCol w:w="1166"/>
        <w:gridCol w:w="1166"/>
        <w:gridCol w:w="1166"/>
        <w:gridCol w:w="1181"/>
        <w:gridCol w:w="1066"/>
        <w:gridCol w:w="1066"/>
        <w:gridCol w:w="1266"/>
        <w:gridCol w:w="1266"/>
        <w:gridCol w:w="1166"/>
        <w:gridCol w:w="933"/>
        <w:gridCol w:w="1066"/>
        <w:gridCol w:w="1066"/>
        <w:gridCol w:w="1166"/>
        <w:gridCol w:w="1066"/>
      </w:tblGrid>
      <w:tr w:rsidR="000B4893" w:rsidRPr="00D36E70" w:rsidTr="000B4893">
        <w:trPr>
          <w:trHeight w:val="300"/>
        </w:trPr>
        <w:tc>
          <w:tcPr>
            <w:tcW w:w="68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2014 год</w:t>
            </w:r>
          </w:p>
        </w:tc>
        <w:tc>
          <w:tcPr>
            <w:tcW w:w="6763" w:type="dxa"/>
            <w:gridSpan w:val="6"/>
            <w:tcBorders>
              <w:top w:val="single" w:sz="4" w:space="0" w:color="auto"/>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2015 год</w:t>
            </w:r>
          </w:p>
        </w:tc>
        <w:tc>
          <w:tcPr>
            <w:tcW w:w="2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2016 год</w:t>
            </w:r>
          </w:p>
        </w:tc>
      </w:tr>
      <w:tr w:rsidR="000B4893" w:rsidRPr="00D36E70" w:rsidTr="000B4893">
        <w:trPr>
          <w:trHeight w:val="570"/>
        </w:trPr>
        <w:tc>
          <w:tcPr>
            <w:tcW w:w="23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4893" w:rsidRPr="00D36E70" w:rsidRDefault="000B4893" w:rsidP="000B4893">
            <w:pPr>
              <w:jc w:val="center"/>
              <w:rPr>
                <w:color w:val="000000"/>
                <w:sz w:val="20"/>
                <w:szCs w:val="20"/>
              </w:rPr>
            </w:pPr>
            <w:r w:rsidRPr="00D36E70">
              <w:rPr>
                <w:color w:val="000000"/>
                <w:sz w:val="20"/>
                <w:szCs w:val="20"/>
              </w:rPr>
              <w:t>Средства Фонда</w:t>
            </w:r>
          </w:p>
        </w:tc>
        <w:tc>
          <w:tcPr>
            <w:tcW w:w="2347" w:type="dxa"/>
            <w:gridSpan w:val="2"/>
            <w:tcBorders>
              <w:top w:val="single" w:sz="4" w:space="0" w:color="auto"/>
              <w:left w:val="nil"/>
              <w:bottom w:val="single" w:sz="4" w:space="0" w:color="auto"/>
              <w:right w:val="single" w:sz="4" w:space="0" w:color="auto"/>
            </w:tcBorders>
            <w:shd w:val="clear" w:color="auto" w:fill="auto"/>
            <w:vAlign w:val="bottom"/>
            <w:hideMark/>
          </w:tcPr>
          <w:p w:rsidR="000B4893" w:rsidRPr="00D36E70" w:rsidRDefault="000B4893" w:rsidP="000B4893">
            <w:pPr>
              <w:jc w:val="center"/>
              <w:rPr>
                <w:color w:val="000000"/>
                <w:sz w:val="20"/>
                <w:szCs w:val="20"/>
              </w:rPr>
            </w:pPr>
            <w:r w:rsidRPr="00D36E70">
              <w:rPr>
                <w:color w:val="000000"/>
                <w:sz w:val="20"/>
                <w:szCs w:val="20"/>
              </w:rPr>
              <w:t>Средства бюджета Республики Карелия</w:t>
            </w:r>
          </w:p>
        </w:tc>
        <w:tc>
          <w:tcPr>
            <w:tcW w:w="2132" w:type="dxa"/>
            <w:gridSpan w:val="2"/>
            <w:tcBorders>
              <w:top w:val="single" w:sz="4" w:space="0" w:color="auto"/>
              <w:left w:val="nil"/>
              <w:bottom w:val="single" w:sz="4" w:space="0" w:color="auto"/>
              <w:right w:val="single" w:sz="4" w:space="0" w:color="auto"/>
            </w:tcBorders>
            <w:shd w:val="clear" w:color="auto" w:fill="auto"/>
            <w:vAlign w:val="bottom"/>
            <w:hideMark/>
          </w:tcPr>
          <w:p w:rsidR="000B4893" w:rsidRPr="00D36E70" w:rsidRDefault="000B4893" w:rsidP="000B4893">
            <w:pPr>
              <w:jc w:val="center"/>
              <w:rPr>
                <w:color w:val="000000"/>
                <w:sz w:val="20"/>
                <w:szCs w:val="20"/>
              </w:rPr>
            </w:pPr>
            <w:r w:rsidRPr="00D36E70">
              <w:rPr>
                <w:color w:val="000000"/>
                <w:sz w:val="20"/>
                <w:szCs w:val="20"/>
              </w:rPr>
              <w:t>Средства бюджета поселения</w:t>
            </w:r>
          </w:p>
        </w:tc>
        <w:tc>
          <w:tcPr>
            <w:tcW w:w="2532" w:type="dxa"/>
            <w:gridSpan w:val="2"/>
            <w:tcBorders>
              <w:top w:val="single" w:sz="4" w:space="0" w:color="auto"/>
              <w:left w:val="nil"/>
              <w:bottom w:val="single" w:sz="4" w:space="0" w:color="auto"/>
              <w:right w:val="single" w:sz="4" w:space="0" w:color="auto"/>
            </w:tcBorders>
            <w:shd w:val="clear" w:color="auto" w:fill="auto"/>
            <w:vAlign w:val="bottom"/>
            <w:hideMark/>
          </w:tcPr>
          <w:p w:rsidR="000B4893" w:rsidRPr="00D36E70" w:rsidRDefault="000B4893" w:rsidP="000B4893">
            <w:pPr>
              <w:jc w:val="center"/>
              <w:rPr>
                <w:color w:val="000000"/>
                <w:sz w:val="20"/>
                <w:szCs w:val="20"/>
              </w:rPr>
            </w:pPr>
            <w:r w:rsidRPr="00D36E70">
              <w:rPr>
                <w:color w:val="000000"/>
                <w:sz w:val="20"/>
                <w:szCs w:val="20"/>
              </w:rPr>
              <w:t>Средства Фонда</w:t>
            </w:r>
          </w:p>
        </w:tc>
        <w:tc>
          <w:tcPr>
            <w:tcW w:w="2099" w:type="dxa"/>
            <w:gridSpan w:val="2"/>
            <w:tcBorders>
              <w:top w:val="single" w:sz="4" w:space="0" w:color="auto"/>
              <w:left w:val="nil"/>
              <w:bottom w:val="single" w:sz="4" w:space="0" w:color="auto"/>
              <w:right w:val="single" w:sz="4" w:space="0" w:color="auto"/>
            </w:tcBorders>
            <w:shd w:val="clear" w:color="auto" w:fill="auto"/>
            <w:vAlign w:val="bottom"/>
            <w:hideMark/>
          </w:tcPr>
          <w:p w:rsidR="000B4893" w:rsidRPr="00D36E70" w:rsidRDefault="000B4893" w:rsidP="000B4893">
            <w:pPr>
              <w:jc w:val="center"/>
              <w:rPr>
                <w:color w:val="000000"/>
                <w:sz w:val="20"/>
                <w:szCs w:val="20"/>
              </w:rPr>
            </w:pPr>
            <w:r w:rsidRPr="00D36E70">
              <w:rPr>
                <w:color w:val="000000"/>
                <w:sz w:val="20"/>
                <w:szCs w:val="20"/>
              </w:rPr>
              <w:t>Средства бюджета Республики Карелия</w:t>
            </w:r>
          </w:p>
        </w:tc>
        <w:tc>
          <w:tcPr>
            <w:tcW w:w="2132" w:type="dxa"/>
            <w:gridSpan w:val="2"/>
            <w:tcBorders>
              <w:top w:val="single" w:sz="4" w:space="0" w:color="auto"/>
              <w:left w:val="nil"/>
              <w:bottom w:val="single" w:sz="4" w:space="0" w:color="auto"/>
              <w:right w:val="single" w:sz="4" w:space="0" w:color="auto"/>
            </w:tcBorders>
            <w:shd w:val="clear" w:color="auto" w:fill="auto"/>
            <w:vAlign w:val="bottom"/>
            <w:hideMark/>
          </w:tcPr>
          <w:p w:rsidR="000B4893" w:rsidRPr="00D36E70" w:rsidRDefault="000B4893" w:rsidP="000B4893">
            <w:pPr>
              <w:jc w:val="center"/>
              <w:rPr>
                <w:color w:val="000000"/>
                <w:sz w:val="20"/>
                <w:szCs w:val="20"/>
              </w:rPr>
            </w:pPr>
            <w:r w:rsidRPr="00D36E70">
              <w:rPr>
                <w:color w:val="000000"/>
                <w:sz w:val="20"/>
                <w:szCs w:val="20"/>
              </w:rPr>
              <w:t>Средства бюджета поселения</w:t>
            </w:r>
          </w:p>
        </w:tc>
        <w:tc>
          <w:tcPr>
            <w:tcW w:w="2232" w:type="dxa"/>
            <w:gridSpan w:val="2"/>
            <w:tcBorders>
              <w:top w:val="single" w:sz="4" w:space="0" w:color="auto"/>
              <w:left w:val="nil"/>
              <w:bottom w:val="single" w:sz="4" w:space="0" w:color="auto"/>
              <w:right w:val="single" w:sz="4" w:space="0" w:color="auto"/>
            </w:tcBorders>
            <w:shd w:val="clear" w:color="auto" w:fill="auto"/>
            <w:vAlign w:val="bottom"/>
            <w:hideMark/>
          </w:tcPr>
          <w:p w:rsidR="000B4893" w:rsidRPr="00D36E70" w:rsidRDefault="000B4893" w:rsidP="000B4893">
            <w:pPr>
              <w:jc w:val="center"/>
              <w:rPr>
                <w:color w:val="000000"/>
                <w:sz w:val="20"/>
                <w:szCs w:val="20"/>
              </w:rPr>
            </w:pPr>
            <w:r w:rsidRPr="00D36E70">
              <w:rPr>
                <w:color w:val="000000"/>
                <w:sz w:val="20"/>
                <w:szCs w:val="20"/>
              </w:rPr>
              <w:t>Средства бюджета поселения</w:t>
            </w:r>
          </w:p>
        </w:tc>
      </w:tr>
      <w:tr w:rsidR="000B4893" w:rsidRPr="00D36E70" w:rsidTr="000B4893">
        <w:trPr>
          <w:trHeight w:val="300"/>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план</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факт</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план</w:t>
            </w:r>
          </w:p>
        </w:tc>
        <w:tc>
          <w:tcPr>
            <w:tcW w:w="1181"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факт</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 xml:space="preserve">план </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факт</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план</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факт</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план</w:t>
            </w:r>
          </w:p>
        </w:tc>
        <w:tc>
          <w:tcPr>
            <w:tcW w:w="933"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факт</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 xml:space="preserve">план </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факт</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 xml:space="preserve">план </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факт</w:t>
            </w:r>
          </w:p>
        </w:tc>
      </w:tr>
      <w:tr w:rsidR="000B4893" w:rsidRPr="00D36E70" w:rsidTr="000B4893">
        <w:trPr>
          <w:trHeight w:val="300"/>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5320526,82</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1596158,05</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3260734,36</w:t>
            </w:r>
          </w:p>
        </w:tc>
        <w:tc>
          <w:tcPr>
            <w:tcW w:w="1181"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Pr>
                <w:color w:val="000000"/>
                <w:sz w:val="20"/>
                <w:szCs w:val="20"/>
              </w:rPr>
              <w:t>3260734,36</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362303,82</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362303,83</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6748303,40</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10404882,98</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5054180,04</w:t>
            </w:r>
          </w:p>
        </w:tc>
        <w:tc>
          <w:tcPr>
            <w:tcW w:w="933"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5003409</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561575,56</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555934,33</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p>
        </w:tc>
      </w:tr>
      <w:tr w:rsidR="000B4893" w:rsidRPr="00D36E70" w:rsidTr="000B4893">
        <w:trPr>
          <w:trHeight w:val="300"/>
        </w:trPr>
        <w:tc>
          <w:tcPr>
            <w:tcW w:w="233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30,00%</w:t>
            </w:r>
          </w:p>
        </w:tc>
        <w:tc>
          <w:tcPr>
            <w:tcW w:w="2347" w:type="dxa"/>
            <w:gridSpan w:val="2"/>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100,00%</w:t>
            </w:r>
          </w:p>
        </w:tc>
        <w:tc>
          <w:tcPr>
            <w:tcW w:w="2132" w:type="dxa"/>
            <w:gridSpan w:val="2"/>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Pr>
                <w:color w:val="000000"/>
                <w:sz w:val="20"/>
                <w:szCs w:val="20"/>
              </w:rPr>
              <w:t>100</w:t>
            </w:r>
            <w:r w:rsidRPr="00D36E70">
              <w:rPr>
                <w:color w:val="000000"/>
                <w:sz w:val="20"/>
                <w:szCs w:val="20"/>
              </w:rPr>
              <w:t>,00%</w:t>
            </w:r>
          </w:p>
        </w:tc>
        <w:tc>
          <w:tcPr>
            <w:tcW w:w="2532" w:type="dxa"/>
            <w:gridSpan w:val="2"/>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Pr>
                <w:color w:val="000000"/>
                <w:sz w:val="20"/>
                <w:szCs w:val="20"/>
              </w:rPr>
              <w:t>154,19</w:t>
            </w:r>
            <w:r w:rsidRPr="00D36E70">
              <w:rPr>
                <w:color w:val="000000"/>
                <w:sz w:val="20"/>
                <w:szCs w:val="20"/>
              </w:rPr>
              <w:t>%</w:t>
            </w:r>
          </w:p>
        </w:tc>
        <w:tc>
          <w:tcPr>
            <w:tcW w:w="2099" w:type="dxa"/>
            <w:gridSpan w:val="2"/>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Pr>
                <w:color w:val="000000"/>
                <w:sz w:val="20"/>
                <w:szCs w:val="20"/>
              </w:rPr>
              <w:t>99</w:t>
            </w:r>
            <w:r w:rsidRPr="00D36E70">
              <w:rPr>
                <w:color w:val="000000"/>
                <w:sz w:val="20"/>
                <w:szCs w:val="20"/>
              </w:rPr>
              <w:t>,00%</w:t>
            </w:r>
          </w:p>
        </w:tc>
        <w:tc>
          <w:tcPr>
            <w:tcW w:w="2132" w:type="dxa"/>
            <w:gridSpan w:val="2"/>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99,00%</w:t>
            </w:r>
          </w:p>
        </w:tc>
        <w:tc>
          <w:tcPr>
            <w:tcW w:w="2232" w:type="dxa"/>
            <w:gridSpan w:val="2"/>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p>
        </w:tc>
      </w:tr>
      <w:tr w:rsidR="000B4893" w:rsidRPr="00D36E70" w:rsidTr="000B4893">
        <w:trPr>
          <w:trHeight w:val="300"/>
        </w:trPr>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4557665,13</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3652226,88</w:t>
            </w:r>
          </w:p>
        </w:tc>
        <w:tc>
          <w:tcPr>
            <w:tcW w:w="1181"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405802,99</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11613817,03</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8777562,72</w:t>
            </w:r>
          </w:p>
        </w:tc>
        <w:tc>
          <w:tcPr>
            <w:tcW w:w="933"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975284,75</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92369,77</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1289000,00</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551889,21</w:t>
            </w:r>
          </w:p>
        </w:tc>
      </w:tr>
    </w:tbl>
    <w:p w:rsidR="000B4893" w:rsidRDefault="000B4893" w:rsidP="000B4893">
      <w:pPr>
        <w:ind w:firstLine="567"/>
        <w:jc w:val="both"/>
        <w:rPr>
          <w:color w:val="000000"/>
        </w:rPr>
      </w:pPr>
    </w:p>
    <w:tbl>
      <w:tblPr>
        <w:tblW w:w="7196" w:type="dxa"/>
        <w:tblInd w:w="103" w:type="dxa"/>
        <w:tblLook w:val="04A0"/>
      </w:tblPr>
      <w:tblGrid>
        <w:gridCol w:w="1266"/>
        <w:gridCol w:w="1266"/>
        <w:gridCol w:w="1266"/>
        <w:gridCol w:w="1166"/>
        <w:gridCol w:w="1166"/>
        <w:gridCol w:w="1066"/>
      </w:tblGrid>
      <w:tr w:rsidR="000B4893" w:rsidRPr="00D36E70" w:rsidTr="000B4893">
        <w:trPr>
          <w:trHeight w:val="300"/>
        </w:trPr>
        <w:tc>
          <w:tcPr>
            <w:tcW w:w="71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ИТОГО по этапам 2014, 2015 год</w:t>
            </w:r>
            <w:r>
              <w:rPr>
                <w:color w:val="000000"/>
                <w:sz w:val="20"/>
                <w:szCs w:val="20"/>
              </w:rPr>
              <w:t>ов</w:t>
            </w:r>
            <w:r w:rsidRPr="00D36E70">
              <w:rPr>
                <w:color w:val="000000"/>
                <w:sz w:val="20"/>
                <w:szCs w:val="20"/>
              </w:rPr>
              <w:t>:</w:t>
            </w:r>
          </w:p>
        </w:tc>
      </w:tr>
      <w:tr w:rsidR="000B4893" w:rsidRPr="00D36E70" w:rsidTr="000B4893">
        <w:trPr>
          <w:trHeight w:val="570"/>
        </w:trPr>
        <w:tc>
          <w:tcPr>
            <w:tcW w:w="25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4893" w:rsidRPr="00D36E70" w:rsidRDefault="000B4893" w:rsidP="000B4893">
            <w:pPr>
              <w:jc w:val="center"/>
              <w:rPr>
                <w:color w:val="000000"/>
                <w:sz w:val="20"/>
                <w:szCs w:val="20"/>
              </w:rPr>
            </w:pPr>
            <w:r w:rsidRPr="00D36E70">
              <w:rPr>
                <w:color w:val="000000"/>
                <w:sz w:val="20"/>
                <w:szCs w:val="20"/>
              </w:rPr>
              <w:t>Средства Фонда</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0B4893" w:rsidRPr="00D36E70" w:rsidRDefault="000B4893" w:rsidP="000B4893">
            <w:pPr>
              <w:jc w:val="center"/>
              <w:rPr>
                <w:color w:val="000000"/>
                <w:sz w:val="20"/>
                <w:szCs w:val="20"/>
              </w:rPr>
            </w:pPr>
            <w:r w:rsidRPr="00D36E70">
              <w:rPr>
                <w:color w:val="000000"/>
                <w:sz w:val="20"/>
                <w:szCs w:val="20"/>
              </w:rPr>
              <w:t>Средства бюджета Республики Карелия</w:t>
            </w:r>
          </w:p>
        </w:tc>
        <w:tc>
          <w:tcPr>
            <w:tcW w:w="2232" w:type="dxa"/>
            <w:gridSpan w:val="2"/>
            <w:tcBorders>
              <w:top w:val="single" w:sz="4" w:space="0" w:color="auto"/>
              <w:left w:val="nil"/>
              <w:bottom w:val="single" w:sz="4" w:space="0" w:color="auto"/>
              <w:right w:val="single" w:sz="4" w:space="0" w:color="auto"/>
            </w:tcBorders>
            <w:shd w:val="clear" w:color="auto" w:fill="auto"/>
            <w:vAlign w:val="bottom"/>
            <w:hideMark/>
          </w:tcPr>
          <w:p w:rsidR="000B4893" w:rsidRPr="00D36E70" w:rsidRDefault="000B4893" w:rsidP="000B4893">
            <w:pPr>
              <w:jc w:val="center"/>
              <w:rPr>
                <w:color w:val="000000"/>
                <w:sz w:val="20"/>
                <w:szCs w:val="20"/>
              </w:rPr>
            </w:pPr>
            <w:r w:rsidRPr="00D36E70">
              <w:rPr>
                <w:color w:val="000000"/>
                <w:sz w:val="20"/>
                <w:szCs w:val="20"/>
              </w:rPr>
              <w:t>Средства бюджета поселения</w:t>
            </w:r>
          </w:p>
        </w:tc>
      </w:tr>
      <w:tr w:rsidR="000B4893" w:rsidRPr="00D36E70" w:rsidTr="000B4893">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план</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факт</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план</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факт</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 xml:space="preserve">план </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факт</w:t>
            </w:r>
          </w:p>
        </w:tc>
      </w:tr>
      <w:tr w:rsidR="000B4893" w:rsidRPr="00D36E70" w:rsidTr="000B4893">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12068830,22</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12001041,03</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8314914,40</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8264143,31</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923879,38</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right"/>
              <w:rPr>
                <w:color w:val="000000"/>
                <w:sz w:val="20"/>
                <w:szCs w:val="20"/>
              </w:rPr>
            </w:pPr>
            <w:r w:rsidRPr="00D36E70">
              <w:rPr>
                <w:color w:val="000000"/>
                <w:sz w:val="20"/>
                <w:szCs w:val="20"/>
              </w:rPr>
              <w:t>918238,16</w:t>
            </w:r>
          </w:p>
        </w:tc>
      </w:tr>
      <w:tr w:rsidR="000B4893" w:rsidRPr="00D36E70" w:rsidTr="000B4893">
        <w:trPr>
          <w:trHeight w:val="300"/>
        </w:trPr>
        <w:tc>
          <w:tcPr>
            <w:tcW w:w="2532" w:type="dxa"/>
            <w:gridSpan w:val="2"/>
            <w:tcBorders>
              <w:top w:val="nil"/>
              <w:left w:val="single" w:sz="4" w:space="0" w:color="auto"/>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99,44%</w:t>
            </w:r>
          </w:p>
        </w:tc>
        <w:tc>
          <w:tcPr>
            <w:tcW w:w="2432" w:type="dxa"/>
            <w:gridSpan w:val="2"/>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99,39%</w:t>
            </w:r>
          </w:p>
        </w:tc>
        <w:tc>
          <w:tcPr>
            <w:tcW w:w="2232" w:type="dxa"/>
            <w:gridSpan w:val="2"/>
            <w:tcBorders>
              <w:top w:val="nil"/>
              <w:left w:val="nil"/>
              <w:bottom w:val="single" w:sz="4" w:space="0" w:color="auto"/>
              <w:right w:val="single" w:sz="4" w:space="0" w:color="auto"/>
            </w:tcBorders>
            <w:shd w:val="clear" w:color="auto" w:fill="auto"/>
            <w:noWrap/>
            <w:vAlign w:val="bottom"/>
            <w:hideMark/>
          </w:tcPr>
          <w:p w:rsidR="000B4893" w:rsidRPr="00D36E70" w:rsidRDefault="000B4893" w:rsidP="000B4893">
            <w:pPr>
              <w:jc w:val="center"/>
              <w:rPr>
                <w:color w:val="000000"/>
                <w:sz w:val="20"/>
                <w:szCs w:val="20"/>
              </w:rPr>
            </w:pPr>
            <w:r w:rsidRPr="00D36E70">
              <w:rPr>
                <w:color w:val="000000"/>
                <w:sz w:val="20"/>
                <w:szCs w:val="20"/>
              </w:rPr>
              <w:t>99,39%</w:t>
            </w:r>
          </w:p>
        </w:tc>
      </w:tr>
      <w:tr w:rsidR="000B4893" w:rsidRPr="00D36E70" w:rsidTr="000B4893">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16171482,16</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12429789,60</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rPr>
                <w:color w:val="000000"/>
                <w:sz w:val="20"/>
                <w:szCs w:val="20"/>
              </w:rPr>
            </w:pPr>
            <w:r>
              <w:rPr>
                <w:color w:val="000000"/>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1381087,74</w:t>
            </w:r>
          </w:p>
        </w:tc>
        <w:tc>
          <w:tcPr>
            <w:tcW w:w="1066" w:type="dxa"/>
            <w:tcBorders>
              <w:top w:val="nil"/>
              <w:left w:val="nil"/>
              <w:bottom w:val="single" w:sz="4" w:space="0" w:color="auto"/>
              <w:right w:val="single" w:sz="4" w:space="0" w:color="auto"/>
            </w:tcBorders>
            <w:shd w:val="clear" w:color="auto" w:fill="auto"/>
            <w:noWrap/>
            <w:vAlign w:val="bottom"/>
            <w:hideMark/>
          </w:tcPr>
          <w:p w:rsidR="000B4893" w:rsidRDefault="000B4893" w:rsidP="000B4893">
            <w:pPr>
              <w:jc w:val="right"/>
              <w:rPr>
                <w:color w:val="000000"/>
                <w:sz w:val="20"/>
                <w:szCs w:val="20"/>
              </w:rPr>
            </w:pPr>
            <w:r>
              <w:rPr>
                <w:color w:val="000000"/>
                <w:sz w:val="20"/>
                <w:szCs w:val="20"/>
              </w:rPr>
              <w:t>644258,98</w:t>
            </w:r>
          </w:p>
        </w:tc>
      </w:tr>
    </w:tbl>
    <w:p w:rsidR="000B4893" w:rsidRPr="00BF5BB4" w:rsidRDefault="000B4893" w:rsidP="00351886">
      <w:pPr>
        <w:ind w:firstLine="567"/>
        <w:jc w:val="both"/>
        <w:rPr>
          <w:color w:val="000000"/>
          <w:sz w:val="20"/>
          <w:szCs w:val="20"/>
        </w:rPr>
      </w:pPr>
      <w:r w:rsidRPr="00BF5BB4">
        <w:rPr>
          <w:color w:val="000000"/>
          <w:sz w:val="20"/>
          <w:szCs w:val="20"/>
        </w:rPr>
        <w:t>Показатели 1 строки:</w:t>
      </w:r>
    </w:p>
    <w:p w:rsidR="000B4893" w:rsidRPr="00BF5BB4" w:rsidRDefault="000B4893" w:rsidP="00351886">
      <w:pPr>
        <w:ind w:firstLine="567"/>
        <w:jc w:val="both"/>
        <w:rPr>
          <w:color w:val="000000"/>
          <w:sz w:val="20"/>
          <w:szCs w:val="20"/>
        </w:rPr>
      </w:pPr>
      <w:r w:rsidRPr="00BF5BB4">
        <w:rPr>
          <w:color w:val="000000"/>
          <w:sz w:val="20"/>
          <w:szCs w:val="20"/>
        </w:rPr>
        <w:t>Плановые показатели средств Фонда и бюджета Республики Карелия отражены на основании Постановлений Республики Карелия  от 10.09.2014 года «О распределении на 2014 год субсидий бюджетам муниципальных образований на обеспечение мероприятий по переселению граждан из аварийного жилищного фонда с учетом необходимости малоэтажного жилищного строительства», от 27.11.2014 года № 353-П «О внесении изменений в постановление Правительства Республики Карелия от 10 сентября 2014 года № 283-П», «О распределении на 2015 год субсидий бюджетам муниципальных образований на обеспечение мероприятий по переселению граждан из аварийного жилищного фонда (этап 2015 года Региональной адресной программы по переселению граждан из аварийного жилищного фонда на 2014-2017 годы)».</w:t>
      </w:r>
    </w:p>
    <w:p w:rsidR="000B4893" w:rsidRPr="00BF5BB4" w:rsidRDefault="000B4893" w:rsidP="000B4893">
      <w:pPr>
        <w:autoSpaceDE w:val="0"/>
        <w:autoSpaceDN w:val="0"/>
        <w:adjustRightInd w:val="0"/>
        <w:ind w:firstLine="567"/>
        <w:jc w:val="both"/>
        <w:rPr>
          <w:rFonts w:eastAsia="Calibri"/>
          <w:sz w:val="20"/>
          <w:szCs w:val="20"/>
        </w:rPr>
      </w:pPr>
      <w:r w:rsidRPr="00BF5BB4">
        <w:rPr>
          <w:color w:val="000000"/>
          <w:sz w:val="20"/>
          <w:szCs w:val="20"/>
        </w:rPr>
        <w:t xml:space="preserve">Плановые показатели средств местного бюджета отражены на основании Соглашений </w:t>
      </w:r>
      <w:r w:rsidRPr="00BF5BB4">
        <w:rPr>
          <w:rFonts w:eastAsia="Calibri"/>
          <w:sz w:val="20"/>
          <w:szCs w:val="20"/>
        </w:rPr>
        <w:t>№ 29-2014 МЭ/П от 27.11.2014 года (с учетом изменений, внесенных Дополнительным соглашением от 05.03.2015 года), № 4.3-17/1-2015/П от 20.08.2015 года;</w:t>
      </w:r>
    </w:p>
    <w:p w:rsidR="000B4893" w:rsidRPr="00BF5BB4" w:rsidRDefault="000B4893" w:rsidP="000B4893">
      <w:pPr>
        <w:autoSpaceDE w:val="0"/>
        <w:autoSpaceDN w:val="0"/>
        <w:adjustRightInd w:val="0"/>
        <w:ind w:firstLine="567"/>
        <w:jc w:val="both"/>
        <w:rPr>
          <w:rFonts w:eastAsia="Calibri"/>
          <w:sz w:val="20"/>
          <w:szCs w:val="20"/>
        </w:rPr>
      </w:pPr>
      <w:r w:rsidRPr="00BF5BB4">
        <w:rPr>
          <w:rFonts w:eastAsia="Calibri"/>
          <w:sz w:val="20"/>
          <w:szCs w:val="20"/>
        </w:rPr>
        <w:t>Показатели 2 строки отражают исполнение плановых назначений.</w:t>
      </w:r>
    </w:p>
    <w:p w:rsidR="000B4893" w:rsidRPr="00BF5BB4" w:rsidRDefault="000B4893" w:rsidP="000B4893">
      <w:pPr>
        <w:autoSpaceDE w:val="0"/>
        <w:autoSpaceDN w:val="0"/>
        <w:adjustRightInd w:val="0"/>
        <w:ind w:firstLine="567"/>
        <w:jc w:val="both"/>
        <w:rPr>
          <w:rFonts w:eastAsia="Calibri"/>
          <w:sz w:val="20"/>
          <w:szCs w:val="20"/>
        </w:rPr>
      </w:pPr>
      <w:r w:rsidRPr="00BF5BB4">
        <w:rPr>
          <w:rFonts w:eastAsia="Calibri"/>
          <w:sz w:val="20"/>
          <w:szCs w:val="20"/>
        </w:rPr>
        <w:t>Показатели 3 строки:</w:t>
      </w:r>
    </w:p>
    <w:p w:rsidR="000B4893" w:rsidRPr="00BF5BB4" w:rsidRDefault="000B4893" w:rsidP="000B4893">
      <w:pPr>
        <w:autoSpaceDE w:val="0"/>
        <w:autoSpaceDN w:val="0"/>
        <w:adjustRightInd w:val="0"/>
        <w:ind w:firstLine="567"/>
        <w:jc w:val="both"/>
        <w:rPr>
          <w:rFonts w:eastAsia="Calibri"/>
          <w:sz w:val="20"/>
          <w:szCs w:val="20"/>
        </w:rPr>
      </w:pPr>
      <w:r w:rsidRPr="00BF5BB4">
        <w:rPr>
          <w:color w:val="000000"/>
          <w:sz w:val="20"/>
          <w:szCs w:val="20"/>
        </w:rPr>
        <w:t xml:space="preserve">Плановые показатели 2014, 2015 годов средств Фонда, бюджета Республики Карелия и местного бюджета отражены на основании Договоров инвестирования </w:t>
      </w:r>
      <w:r w:rsidRPr="00BF5BB4">
        <w:rPr>
          <w:rFonts w:eastAsia="Calibri"/>
          <w:sz w:val="20"/>
          <w:szCs w:val="20"/>
        </w:rPr>
        <w:t>№ 11/2014-И от 10.11.2014 года, № 21/2015-И от 15.10.2015 года.</w:t>
      </w:r>
    </w:p>
    <w:p w:rsidR="000B4893" w:rsidRPr="00BF5BB4" w:rsidRDefault="000B4893" w:rsidP="00F35634">
      <w:pPr>
        <w:ind w:firstLine="567"/>
        <w:jc w:val="both"/>
        <w:rPr>
          <w:color w:val="000000"/>
          <w:sz w:val="20"/>
          <w:szCs w:val="20"/>
        </w:rPr>
        <w:sectPr w:rsidR="000B4893" w:rsidRPr="00BF5BB4" w:rsidSect="000B4893">
          <w:pgSz w:w="16838" w:h="11906" w:orient="landscape"/>
          <w:pgMar w:top="851" w:right="1134" w:bottom="1701" w:left="1134" w:header="709" w:footer="709" w:gutter="0"/>
          <w:cols w:space="708"/>
          <w:docGrid w:linePitch="360"/>
        </w:sectPr>
      </w:pPr>
      <w:r w:rsidRPr="00BF5BB4">
        <w:rPr>
          <w:color w:val="000000"/>
          <w:sz w:val="20"/>
          <w:szCs w:val="20"/>
        </w:rPr>
        <w:t xml:space="preserve">Плановые показатели 2016 года средств местного бюджета отражают бюджетные ассигнования, предусмотренные в бюджете Лахденпохского городского поселения на софинансирование мероприятий по переселению граждан из аварийного жилищного фонда с учетом развития малоэтажного жилищного строительства. </w:t>
      </w:r>
    </w:p>
    <w:p w:rsidR="000D1C16" w:rsidRDefault="000D1C16" w:rsidP="000D1C16">
      <w:pPr>
        <w:tabs>
          <w:tab w:val="left" w:pos="567"/>
        </w:tabs>
        <w:jc w:val="center"/>
        <w:rPr>
          <w:b/>
          <w:bCs/>
        </w:rPr>
      </w:pPr>
      <w:r w:rsidRPr="00705F3B">
        <w:rPr>
          <w:b/>
          <w:bCs/>
        </w:rPr>
        <w:lastRenderedPageBreak/>
        <w:t>Заключительные положения</w:t>
      </w:r>
    </w:p>
    <w:p w:rsidR="000D1C16" w:rsidRPr="00705F3B" w:rsidRDefault="000D1C16" w:rsidP="000D1C16">
      <w:pPr>
        <w:tabs>
          <w:tab w:val="left" w:pos="567"/>
        </w:tabs>
        <w:jc w:val="center"/>
        <w:rPr>
          <w:b/>
          <w:bCs/>
        </w:rPr>
      </w:pPr>
    </w:p>
    <w:p w:rsidR="00BA38FB" w:rsidRDefault="00BA38FB" w:rsidP="00BA38FB">
      <w:pPr>
        <w:pStyle w:val="a9"/>
        <w:ind w:firstLine="708"/>
        <w:jc w:val="both"/>
        <w:rPr>
          <w:rFonts w:eastAsiaTheme="minorHAnsi"/>
          <w:lang w:eastAsia="en-US"/>
        </w:rPr>
      </w:pPr>
      <w:r>
        <w:rPr>
          <w:rFonts w:eastAsiaTheme="minorHAnsi"/>
          <w:lang w:eastAsia="en-US"/>
        </w:rPr>
        <w:t>При проведении контрольного</w:t>
      </w:r>
      <w:r w:rsidRPr="003763F1">
        <w:rPr>
          <w:rFonts w:eastAsiaTheme="minorHAnsi"/>
          <w:lang w:eastAsia="en-US"/>
        </w:rPr>
        <w:t xml:space="preserve"> мероприяти</w:t>
      </w:r>
      <w:r>
        <w:rPr>
          <w:rFonts w:eastAsiaTheme="minorHAnsi"/>
          <w:lang w:eastAsia="en-US"/>
        </w:rPr>
        <w:t xml:space="preserve">я по проверке </w:t>
      </w:r>
      <w:r w:rsidR="00805532" w:rsidRPr="00492608">
        <w:t>выполнения мероприятий по переселению граждан из аварийного жилфонда, обеспечению переселяемых граждан благоустроенным жильем в 2014-2015 годах и истекшем периоде 2016 года в Лахденпохском городском поселении</w:t>
      </w:r>
      <w:r>
        <w:rPr>
          <w:rFonts w:eastAsiaTheme="minorHAnsi"/>
          <w:lang w:eastAsia="en-US"/>
        </w:rPr>
        <w:t xml:space="preserve"> Контрольно – счетным комитетом Лахденпохского муниципального района установлены недостатки и нарушения:</w:t>
      </w:r>
    </w:p>
    <w:p w:rsidR="00BA38FB" w:rsidRDefault="00BA38FB" w:rsidP="00BA38FB">
      <w:pPr>
        <w:pStyle w:val="a9"/>
        <w:jc w:val="both"/>
        <w:rPr>
          <w:rFonts w:eastAsiaTheme="minorHAnsi"/>
          <w:lang w:eastAsia="en-US"/>
        </w:rPr>
      </w:pPr>
    </w:p>
    <w:p w:rsidR="00BA38FB" w:rsidRDefault="00805532" w:rsidP="00805532">
      <w:pPr>
        <w:pStyle w:val="a9"/>
        <w:numPr>
          <w:ilvl w:val="0"/>
          <w:numId w:val="11"/>
        </w:numPr>
        <w:ind w:left="0" w:firstLine="0"/>
        <w:jc w:val="both"/>
        <w:rPr>
          <w:rFonts w:eastAsia="Calibri"/>
        </w:rPr>
      </w:pPr>
      <w:r>
        <w:t>М</w:t>
      </w:r>
      <w:r w:rsidRPr="0022102D">
        <w:rPr>
          <w:rFonts w:eastAsia="Calibri"/>
        </w:rPr>
        <w:t>униципальная программа по переселению граждан из аварийного жилищного фонда Лахденпохского городского поселения</w:t>
      </w:r>
      <w:r>
        <w:rPr>
          <w:rFonts w:eastAsia="Calibri"/>
        </w:rPr>
        <w:t xml:space="preserve"> с учетом необходимости развития малоэтажного строительства на 2013-20</w:t>
      </w:r>
      <w:r w:rsidR="007D53E9">
        <w:rPr>
          <w:rFonts w:eastAsia="Calibri"/>
        </w:rPr>
        <w:t>1</w:t>
      </w:r>
      <w:r>
        <w:rPr>
          <w:rFonts w:eastAsia="Calibri"/>
        </w:rPr>
        <w:t>5 годы не соответствует Региональной адресной программе</w:t>
      </w:r>
      <w:r w:rsidRPr="00EF5FAD">
        <w:rPr>
          <w:rFonts w:eastAsia="Calibri"/>
        </w:rPr>
        <w:t xml:space="preserve"> в части</w:t>
      </w:r>
      <w:r>
        <w:rPr>
          <w:rFonts w:eastAsia="Calibri"/>
        </w:rPr>
        <w:t xml:space="preserve"> сроков реализации, состава исполнителей, ресурсного обеспечения, планируемых дат переселения, количества и площади расселяемых помещений, количества переселенных граждан, </w:t>
      </w:r>
      <w:r w:rsidRPr="00EF5FAD">
        <w:rPr>
          <w:rFonts w:eastAsia="Calibri"/>
        </w:rPr>
        <w:t xml:space="preserve">системы организации контроля за реализацией </w:t>
      </w:r>
      <w:r>
        <w:rPr>
          <w:rFonts w:eastAsia="Calibri"/>
        </w:rPr>
        <w:t>П</w:t>
      </w:r>
      <w:r w:rsidRPr="00EF5FAD">
        <w:rPr>
          <w:rFonts w:eastAsia="Calibri"/>
        </w:rPr>
        <w:t>рограммы</w:t>
      </w:r>
      <w:r>
        <w:rPr>
          <w:rFonts w:eastAsia="Calibri"/>
        </w:rPr>
        <w:t xml:space="preserve">, </w:t>
      </w:r>
      <w:r w:rsidRPr="00EF5FAD">
        <w:rPr>
          <w:rFonts w:eastAsia="Calibri"/>
        </w:rPr>
        <w:t xml:space="preserve">объема и источников финансирования </w:t>
      </w:r>
      <w:r>
        <w:rPr>
          <w:rFonts w:eastAsia="Calibri"/>
        </w:rPr>
        <w:t>П</w:t>
      </w:r>
      <w:r w:rsidRPr="00EF5FAD">
        <w:rPr>
          <w:rFonts w:eastAsia="Calibri"/>
        </w:rPr>
        <w:t>рограммы</w:t>
      </w:r>
      <w:r>
        <w:rPr>
          <w:rFonts w:eastAsia="Calibri"/>
        </w:rPr>
        <w:t>.</w:t>
      </w:r>
    </w:p>
    <w:p w:rsidR="00805532" w:rsidRPr="00805532" w:rsidRDefault="00805532" w:rsidP="00805532">
      <w:pPr>
        <w:pStyle w:val="a9"/>
        <w:numPr>
          <w:ilvl w:val="0"/>
          <w:numId w:val="11"/>
        </w:numPr>
        <w:ind w:left="0" w:firstLine="0"/>
        <w:jc w:val="both"/>
        <w:rPr>
          <w:rFonts w:eastAsia="Calibri"/>
        </w:rPr>
      </w:pPr>
      <w:r>
        <w:rPr>
          <w:rFonts w:eastAsia="Calibri"/>
        </w:rPr>
        <w:t xml:space="preserve">В нарушение требований </w:t>
      </w:r>
      <w:r>
        <w:t xml:space="preserve">подпункта б) пункта 2 Порядка </w:t>
      </w:r>
      <w:r w:rsidRPr="00F434C7">
        <w:t>осуществления бюджетных инвестиций в объекты капитального строительства, предназначенные для решения вопросов местного значения, финансовое обеспечение которых осуществляется за счет средств федерального бюджета, Фонда содействия реформированию жилищно-коммунального хозяйства и (</w:t>
      </w:r>
      <w:r>
        <w:t>или) бюджета Республики Карелия, утвержденного постановлением Правительства Республики Карелия № 160-П, соответствующий муниципальный правовой акт Лахденпохского городского поселения, устанавливающий порядок осуществления инвестиций в объекты</w:t>
      </w:r>
      <w:r w:rsidR="00F35634">
        <w:t xml:space="preserve"> капитального строительства</w:t>
      </w:r>
      <w:r>
        <w:t xml:space="preserve"> за счет бюджета Лахденпохского городского поселения, принятый в соответствии с положениями указанного Порядка осуществления инвестиций</w:t>
      </w:r>
      <w:r w:rsidR="00351886">
        <w:t>,</w:t>
      </w:r>
      <w:r>
        <w:t xml:space="preserve">  отсутствует.</w:t>
      </w:r>
    </w:p>
    <w:p w:rsidR="00805532" w:rsidRDefault="00805532" w:rsidP="00805532">
      <w:pPr>
        <w:pStyle w:val="a9"/>
        <w:numPr>
          <w:ilvl w:val="0"/>
          <w:numId w:val="11"/>
        </w:numPr>
        <w:ind w:left="0" w:firstLine="0"/>
        <w:jc w:val="both"/>
      </w:pPr>
      <w:r w:rsidRPr="00720731">
        <w:t xml:space="preserve">В нарушении требований пунктов </w:t>
      </w:r>
      <w:r>
        <w:t>44,</w:t>
      </w:r>
      <w:r w:rsidR="00F35634">
        <w:t xml:space="preserve"> </w:t>
      </w:r>
      <w:r w:rsidRPr="00720731">
        <w:t>49,</w:t>
      </w:r>
      <w:r w:rsidR="00F35634">
        <w:t xml:space="preserve"> </w:t>
      </w:r>
      <w:r w:rsidRPr="00720731">
        <w:t xml:space="preserve">51  </w:t>
      </w:r>
      <w:r>
        <w:t>п</w:t>
      </w:r>
      <w:r w:rsidRPr="00605B9D">
        <w:t>остановления Правительства Российской Федерации от 28.01.2006</w:t>
      </w:r>
      <w:r>
        <w:t xml:space="preserve"> </w:t>
      </w:r>
      <w:r w:rsidRPr="00605B9D">
        <w:t>г</w:t>
      </w:r>
      <w:r>
        <w:t>ода</w:t>
      </w:r>
      <w:r w:rsidRPr="00605B9D">
        <w:t xml:space="preserve"> </w:t>
      </w:r>
      <w:r>
        <w:t xml:space="preserve">№ 47 </w:t>
      </w:r>
      <w:r w:rsidRPr="00605B9D">
        <w:t>«Об утверждении Положения о признании помещения жилым помещением, жилого дома не пригодным для проживания и многоквартирного дома аварийным и подлежащим сносу или реконструкции»</w:t>
      </w:r>
      <w:r w:rsidRPr="00720731">
        <w:t>:</w:t>
      </w:r>
    </w:p>
    <w:p w:rsidR="00805532" w:rsidRPr="00720731" w:rsidRDefault="00805532" w:rsidP="00805532">
      <w:pPr>
        <w:pStyle w:val="a9"/>
        <w:jc w:val="both"/>
      </w:pPr>
      <w:r>
        <w:t xml:space="preserve">- многоквартирные </w:t>
      </w:r>
      <w:r w:rsidRPr="00204A9A">
        <w:t>дом</w:t>
      </w:r>
      <w:r>
        <w:t>а</w:t>
      </w:r>
      <w:r w:rsidRPr="00204A9A">
        <w:t xml:space="preserve"> признан</w:t>
      </w:r>
      <w:r>
        <w:t>ы</w:t>
      </w:r>
      <w:r w:rsidR="00F35634">
        <w:t xml:space="preserve"> Администрацией Лахденпохского городского поселения</w:t>
      </w:r>
      <w:r w:rsidRPr="00204A9A">
        <w:t xml:space="preserve"> аварийными при отсутствии заключения специализированной организации</w:t>
      </w:r>
      <w:r>
        <w:t>;</w:t>
      </w:r>
    </w:p>
    <w:p w:rsidR="00805532" w:rsidRDefault="00805532" w:rsidP="00805532">
      <w:pPr>
        <w:pStyle w:val="ConsPlusNormal"/>
        <w:jc w:val="both"/>
        <w:rPr>
          <w:rFonts w:ascii="Times New Roman" w:hAnsi="Times New Roman" w:cs="Times New Roman"/>
          <w:sz w:val="24"/>
          <w:szCs w:val="24"/>
        </w:rPr>
      </w:pPr>
      <w:r w:rsidRPr="0055173B">
        <w:rPr>
          <w:rFonts w:ascii="Times New Roman" w:hAnsi="Times New Roman" w:cs="Times New Roman"/>
          <w:sz w:val="24"/>
          <w:szCs w:val="24"/>
        </w:rPr>
        <w:t>- принятые Администрацией Лахденпохского городского поселения решения о признании многоквартирных домов путем издания постановлений о признании жилых домов аварийными не содержат указани</w:t>
      </w:r>
      <w:r>
        <w:rPr>
          <w:rFonts w:ascii="Times New Roman" w:hAnsi="Times New Roman" w:cs="Times New Roman"/>
          <w:sz w:val="24"/>
          <w:szCs w:val="24"/>
        </w:rPr>
        <w:t>й</w:t>
      </w:r>
      <w:r w:rsidRPr="0055173B">
        <w:rPr>
          <w:rFonts w:ascii="Times New Roman" w:hAnsi="Times New Roman" w:cs="Times New Roman"/>
          <w:sz w:val="24"/>
          <w:szCs w:val="24"/>
        </w:rPr>
        <w:t xml:space="preserve"> о дальнейшем использовании помещени</w:t>
      </w:r>
      <w:r>
        <w:rPr>
          <w:rFonts w:ascii="Times New Roman" w:hAnsi="Times New Roman" w:cs="Times New Roman"/>
          <w:sz w:val="24"/>
          <w:szCs w:val="24"/>
        </w:rPr>
        <w:t>й</w:t>
      </w:r>
      <w:r w:rsidRPr="0055173B">
        <w:rPr>
          <w:rFonts w:ascii="Times New Roman" w:hAnsi="Times New Roman" w:cs="Times New Roman"/>
          <w:sz w:val="24"/>
          <w:szCs w:val="24"/>
        </w:rPr>
        <w:t>, сроках отселения физических и юридических лиц</w:t>
      </w:r>
      <w:r>
        <w:rPr>
          <w:rFonts w:ascii="Times New Roman" w:hAnsi="Times New Roman" w:cs="Times New Roman"/>
          <w:sz w:val="24"/>
          <w:szCs w:val="24"/>
        </w:rPr>
        <w:t>;</w:t>
      </w:r>
    </w:p>
    <w:p w:rsidR="00805532" w:rsidRDefault="00805532" w:rsidP="00805532">
      <w:pPr>
        <w:pStyle w:val="ConsPlusNormal"/>
        <w:jc w:val="both"/>
        <w:rPr>
          <w:rFonts w:ascii="Times New Roman" w:eastAsia="Calibri" w:hAnsi="Times New Roman" w:cs="Times New Roman"/>
          <w:sz w:val="24"/>
          <w:szCs w:val="24"/>
        </w:rPr>
      </w:pPr>
      <w:r>
        <w:rPr>
          <w:rFonts w:ascii="Times New Roman" w:hAnsi="Times New Roman" w:cs="Times New Roman"/>
          <w:sz w:val="24"/>
          <w:szCs w:val="24"/>
        </w:rPr>
        <w:t xml:space="preserve">- к проверке не представлены документы, подтверждающие направление </w:t>
      </w:r>
      <w:r w:rsidRPr="00720731">
        <w:rPr>
          <w:rFonts w:ascii="Times New Roman" w:eastAsia="Calibri" w:hAnsi="Times New Roman" w:cs="Times New Roman"/>
          <w:sz w:val="24"/>
          <w:szCs w:val="24"/>
        </w:rPr>
        <w:t>в 5-дневный срок по 1 экземпляру распоряжения и заключения комиссии заявителю</w:t>
      </w:r>
      <w:r>
        <w:rPr>
          <w:rFonts w:ascii="Times New Roman" w:eastAsia="Calibri" w:hAnsi="Times New Roman" w:cs="Times New Roman"/>
          <w:sz w:val="24"/>
          <w:szCs w:val="24"/>
        </w:rPr>
        <w:t>.</w:t>
      </w:r>
    </w:p>
    <w:p w:rsidR="00805532" w:rsidRDefault="00351886" w:rsidP="00805532">
      <w:pPr>
        <w:tabs>
          <w:tab w:val="left" w:pos="851"/>
        </w:tabs>
        <w:jc w:val="both"/>
      </w:pPr>
      <w:r>
        <w:rPr>
          <w:rFonts w:eastAsia="Calibri"/>
        </w:rPr>
        <w:t xml:space="preserve">4.  </w:t>
      </w:r>
      <w:r w:rsidR="00805532">
        <w:rPr>
          <w:rFonts w:eastAsia="Calibri"/>
        </w:rPr>
        <w:t xml:space="preserve">В нарушение требований </w:t>
      </w:r>
      <w:r w:rsidR="00805532">
        <w:t>пункта 5 Региональной адресной программы к проверке ни по одному многоквартирному дому, признанному в установленном порядке аварийным, включенному в реестр аварийных МКД Региональной адресной программы, не представлены:</w:t>
      </w:r>
    </w:p>
    <w:p w:rsidR="00805532" w:rsidRDefault="00805532" w:rsidP="00A9710E">
      <w:pPr>
        <w:tabs>
          <w:tab w:val="left" w:pos="0"/>
        </w:tabs>
        <w:jc w:val="both"/>
      </w:pPr>
      <w:r>
        <w:t>- решения  единственного собственника всех помещений в многоквартирном доме или собрания собственников (при наличии жилых помещений, принадлежащих гражданам на праве собственности) о принятии участия в Региональной адресной программе;</w:t>
      </w:r>
    </w:p>
    <w:p w:rsidR="00805532" w:rsidRDefault="00805532" w:rsidP="00A9710E">
      <w:pPr>
        <w:jc w:val="both"/>
      </w:pPr>
      <w:r>
        <w:t>- решения о выборе варианта переселения граждан из аварийного многоквартирного жилого дома.</w:t>
      </w:r>
    </w:p>
    <w:p w:rsidR="00A9710E" w:rsidRDefault="00A9710E" w:rsidP="00351886">
      <w:pPr>
        <w:pStyle w:val="a3"/>
        <w:numPr>
          <w:ilvl w:val="0"/>
          <w:numId w:val="12"/>
        </w:numPr>
        <w:tabs>
          <w:tab w:val="left" w:pos="0"/>
        </w:tabs>
        <w:ind w:left="0" w:firstLine="0"/>
        <w:jc w:val="both"/>
      </w:pPr>
      <w:r>
        <w:t>В нарушение статьи 32 Жилищного Кодекса Российской Федерации Администрацией Лахденпохского городского поселения в отношении дома № 33 по ул.Бусалова не предъявлены к проверке документы, подтверждающие принятие решения:</w:t>
      </w:r>
    </w:p>
    <w:p w:rsidR="00A9710E" w:rsidRDefault="00A9710E" w:rsidP="00A9710E">
      <w:pPr>
        <w:pStyle w:val="a3"/>
        <w:tabs>
          <w:tab w:val="left" w:pos="851"/>
        </w:tabs>
        <w:ind w:left="0"/>
        <w:jc w:val="both"/>
      </w:pPr>
      <w:r>
        <w:t xml:space="preserve">-  об изъятии для муниципальных нужд земельного участка, расположенного под МКД; </w:t>
      </w:r>
    </w:p>
    <w:p w:rsidR="00A9710E" w:rsidRDefault="00A9710E" w:rsidP="00A9710E">
      <w:pPr>
        <w:pStyle w:val="a3"/>
        <w:tabs>
          <w:tab w:val="left" w:pos="851"/>
        </w:tabs>
        <w:ind w:left="0"/>
        <w:jc w:val="both"/>
      </w:pPr>
      <w:r>
        <w:t xml:space="preserve">- об изъятии </w:t>
      </w:r>
      <w:r w:rsidRPr="0066264E">
        <w:t xml:space="preserve">жилого помещения </w:t>
      </w:r>
      <w:r>
        <w:t xml:space="preserve">(квартиры № 6, принадлежащей на праве </w:t>
      </w:r>
      <w:r w:rsidR="00761FB2">
        <w:t xml:space="preserve">частной </w:t>
      </w:r>
      <w:r>
        <w:t>собственности</w:t>
      </w:r>
      <w:r w:rsidR="00761FB2">
        <w:t>)</w:t>
      </w:r>
      <w:r>
        <w:t xml:space="preserve"> </w:t>
      </w:r>
      <w:r w:rsidRPr="0066264E">
        <w:t xml:space="preserve">в связи с изъятием земельного участка, на котором </w:t>
      </w:r>
      <w:r>
        <w:t>р</w:t>
      </w:r>
      <w:r w:rsidRPr="0066264E">
        <w:t xml:space="preserve">асположен </w:t>
      </w:r>
      <w:r w:rsidRPr="0066264E">
        <w:lastRenderedPageBreak/>
        <w:t>многоквартирный дом, в котором находится такое жилое помещение, для муниципальных нужд</w:t>
      </w:r>
      <w:r>
        <w:t>;</w:t>
      </w:r>
    </w:p>
    <w:p w:rsidR="00A9710E" w:rsidRDefault="00A9710E" w:rsidP="00A9710E">
      <w:pPr>
        <w:pStyle w:val="a3"/>
        <w:tabs>
          <w:tab w:val="left" w:pos="851"/>
        </w:tabs>
        <w:ind w:left="0"/>
        <w:jc w:val="both"/>
      </w:pPr>
      <w:r>
        <w:t xml:space="preserve">- о выборе собственником жилого помещения (квартиры № 6) способа переселения: </w:t>
      </w:r>
      <w:r w:rsidRPr="00D2267A">
        <w:t>предоставлени</w:t>
      </w:r>
      <w:r>
        <w:t>е</w:t>
      </w:r>
      <w:r w:rsidRPr="00D2267A">
        <w:t xml:space="preserve"> взамен изымаемого жилого помещения равноценного жи</w:t>
      </w:r>
      <w:r>
        <w:t>лого помещения по договору мены либо выкуп изымаемого жилого помещения.</w:t>
      </w:r>
    </w:p>
    <w:p w:rsidR="00D647E7" w:rsidRDefault="00D647E7" w:rsidP="00351886">
      <w:pPr>
        <w:pStyle w:val="a9"/>
        <w:numPr>
          <w:ilvl w:val="0"/>
          <w:numId w:val="12"/>
        </w:numPr>
        <w:ind w:left="0" w:firstLine="0"/>
        <w:jc w:val="both"/>
      </w:pPr>
      <w:r>
        <w:t>П</w:t>
      </w:r>
      <w:r w:rsidRPr="006D13D1">
        <w:t xml:space="preserve">ереселение жильцов из </w:t>
      </w:r>
      <w:r>
        <w:t>жилого помещения, расположенного по адресу: г.Лахденпохья, ул.Бусалова, д.33, кв.</w:t>
      </w:r>
      <w:r w:rsidRPr="006D13D1">
        <w:t xml:space="preserve"> № 6</w:t>
      </w:r>
      <w:r w:rsidR="007C0066">
        <w:t>,</w:t>
      </w:r>
      <w:r w:rsidRPr="006D13D1">
        <w:t xml:space="preserve"> произведено не в рамках реализации Региональной адресной программы</w:t>
      </w:r>
      <w:r>
        <w:t>.</w:t>
      </w:r>
    </w:p>
    <w:p w:rsidR="002A5B08" w:rsidRPr="002A5B08" w:rsidRDefault="002A5B08" w:rsidP="00351886">
      <w:pPr>
        <w:pStyle w:val="a9"/>
        <w:numPr>
          <w:ilvl w:val="0"/>
          <w:numId w:val="12"/>
        </w:numPr>
        <w:autoSpaceDE w:val="0"/>
        <w:autoSpaceDN w:val="0"/>
        <w:adjustRightInd w:val="0"/>
        <w:ind w:left="0" w:firstLine="0"/>
        <w:jc w:val="both"/>
        <w:rPr>
          <w:rFonts w:eastAsia="Calibri"/>
        </w:rPr>
      </w:pPr>
      <w:r>
        <w:t xml:space="preserve">В нарушение требований части 4 пункта 1 статьи 14 </w:t>
      </w:r>
      <w:r w:rsidRPr="002A5B08">
        <w:rPr>
          <w:rFonts w:eastAsia="Calibri"/>
        </w:rPr>
        <w:t>Федерального закона от 21.07.2007 N 185-ФЗ "О Фонде содействия реформированию жилищно-коммунального хозяйства"</w:t>
      </w:r>
      <w:r>
        <w:rPr>
          <w:rFonts w:eastAsia="Calibri"/>
        </w:rPr>
        <w:t xml:space="preserve"> Администрацией Лахденпохского городского поселения</w:t>
      </w:r>
      <w:r>
        <w:t xml:space="preserve">                                           </w:t>
      </w:r>
      <w:r>
        <w:rPr>
          <w:rFonts w:eastAsia="Calibri"/>
        </w:rPr>
        <w:t>не утвержден</w:t>
      </w:r>
      <w:r w:rsidRPr="002A5B08">
        <w:rPr>
          <w:rFonts w:eastAsia="Calibri"/>
        </w:rPr>
        <w:t xml:space="preserve"> график проведения до 1 сентября 2017 года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эксплуатации, за счет средств бюджетов субъектов Российской Фед</w:t>
      </w:r>
      <w:r w:rsidR="007D53E9">
        <w:rPr>
          <w:rFonts w:eastAsia="Calibri"/>
        </w:rPr>
        <w:t>ерации и (или) местных бюджетов.</w:t>
      </w:r>
    </w:p>
    <w:p w:rsidR="00C50890" w:rsidRPr="00C50890" w:rsidRDefault="002A5B08" w:rsidP="00351886">
      <w:pPr>
        <w:pStyle w:val="ConsPlusNormal"/>
        <w:numPr>
          <w:ilvl w:val="0"/>
          <w:numId w:val="1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0890">
        <w:rPr>
          <w:rFonts w:ascii="Times New Roman" w:hAnsi="Times New Roman" w:cs="Times New Roman"/>
          <w:sz w:val="24"/>
          <w:szCs w:val="24"/>
        </w:rPr>
        <w:t>В нарушение</w:t>
      </w:r>
      <w:r w:rsidR="00C50890" w:rsidRPr="00781E4C">
        <w:rPr>
          <w:rFonts w:ascii="Times New Roman" w:hAnsi="Times New Roman" w:cs="Times New Roman"/>
          <w:sz w:val="24"/>
          <w:szCs w:val="24"/>
        </w:rPr>
        <w:t xml:space="preserve"> требовани</w:t>
      </w:r>
      <w:r w:rsidR="00C50890">
        <w:rPr>
          <w:rFonts w:ascii="Times New Roman" w:hAnsi="Times New Roman" w:cs="Times New Roman"/>
          <w:sz w:val="24"/>
          <w:szCs w:val="24"/>
        </w:rPr>
        <w:t>й</w:t>
      </w:r>
      <w:r w:rsidR="00C50890" w:rsidRPr="00781E4C">
        <w:rPr>
          <w:rFonts w:ascii="Times New Roman" w:hAnsi="Times New Roman" w:cs="Times New Roman"/>
          <w:sz w:val="24"/>
          <w:szCs w:val="24"/>
        </w:rPr>
        <w:t xml:space="preserve"> раздела 5 Региональной адресной программы </w:t>
      </w:r>
      <w:r w:rsidR="00C50890" w:rsidRPr="00C50890">
        <w:rPr>
          <w:rFonts w:ascii="Times New Roman" w:hAnsi="Times New Roman" w:cs="Times New Roman"/>
          <w:sz w:val="24"/>
          <w:szCs w:val="24"/>
        </w:rPr>
        <w:t xml:space="preserve">Администрацией Лахденпохского городского поселения не сформированы и не поставлены на кадастровый учет </w:t>
      </w:r>
      <w:r w:rsidR="00C50890">
        <w:rPr>
          <w:rFonts w:ascii="Times New Roman" w:hAnsi="Times New Roman" w:cs="Times New Roman"/>
          <w:sz w:val="24"/>
          <w:szCs w:val="24"/>
        </w:rPr>
        <w:t>з</w:t>
      </w:r>
      <w:r w:rsidR="00C50890" w:rsidRPr="00C50890">
        <w:rPr>
          <w:rFonts w:ascii="Times New Roman" w:hAnsi="Times New Roman" w:cs="Times New Roman"/>
          <w:sz w:val="24"/>
          <w:szCs w:val="24"/>
        </w:rPr>
        <w:t>емельные участки под аварийными многоквартирными жилыми домами.</w:t>
      </w:r>
      <w:r>
        <w:rPr>
          <w:rFonts w:ascii="Times New Roman" w:hAnsi="Times New Roman" w:cs="Times New Roman"/>
          <w:sz w:val="24"/>
          <w:szCs w:val="24"/>
        </w:rPr>
        <w:t xml:space="preserve"> </w:t>
      </w:r>
    </w:p>
    <w:p w:rsidR="00C50890" w:rsidRPr="00C50890" w:rsidRDefault="00C50890" w:rsidP="00351886">
      <w:pPr>
        <w:pStyle w:val="a3"/>
        <w:numPr>
          <w:ilvl w:val="0"/>
          <w:numId w:val="12"/>
        </w:numPr>
        <w:autoSpaceDE w:val="0"/>
        <w:autoSpaceDN w:val="0"/>
        <w:adjustRightInd w:val="0"/>
        <w:ind w:left="0" w:firstLine="0"/>
        <w:jc w:val="both"/>
        <w:rPr>
          <w:rFonts w:eastAsia="Calibri"/>
        </w:rPr>
      </w:pPr>
      <w:r>
        <w:t xml:space="preserve">Список </w:t>
      </w:r>
      <w:r w:rsidRPr="00D07F85">
        <w:t xml:space="preserve">граждан, подлежащих </w:t>
      </w:r>
      <w:r>
        <w:t xml:space="preserve">внеочередному </w:t>
      </w:r>
      <w:r w:rsidRPr="00D07F85">
        <w:t xml:space="preserve">переселению из аварийного жилищного фонда,  </w:t>
      </w:r>
      <w:r>
        <w:t xml:space="preserve">ведется только в электронном виде, </w:t>
      </w:r>
      <w:r w:rsidR="007C0066">
        <w:t xml:space="preserve">хранение должным образом информации в электронном виде не обеспечивается, </w:t>
      </w:r>
      <w:r>
        <w:t xml:space="preserve">что является нарушением требований пункта 6 статьи 5 </w:t>
      </w:r>
      <w:r w:rsidRPr="00C50890">
        <w:rPr>
          <w:rFonts w:eastAsia="Calibri"/>
        </w:rPr>
        <w:t xml:space="preserve">Закона Республики Карелия от 06.02.2006 N 958-ЗРК, устанавливающего обязанность органа, осуществляющего принятие на учет граждан в качестве нуждающихся в жилых помещениях, обеспечивать сохранность списков граждан в течение десяти лет </w:t>
      </w:r>
      <w:r w:rsidRPr="00C50890">
        <w:rPr>
          <w:rFonts w:eastAsia="Calibri"/>
          <w:u w:val="single"/>
        </w:rPr>
        <w:t>с момента предоставления</w:t>
      </w:r>
      <w:r w:rsidRPr="00C50890">
        <w:rPr>
          <w:rFonts w:eastAsia="Calibri"/>
        </w:rPr>
        <w:t xml:space="preserve"> жилого помещения.</w:t>
      </w:r>
    </w:p>
    <w:p w:rsidR="00C50890" w:rsidRDefault="00C50890" w:rsidP="00351886">
      <w:pPr>
        <w:pStyle w:val="a3"/>
        <w:numPr>
          <w:ilvl w:val="0"/>
          <w:numId w:val="12"/>
        </w:numPr>
        <w:autoSpaceDE w:val="0"/>
        <w:autoSpaceDN w:val="0"/>
        <w:adjustRightInd w:val="0"/>
        <w:ind w:left="0" w:firstLine="0"/>
        <w:jc w:val="both"/>
      </w:pPr>
      <w:r>
        <w:t>Администрацией Лахденпохского городского поселения произведено переселение граждан в приобретенные жилые помещения (квартиры) в 2014 году из аварийного многоквартирного дома по адресу: г.Лахденпохья, ул.Бусалова, д.45, запланированного к расселению Региональной адресной программой в 2015 году</w:t>
      </w:r>
      <w:r w:rsidR="00C55AAE">
        <w:t xml:space="preserve"> (этап 2015 года).</w:t>
      </w:r>
      <w:r>
        <w:t xml:space="preserve"> </w:t>
      </w:r>
    </w:p>
    <w:p w:rsidR="00D647E7" w:rsidRPr="00D647E7" w:rsidRDefault="00D647E7" w:rsidP="00351886">
      <w:pPr>
        <w:pStyle w:val="a3"/>
        <w:numPr>
          <w:ilvl w:val="0"/>
          <w:numId w:val="12"/>
        </w:numPr>
        <w:autoSpaceDE w:val="0"/>
        <w:autoSpaceDN w:val="0"/>
        <w:adjustRightInd w:val="0"/>
        <w:ind w:left="0" w:firstLine="0"/>
        <w:jc w:val="both"/>
      </w:pPr>
      <w:r>
        <w:rPr>
          <w:rFonts w:eastAsia="Calibri"/>
        </w:rPr>
        <w:t>В</w:t>
      </w:r>
      <w:r w:rsidRPr="002451C8">
        <w:rPr>
          <w:rFonts w:eastAsia="Calibri"/>
        </w:rPr>
        <w:t xml:space="preserve"> соответствии с </w:t>
      </w:r>
      <w:hyperlink r:id="rId23" w:history="1">
        <w:r>
          <w:rPr>
            <w:rFonts w:eastAsia="Calibri"/>
          </w:rPr>
          <w:t>положениями</w:t>
        </w:r>
        <w:r w:rsidRPr="002451C8">
          <w:rPr>
            <w:rFonts w:eastAsia="Calibri"/>
          </w:rPr>
          <w:t xml:space="preserve"> статьи 153</w:t>
        </w:r>
      </w:hyperlink>
      <w:r w:rsidRPr="002451C8">
        <w:rPr>
          <w:rFonts w:eastAsia="Calibri"/>
        </w:rPr>
        <w:t xml:space="preserve"> Ж</w:t>
      </w:r>
      <w:r>
        <w:rPr>
          <w:rFonts w:eastAsia="Calibri"/>
        </w:rPr>
        <w:t>илищного кодекса</w:t>
      </w:r>
      <w:r w:rsidRPr="002451C8">
        <w:rPr>
          <w:rFonts w:eastAsia="Calibri"/>
        </w:rPr>
        <w:t xml:space="preserve"> Р</w:t>
      </w:r>
      <w:r>
        <w:rPr>
          <w:rFonts w:eastAsia="Calibri"/>
        </w:rPr>
        <w:t xml:space="preserve">оссийской </w:t>
      </w:r>
      <w:r w:rsidRPr="002451C8">
        <w:rPr>
          <w:rFonts w:eastAsia="Calibri"/>
        </w:rPr>
        <w:t>Ф</w:t>
      </w:r>
      <w:r>
        <w:rPr>
          <w:rFonts w:eastAsia="Calibri"/>
        </w:rPr>
        <w:t>едерации,  пункта 2.1.8 Договора инвестирования № 11/2014-И от 10.11.2014 года</w:t>
      </w:r>
      <w:r w:rsidRPr="002451C8">
        <w:rPr>
          <w:rFonts w:eastAsia="Calibri"/>
        </w:rPr>
        <w:t xml:space="preserve"> </w:t>
      </w:r>
      <w:r>
        <w:rPr>
          <w:rFonts w:eastAsia="Calibri"/>
        </w:rPr>
        <w:t>в</w:t>
      </w:r>
      <w:r w:rsidRPr="002451C8">
        <w:rPr>
          <w:rFonts w:eastAsia="Calibri"/>
        </w:rPr>
        <w:t xml:space="preserve"> связи с отсутствием заключенных договоров социального найма (мены)</w:t>
      </w:r>
      <w:r>
        <w:rPr>
          <w:rFonts w:eastAsia="Calibri"/>
        </w:rPr>
        <w:t xml:space="preserve"> по трем жилым помещениям многоквартирного дома, расположенного по адресу: г.Лахденпохья, ул.Красноармейская, д.18-а,</w:t>
      </w:r>
      <w:r w:rsidR="00C55AAE">
        <w:rPr>
          <w:rFonts w:eastAsia="Calibri"/>
        </w:rPr>
        <w:t xml:space="preserve"> корпус 1,</w:t>
      </w:r>
      <w:r>
        <w:rPr>
          <w:rFonts w:eastAsia="Calibri"/>
        </w:rPr>
        <w:t xml:space="preserve"> Лахденпохское городское</w:t>
      </w:r>
      <w:r w:rsidRPr="002451C8">
        <w:rPr>
          <w:rFonts w:eastAsia="Calibri"/>
        </w:rPr>
        <w:t xml:space="preserve"> поселение несет дополнительные расходы по содержанию </w:t>
      </w:r>
      <w:r>
        <w:rPr>
          <w:rFonts w:eastAsia="Calibri"/>
        </w:rPr>
        <w:t>жилых помещений</w:t>
      </w:r>
      <w:r w:rsidRPr="002451C8">
        <w:rPr>
          <w:rFonts w:eastAsia="Calibri"/>
        </w:rPr>
        <w:t xml:space="preserve"> до передачи </w:t>
      </w:r>
      <w:r>
        <w:rPr>
          <w:rFonts w:eastAsia="Calibri"/>
        </w:rPr>
        <w:t>их</w:t>
      </w:r>
      <w:r w:rsidRPr="002451C8">
        <w:rPr>
          <w:rFonts w:eastAsia="Calibri"/>
        </w:rPr>
        <w:t xml:space="preserve"> гражданам, и риск случайной гибели или повреждения </w:t>
      </w:r>
      <w:r>
        <w:rPr>
          <w:rFonts w:eastAsia="Calibri"/>
        </w:rPr>
        <w:t xml:space="preserve">указанного </w:t>
      </w:r>
      <w:r w:rsidRPr="002451C8">
        <w:rPr>
          <w:rFonts w:eastAsia="Calibri"/>
        </w:rPr>
        <w:t>имущества</w:t>
      </w:r>
      <w:r>
        <w:rPr>
          <w:rFonts w:eastAsia="Calibri"/>
        </w:rPr>
        <w:t>.</w:t>
      </w:r>
    </w:p>
    <w:p w:rsidR="00D647E7" w:rsidRPr="00D647E7" w:rsidRDefault="00D647E7" w:rsidP="00351886">
      <w:pPr>
        <w:pStyle w:val="a3"/>
        <w:numPr>
          <w:ilvl w:val="0"/>
          <w:numId w:val="12"/>
        </w:numPr>
        <w:autoSpaceDE w:val="0"/>
        <w:autoSpaceDN w:val="0"/>
        <w:adjustRightInd w:val="0"/>
        <w:ind w:left="0" w:firstLine="0"/>
        <w:jc w:val="both"/>
      </w:pPr>
      <w:r w:rsidRPr="00BA569F">
        <w:rPr>
          <w:rFonts w:eastAsia="Calibri"/>
        </w:rPr>
        <w:t xml:space="preserve">В нарушение требований Приказа Минфина России № 157н средства </w:t>
      </w:r>
      <w:r w:rsidRPr="005A216E">
        <w:rPr>
          <w:rFonts w:eastAsia="Calibri"/>
        </w:rPr>
        <w:t>обеспечения исполнения муниципальн</w:t>
      </w:r>
      <w:r>
        <w:rPr>
          <w:rFonts w:eastAsia="Calibri"/>
        </w:rPr>
        <w:t>ых</w:t>
      </w:r>
      <w:r w:rsidRPr="005A216E">
        <w:rPr>
          <w:rFonts w:eastAsia="Calibri"/>
        </w:rPr>
        <w:t xml:space="preserve"> </w:t>
      </w:r>
      <w:r>
        <w:rPr>
          <w:rFonts w:eastAsia="Calibri"/>
        </w:rPr>
        <w:t xml:space="preserve">контрактов </w:t>
      </w:r>
      <w:r w:rsidRPr="00CE4CBA">
        <w:rPr>
          <w:rFonts w:eastAsia="Calibri"/>
        </w:rPr>
        <w:t>от 24.11.2014 года</w:t>
      </w:r>
      <w:r>
        <w:rPr>
          <w:rFonts w:eastAsia="Calibri"/>
        </w:rPr>
        <w:t>,</w:t>
      </w:r>
      <w:r w:rsidRPr="00CE4CBA">
        <w:rPr>
          <w:rFonts w:eastAsia="Calibri"/>
        </w:rPr>
        <w:t xml:space="preserve"> </w:t>
      </w:r>
      <w:r>
        <w:rPr>
          <w:rFonts w:eastAsia="Calibri"/>
        </w:rPr>
        <w:t>от 07.07.2015 года</w:t>
      </w:r>
      <w:r w:rsidRPr="005A216E">
        <w:rPr>
          <w:rFonts w:eastAsia="Calibri"/>
        </w:rPr>
        <w:t xml:space="preserve"> </w:t>
      </w:r>
      <w:r w:rsidRPr="00BA569F">
        <w:rPr>
          <w:rFonts w:eastAsia="Calibri"/>
        </w:rPr>
        <w:t>не отражены в бухгалтерском учета на счете 304.01 «Расчеты по средствам, полученным во временное распоряжение</w:t>
      </w:r>
      <w:r>
        <w:rPr>
          <w:rFonts w:eastAsia="Calibri"/>
        </w:rPr>
        <w:t xml:space="preserve">», на забалансовом счете 17 </w:t>
      </w:r>
      <w:r w:rsidRPr="009262FC">
        <w:rPr>
          <w:rFonts w:eastAsia="Calibri"/>
        </w:rPr>
        <w:t>"Поступления денежных средств на счета учреждения"</w:t>
      </w:r>
      <w:r>
        <w:rPr>
          <w:rFonts w:eastAsia="Calibri"/>
        </w:rPr>
        <w:t>.</w:t>
      </w:r>
    </w:p>
    <w:p w:rsidR="00D647E7" w:rsidRPr="00E16143" w:rsidRDefault="00E16143" w:rsidP="00351886">
      <w:pPr>
        <w:pStyle w:val="a3"/>
        <w:numPr>
          <w:ilvl w:val="0"/>
          <w:numId w:val="12"/>
        </w:numPr>
        <w:autoSpaceDE w:val="0"/>
        <w:autoSpaceDN w:val="0"/>
        <w:adjustRightInd w:val="0"/>
        <w:ind w:left="0" w:firstLine="0"/>
        <w:jc w:val="both"/>
      </w:pPr>
      <w:r>
        <w:rPr>
          <w:rFonts w:eastAsia="Calibri"/>
        </w:rPr>
        <w:t xml:space="preserve">В нарушение требований части 1 статьи 89 Жилищного кодекса Российской Федерации </w:t>
      </w:r>
      <w:r w:rsidR="00761FB2" w:rsidRPr="00761FB2">
        <w:rPr>
          <w:rFonts w:eastAsia="Calibri"/>
        </w:rPr>
        <w:t>переселяемому жильцу</w:t>
      </w:r>
      <w:r w:rsidRPr="00761FB2">
        <w:rPr>
          <w:rFonts w:eastAsia="Calibri"/>
        </w:rPr>
        <w:t>,</w:t>
      </w:r>
      <w:r>
        <w:rPr>
          <w:rFonts w:eastAsia="Calibri"/>
        </w:rPr>
        <w:t xml:space="preserve"> проживающему по адресу: г.Лахденпохья, ул.Трубачева, д.19, кв.5, без соответствующего согласия предоставлено жилое помещение площадью 49,0 кв.м. (менее на 0,1 кв.м. занимаемого ранее жилого помещения).</w:t>
      </w:r>
    </w:p>
    <w:p w:rsidR="00E16143" w:rsidRPr="00E16143" w:rsidRDefault="00E16143" w:rsidP="00351886">
      <w:pPr>
        <w:pStyle w:val="a3"/>
        <w:numPr>
          <w:ilvl w:val="0"/>
          <w:numId w:val="12"/>
        </w:numPr>
        <w:autoSpaceDE w:val="0"/>
        <w:autoSpaceDN w:val="0"/>
        <w:adjustRightInd w:val="0"/>
        <w:ind w:left="0" w:firstLine="0"/>
        <w:jc w:val="both"/>
        <w:rPr>
          <w:rFonts w:eastAsia="Calibri"/>
        </w:rPr>
      </w:pPr>
      <w:r>
        <w:rPr>
          <w:rFonts w:eastAsia="Calibri"/>
        </w:rPr>
        <w:t>Администрацией Лахденпохского городского поселения</w:t>
      </w:r>
      <w:r w:rsidRPr="00E16143">
        <w:rPr>
          <w:rFonts w:eastAsia="Calibri"/>
        </w:rPr>
        <w:t xml:space="preserve"> по счету 108.51 «Недвижимое имущество, составляющее казну» </w:t>
      </w:r>
      <w:r w:rsidR="003E3209">
        <w:rPr>
          <w:rFonts w:eastAsia="Calibri"/>
        </w:rPr>
        <w:t>отражено</w:t>
      </w:r>
      <w:r w:rsidRPr="00E16143">
        <w:rPr>
          <w:rFonts w:eastAsia="Calibri"/>
        </w:rPr>
        <w:t xml:space="preserve"> поступление</w:t>
      </w:r>
      <w:r w:rsidR="003E3209">
        <w:rPr>
          <w:rFonts w:eastAsia="Calibri"/>
        </w:rPr>
        <w:t xml:space="preserve">, </w:t>
      </w:r>
      <w:r w:rsidRPr="00E16143">
        <w:rPr>
          <w:rFonts w:eastAsia="Calibri"/>
        </w:rPr>
        <w:t>в казну квартир общей стоимостью 8 943 565 рублей</w:t>
      </w:r>
      <w:r w:rsidR="003E3209">
        <w:rPr>
          <w:rFonts w:eastAsia="Calibri"/>
        </w:rPr>
        <w:t xml:space="preserve"> </w:t>
      </w:r>
      <w:r w:rsidR="003E3209" w:rsidRPr="00E16143">
        <w:rPr>
          <w:rFonts w:eastAsia="Calibri"/>
        </w:rPr>
        <w:t>в 2014</w:t>
      </w:r>
      <w:r w:rsidR="003E3209">
        <w:rPr>
          <w:rFonts w:eastAsia="Calibri"/>
        </w:rPr>
        <w:t xml:space="preserve"> году и </w:t>
      </w:r>
      <w:r w:rsidR="003E3209" w:rsidRPr="00E16143">
        <w:rPr>
          <w:rFonts w:eastAsia="Calibri"/>
        </w:rPr>
        <w:t>12 239 857,50 рублей</w:t>
      </w:r>
      <w:r w:rsidR="003E3209">
        <w:rPr>
          <w:rFonts w:eastAsia="Calibri"/>
        </w:rPr>
        <w:t xml:space="preserve"> в 2015 году</w:t>
      </w:r>
      <w:r w:rsidRPr="00E16143">
        <w:rPr>
          <w:rFonts w:eastAsia="Calibri"/>
        </w:rPr>
        <w:t xml:space="preserve"> в разрезе трех источников финансирования (средства ФБ, РБ и МБ) с количественным </w:t>
      </w:r>
      <w:r w:rsidRPr="00E16143">
        <w:rPr>
          <w:rFonts w:eastAsia="Calibri"/>
        </w:rPr>
        <w:lastRenderedPageBreak/>
        <w:t>показателем – квадратные метры (</w:t>
      </w:r>
      <w:r w:rsidR="003E3209">
        <w:rPr>
          <w:rFonts w:eastAsia="Calibri"/>
        </w:rPr>
        <w:t xml:space="preserve">621,8 </w:t>
      </w:r>
      <w:r w:rsidRPr="00E16143">
        <w:rPr>
          <w:rFonts w:eastAsia="Calibri"/>
        </w:rPr>
        <w:t>кв.м.), несмотря на то, что на все жилые помещения оформлено право собственности муниципального образования «Лахденпохское городское поселение» (</w:t>
      </w:r>
      <w:r w:rsidR="003E3209">
        <w:rPr>
          <w:rFonts w:eastAsia="Calibri"/>
        </w:rPr>
        <w:t>11</w:t>
      </w:r>
      <w:r w:rsidRPr="00E16143">
        <w:rPr>
          <w:rFonts w:eastAsia="Calibri"/>
        </w:rPr>
        <w:t xml:space="preserve"> квартир общей площадью </w:t>
      </w:r>
      <w:r w:rsidR="003E3209">
        <w:rPr>
          <w:rFonts w:eastAsia="Calibri"/>
        </w:rPr>
        <w:t>571,0</w:t>
      </w:r>
      <w:r w:rsidRPr="00E16143">
        <w:rPr>
          <w:rFonts w:eastAsia="Calibri"/>
        </w:rPr>
        <w:t xml:space="preserve"> кв.м.).  </w:t>
      </w:r>
    </w:p>
    <w:p w:rsidR="003E3209" w:rsidRPr="003E3209" w:rsidRDefault="003E3209" w:rsidP="00351886">
      <w:pPr>
        <w:pStyle w:val="a3"/>
        <w:numPr>
          <w:ilvl w:val="0"/>
          <w:numId w:val="12"/>
        </w:numPr>
        <w:autoSpaceDE w:val="0"/>
        <w:autoSpaceDN w:val="0"/>
        <w:adjustRightInd w:val="0"/>
        <w:ind w:left="0" w:firstLine="0"/>
        <w:jc w:val="both"/>
        <w:rPr>
          <w:rFonts w:eastAsia="Calibri"/>
        </w:rPr>
      </w:pPr>
      <w:r>
        <w:rPr>
          <w:rFonts w:eastAsia="Calibri"/>
        </w:rPr>
        <w:t>П</w:t>
      </w:r>
      <w:r w:rsidRPr="003E3209">
        <w:rPr>
          <w:rFonts w:eastAsia="Calibri"/>
        </w:rPr>
        <w:t>редставленн</w:t>
      </w:r>
      <w:r>
        <w:rPr>
          <w:rFonts w:eastAsia="Calibri"/>
        </w:rPr>
        <w:t>ая</w:t>
      </w:r>
      <w:r w:rsidRPr="003E3209">
        <w:rPr>
          <w:rFonts w:eastAsia="Calibri"/>
        </w:rPr>
        <w:t xml:space="preserve"> по запросу Контрольно-счетного комитета Лахденпохского муниципального района Выписка из реестра </w:t>
      </w:r>
      <w:r w:rsidR="00C55AAE">
        <w:rPr>
          <w:rFonts w:eastAsia="Calibri"/>
        </w:rPr>
        <w:t>муниципального</w:t>
      </w:r>
      <w:r w:rsidRPr="003E3209">
        <w:rPr>
          <w:rFonts w:eastAsia="Calibri"/>
        </w:rPr>
        <w:t xml:space="preserve"> имущества Лахденпохского городского поселения в </w:t>
      </w:r>
      <w:r>
        <w:rPr>
          <w:rFonts w:eastAsia="Calibri"/>
        </w:rPr>
        <w:t>части объектов жил</w:t>
      </w:r>
      <w:r w:rsidR="007C0066">
        <w:rPr>
          <w:rFonts w:eastAsia="Calibri"/>
        </w:rPr>
        <w:t>ищного</w:t>
      </w:r>
      <w:r>
        <w:rPr>
          <w:rFonts w:eastAsia="Calibri"/>
        </w:rPr>
        <w:t xml:space="preserve"> фонда</w:t>
      </w:r>
      <w:r w:rsidRPr="003E3209">
        <w:rPr>
          <w:rFonts w:eastAsia="Calibri"/>
        </w:rPr>
        <w:t xml:space="preserve"> в нарушение пункта 4 </w:t>
      </w:r>
      <w:r w:rsidRPr="00576379">
        <w:rPr>
          <w:rFonts w:eastAsia="Calibri"/>
        </w:rPr>
        <w:t>Приказа Минэкономразвития РФ от 30.08.2011 №</w:t>
      </w:r>
      <w:r>
        <w:rPr>
          <w:rFonts w:eastAsia="Calibri"/>
        </w:rPr>
        <w:t xml:space="preserve"> </w:t>
      </w:r>
      <w:r w:rsidRPr="00576379">
        <w:rPr>
          <w:rFonts w:eastAsia="Calibri"/>
        </w:rPr>
        <w:t>424 «Об утверждении Порядка ведения органами местного самоуправления реестров муниципального имущества»</w:t>
      </w:r>
      <w:r w:rsidRPr="003E3209">
        <w:rPr>
          <w:rFonts w:eastAsia="Calibri"/>
        </w:rPr>
        <w:t xml:space="preserve"> не содержит следующие обязательные сведения:</w:t>
      </w:r>
    </w:p>
    <w:p w:rsidR="003E3209" w:rsidRPr="003E3209" w:rsidRDefault="003E3209" w:rsidP="003E3209">
      <w:pPr>
        <w:pStyle w:val="a3"/>
        <w:ind w:left="0" w:right="-6"/>
        <w:jc w:val="both"/>
        <w:rPr>
          <w:rFonts w:eastAsia="Calibri"/>
        </w:rPr>
      </w:pPr>
      <w:r w:rsidRPr="003E3209">
        <w:rPr>
          <w:rFonts w:eastAsia="Calibri"/>
        </w:rPr>
        <w:t>- сведения о балансовой стоимости  и начисленной амортизации;</w:t>
      </w:r>
    </w:p>
    <w:p w:rsidR="003E3209" w:rsidRPr="003E3209" w:rsidRDefault="003E3209" w:rsidP="003E3209">
      <w:pPr>
        <w:pStyle w:val="a3"/>
        <w:ind w:left="0" w:right="-6"/>
        <w:jc w:val="both"/>
        <w:rPr>
          <w:rFonts w:eastAsia="Calibri"/>
        </w:rPr>
      </w:pPr>
      <w:r w:rsidRPr="003E3209">
        <w:rPr>
          <w:rFonts w:eastAsia="Calibri"/>
        </w:rPr>
        <w:t>- сведения о кадастровой стоимости недвижимого имущества;</w:t>
      </w:r>
    </w:p>
    <w:p w:rsidR="003E3209" w:rsidRPr="003E3209" w:rsidRDefault="003E3209" w:rsidP="003E3209">
      <w:pPr>
        <w:pStyle w:val="a3"/>
        <w:autoSpaceDE w:val="0"/>
        <w:autoSpaceDN w:val="0"/>
        <w:adjustRightInd w:val="0"/>
        <w:ind w:left="0"/>
        <w:jc w:val="both"/>
        <w:rPr>
          <w:rFonts w:eastAsia="Calibri"/>
        </w:rPr>
      </w:pPr>
      <w:r w:rsidRPr="003E3209">
        <w:rPr>
          <w:rFonts w:eastAsia="Calibri"/>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3E3209" w:rsidRPr="003E3209" w:rsidRDefault="003E3209" w:rsidP="00351886">
      <w:pPr>
        <w:pStyle w:val="a3"/>
        <w:numPr>
          <w:ilvl w:val="0"/>
          <w:numId w:val="12"/>
        </w:numPr>
        <w:autoSpaceDE w:val="0"/>
        <w:autoSpaceDN w:val="0"/>
        <w:adjustRightInd w:val="0"/>
        <w:ind w:left="0" w:firstLine="0"/>
        <w:jc w:val="both"/>
        <w:rPr>
          <w:rFonts w:eastAsia="Calibri"/>
        </w:rPr>
      </w:pPr>
      <w:r w:rsidRPr="003E3209">
        <w:rPr>
          <w:rFonts w:eastAsia="Calibri"/>
        </w:rPr>
        <w:t xml:space="preserve">В нарушение требований пункта 11 Инструкции № 157н Администрацией Лахденпохского городского поселения не внесены записи в регистры бухгалтерского учета о принятии к бухгалтерскому учету первичных учетных документов по обязательствам перед ООО «Стройком» и ООО «Альфа Менеджмент Групп», в связи с чем, по состоянию на 01.10.2016 года в бухгалтерском учете сформировалась необоснованно дебиторская задолженность Администрации Лахденпохского городского поселения перед ООО «Альфа Менеджмент Групп» в сумме 287 373,73 руб., перед ООО «Стройком» </w:t>
      </w:r>
      <w:r w:rsidR="007C0066">
        <w:rPr>
          <w:rFonts w:eastAsia="Calibri"/>
        </w:rPr>
        <w:t>в сумме</w:t>
      </w:r>
      <w:r w:rsidRPr="003E3209">
        <w:rPr>
          <w:rFonts w:eastAsia="Calibri"/>
        </w:rPr>
        <w:t xml:space="preserve"> 264 361,00 руб.</w:t>
      </w:r>
    </w:p>
    <w:p w:rsidR="00C51940" w:rsidRDefault="00C51940" w:rsidP="008B2AFF">
      <w:pPr>
        <w:pStyle w:val="ConsPlusNormal"/>
        <w:ind w:firstLine="540"/>
        <w:jc w:val="both"/>
        <w:rPr>
          <w:rFonts w:ascii="Times New Roman" w:hAnsi="Times New Roman" w:cs="Times New Roman"/>
          <w:sz w:val="24"/>
          <w:szCs w:val="24"/>
        </w:rPr>
      </w:pPr>
    </w:p>
    <w:p w:rsidR="00C51940" w:rsidRDefault="00C51940" w:rsidP="00852F7E">
      <w:pPr>
        <w:pStyle w:val="a9"/>
        <w:ind w:firstLine="708"/>
        <w:jc w:val="both"/>
        <w:rPr>
          <w:b/>
        </w:rPr>
      </w:pPr>
      <w:r>
        <w:rPr>
          <w:b/>
        </w:rPr>
        <w:t>Выводы</w:t>
      </w:r>
      <w:r w:rsidRPr="0005241C">
        <w:rPr>
          <w:b/>
        </w:rPr>
        <w:t>:</w:t>
      </w:r>
      <w:r>
        <w:rPr>
          <w:b/>
        </w:rPr>
        <w:t xml:space="preserve"> </w:t>
      </w:r>
    </w:p>
    <w:p w:rsidR="00743221" w:rsidRDefault="00743221" w:rsidP="00852F7E">
      <w:pPr>
        <w:pStyle w:val="a9"/>
        <w:ind w:firstLine="708"/>
        <w:jc w:val="both"/>
        <w:rPr>
          <w:b/>
        </w:rPr>
      </w:pPr>
    </w:p>
    <w:p w:rsidR="00D5696D" w:rsidRDefault="00C51940" w:rsidP="00852F7E">
      <w:pPr>
        <w:pStyle w:val="a9"/>
        <w:ind w:firstLine="708"/>
        <w:jc w:val="both"/>
        <w:rPr>
          <w:lang w:eastAsia="en-US"/>
        </w:rPr>
      </w:pPr>
      <w:r w:rsidRPr="003763F1">
        <w:rPr>
          <w:lang w:eastAsia="en-US"/>
        </w:rPr>
        <w:t>Контрольное мероприятие показало</w:t>
      </w:r>
      <w:r>
        <w:rPr>
          <w:lang w:eastAsia="en-US"/>
        </w:rPr>
        <w:t xml:space="preserve">, что </w:t>
      </w:r>
      <w:r w:rsidR="003E3209" w:rsidRPr="00492608">
        <w:t>выполнени</w:t>
      </w:r>
      <w:r w:rsidR="00C55AAE">
        <w:t>е</w:t>
      </w:r>
      <w:r w:rsidR="003E3209" w:rsidRPr="00492608">
        <w:t xml:space="preserve"> мероприятий по переселению граждан из аварийного жилфонда, обеспечению переселяемых граждан благоустроенным жильем в 2014-2015 годах и истекшем периоде 2016 года в Лахденпохском городском поселении</w:t>
      </w:r>
      <w:r w:rsidR="003E3209">
        <w:rPr>
          <w:lang w:eastAsia="en-US"/>
        </w:rPr>
        <w:t xml:space="preserve"> производило</w:t>
      </w:r>
      <w:r w:rsidR="006156EB">
        <w:rPr>
          <w:lang w:eastAsia="en-US"/>
        </w:rPr>
        <w:t xml:space="preserve">сь в соответствии с </w:t>
      </w:r>
      <w:r w:rsidR="003E3209" w:rsidRPr="00A57AD8">
        <w:rPr>
          <w:rFonts w:eastAsia="Calibri"/>
        </w:rPr>
        <w:t>Региональной адресной программ</w:t>
      </w:r>
      <w:r w:rsidR="005E54E6">
        <w:rPr>
          <w:rFonts w:eastAsia="Calibri"/>
        </w:rPr>
        <w:t>ой</w:t>
      </w:r>
      <w:r w:rsidR="003E3209" w:rsidRPr="00A57AD8">
        <w:rPr>
          <w:rFonts w:eastAsia="Calibri"/>
        </w:rPr>
        <w:t xml:space="preserve"> по переселению граждан из аварийного жилищного фонда на 2014-2017 годы</w:t>
      </w:r>
      <w:r w:rsidR="003E3209">
        <w:rPr>
          <w:rFonts w:eastAsia="Calibri"/>
        </w:rPr>
        <w:t xml:space="preserve">, утвержденной </w:t>
      </w:r>
      <w:r w:rsidR="0048580C">
        <w:rPr>
          <w:rFonts w:eastAsia="Calibri"/>
        </w:rPr>
        <w:t>п</w:t>
      </w:r>
      <w:r w:rsidR="0048580C" w:rsidRPr="00A57AD8">
        <w:rPr>
          <w:rFonts w:eastAsia="Calibri"/>
        </w:rPr>
        <w:t>остановление</w:t>
      </w:r>
      <w:r w:rsidR="0048580C">
        <w:rPr>
          <w:rFonts w:eastAsia="Calibri"/>
        </w:rPr>
        <w:t>м</w:t>
      </w:r>
      <w:r w:rsidR="0048580C" w:rsidRPr="00A57AD8">
        <w:rPr>
          <w:rFonts w:eastAsia="Calibri"/>
        </w:rPr>
        <w:t xml:space="preserve"> Правительства РК от 23.04.2014 № 129-П</w:t>
      </w:r>
      <w:r w:rsidR="0048580C">
        <w:rPr>
          <w:lang w:eastAsia="en-US"/>
        </w:rPr>
        <w:t>,</w:t>
      </w:r>
      <w:r w:rsidR="006156EB">
        <w:rPr>
          <w:lang w:eastAsia="en-US"/>
        </w:rPr>
        <w:t xml:space="preserve"> </w:t>
      </w:r>
      <w:r>
        <w:rPr>
          <w:lang w:eastAsia="en-US"/>
        </w:rPr>
        <w:t>с нарушением действующего  законодательства</w:t>
      </w:r>
      <w:r w:rsidR="00753A0E">
        <w:rPr>
          <w:lang w:eastAsia="en-US"/>
        </w:rPr>
        <w:t xml:space="preserve"> </w:t>
      </w:r>
      <w:r w:rsidR="00753A0E">
        <w:rPr>
          <w:rFonts w:eastAsia="Calibri"/>
        </w:rPr>
        <w:t>в соответствующей сфере</w:t>
      </w:r>
      <w:r>
        <w:rPr>
          <w:lang w:eastAsia="en-US"/>
        </w:rPr>
        <w:t xml:space="preserve">. </w:t>
      </w:r>
    </w:p>
    <w:p w:rsidR="00C51940" w:rsidRDefault="000E277A" w:rsidP="00852F7E">
      <w:pPr>
        <w:pStyle w:val="a9"/>
        <w:ind w:firstLine="708"/>
        <w:jc w:val="both"/>
        <w:rPr>
          <w:lang w:eastAsia="en-US"/>
        </w:rPr>
      </w:pPr>
      <w:r>
        <w:rPr>
          <w:lang w:eastAsia="en-US"/>
        </w:rPr>
        <w:t>Контрольно-счетным комитетом Лахденпохского муниципального района отмечаются следующие недостатки и нарушения:</w:t>
      </w:r>
    </w:p>
    <w:p w:rsidR="007D53E9" w:rsidRPr="007D53E9" w:rsidRDefault="0048580C" w:rsidP="007A63D8">
      <w:pPr>
        <w:pStyle w:val="a3"/>
        <w:numPr>
          <w:ilvl w:val="0"/>
          <w:numId w:val="5"/>
        </w:numPr>
        <w:tabs>
          <w:tab w:val="left" w:pos="0"/>
        </w:tabs>
        <w:ind w:left="0" w:firstLine="567"/>
        <w:jc w:val="both"/>
      </w:pPr>
      <w:r>
        <w:rPr>
          <w:rFonts w:eastAsia="Calibri"/>
        </w:rPr>
        <w:t xml:space="preserve">Отсутствуют муниципальные правовые акты, наличие которых определено обязательным условием выделения </w:t>
      </w:r>
      <w:r w:rsidR="002A5B08">
        <w:rPr>
          <w:rFonts w:eastAsia="Calibri"/>
        </w:rPr>
        <w:t>субсидии на обеспечение мероприятий по переселению граждан из аварийного жилищного фонда</w:t>
      </w:r>
      <w:r w:rsidR="007D53E9">
        <w:rPr>
          <w:rFonts w:eastAsia="Calibri"/>
        </w:rPr>
        <w:t xml:space="preserve"> (</w:t>
      </w:r>
      <w:r w:rsidR="007D53E9">
        <w:t>муниципальный правовой акт Лахденпохского городского поселения, устанавливающий порядок осуществления инвестиций в объекты</w:t>
      </w:r>
      <w:r w:rsidR="00C55AAE">
        <w:t xml:space="preserve"> капитального строительства</w:t>
      </w:r>
      <w:r w:rsidR="007D53E9">
        <w:t xml:space="preserve"> за счет бюджета Лахденпохского городского поселения, </w:t>
      </w:r>
      <w:r w:rsidR="007D53E9" w:rsidRPr="002A5B08">
        <w:rPr>
          <w:rFonts w:eastAsia="Calibri"/>
        </w:rPr>
        <w:t>график проведения до 1 сентября 2017 года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эксплуатации</w:t>
      </w:r>
      <w:r w:rsidR="007D53E9">
        <w:rPr>
          <w:rFonts w:eastAsia="Calibri"/>
        </w:rPr>
        <w:t>).</w:t>
      </w:r>
    </w:p>
    <w:p w:rsidR="007D53E9" w:rsidRPr="007D53E9" w:rsidRDefault="007D53E9" w:rsidP="007A63D8">
      <w:pPr>
        <w:pStyle w:val="a3"/>
        <w:numPr>
          <w:ilvl w:val="0"/>
          <w:numId w:val="5"/>
        </w:numPr>
        <w:tabs>
          <w:tab w:val="left" w:pos="0"/>
        </w:tabs>
        <w:ind w:left="0" w:firstLine="567"/>
        <w:jc w:val="both"/>
      </w:pPr>
      <w:r>
        <w:t>М</w:t>
      </w:r>
      <w:r w:rsidRPr="0022102D">
        <w:rPr>
          <w:rFonts w:eastAsia="Calibri"/>
        </w:rPr>
        <w:t>униципальная программа по переселению граждан из аварийного жилищного фонда Лахденпохского городского поселения</w:t>
      </w:r>
      <w:r>
        <w:rPr>
          <w:rFonts w:eastAsia="Calibri"/>
        </w:rPr>
        <w:t xml:space="preserve"> с учетом необходимости развития малоэтажного строительства на 2013-2015 годы не соответствует Региональной адресной программе.</w:t>
      </w:r>
    </w:p>
    <w:p w:rsidR="007D53E9" w:rsidRPr="007D53E9" w:rsidRDefault="007D53E9" w:rsidP="007D53E9">
      <w:pPr>
        <w:pStyle w:val="a9"/>
        <w:numPr>
          <w:ilvl w:val="0"/>
          <w:numId w:val="5"/>
        </w:numPr>
        <w:autoSpaceDE w:val="0"/>
        <w:autoSpaceDN w:val="0"/>
        <w:adjustRightInd w:val="0"/>
        <w:ind w:left="0" w:firstLine="567"/>
        <w:jc w:val="both"/>
        <w:rPr>
          <w:rFonts w:eastAsia="Calibri"/>
        </w:rPr>
      </w:pPr>
      <w:r>
        <w:t>У</w:t>
      </w:r>
      <w:r w:rsidRPr="002A5FAE">
        <w:t>чет Администрацией Лахденпохского городского поселения граждан, имеющих право на внеочередное предоставление жилых помещений, урегулирован</w:t>
      </w:r>
      <w:r w:rsidRPr="00524570">
        <w:t xml:space="preserve"> </w:t>
      </w:r>
      <w:r w:rsidRPr="002A5FAE">
        <w:t xml:space="preserve">не </w:t>
      </w:r>
      <w:r>
        <w:t>в полной мере: с</w:t>
      </w:r>
      <w:r w:rsidRPr="00D07F85">
        <w:t xml:space="preserve">писок граждан, подлежащих </w:t>
      </w:r>
      <w:r>
        <w:t xml:space="preserve">внеочередному </w:t>
      </w:r>
      <w:r w:rsidRPr="00D07F85">
        <w:t xml:space="preserve">переселению из аварийного </w:t>
      </w:r>
      <w:r w:rsidRPr="00D07F85">
        <w:lastRenderedPageBreak/>
        <w:t xml:space="preserve">жилищного фонда,  </w:t>
      </w:r>
      <w:r>
        <w:t>ведется только в электронном виде,</w:t>
      </w:r>
      <w:r w:rsidR="007C0066">
        <w:t xml:space="preserve"> хранение должным образом информации в эле</w:t>
      </w:r>
      <w:r w:rsidR="00761FB2">
        <w:t>ктронном виде не обеспечивается</w:t>
      </w:r>
      <w:r w:rsidRPr="007D53E9">
        <w:rPr>
          <w:rFonts w:eastAsia="Calibri"/>
        </w:rPr>
        <w:t>.</w:t>
      </w:r>
    </w:p>
    <w:p w:rsidR="007D53E9" w:rsidRDefault="007D53E9" w:rsidP="007D53E9">
      <w:pPr>
        <w:pStyle w:val="a3"/>
        <w:numPr>
          <w:ilvl w:val="0"/>
          <w:numId w:val="5"/>
        </w:numPr>
        <w:autoSpaceDE w:val="0"/>
        <w:autoSpaceDN w:val="0"/>
        <w:adjustRightInd w:val="0"/>
        <w:ind w:left="0" w:firstLine="567"/>
        <w:jc w:val="both"/>
        <w:rPr>
          <w:rFonts w:eastAsia="Calibri"/>
        </w:rPr>
      </w:pPr>
      <w:r w:rsidRPr="00420381">
        <w:rPr>
          <w:rFonts w:eastAsia="Calibri"/>
        </w:rPr>
        <w:t xml:space="preserve">Реестр недвижимого имущества Лахденпохского городского поселения </w:t>
      </w:r>
      <w:r w:rsidR="00420381" w:rsidRPr="00420381">
        <w:rPr>
          <w:rFonts w:eastAsia="Calibri"/>
        </w:rPr>
        <w:t>ведется с нарушением требований</w:t>
      </w:r>
      <w:r w:rsidRPr="00420381">
        <w:rPr>
          <w:rFonts w:eastAsia="Calibri"/>
        </w:rPr>
        <w:t xml:space="preserve"> Приказа Минэкономразвития РФ от 30.08.2011 № 424 «Об утверждении Порядка ведения органами местного самоуправления реестров муниципального имущества»</w:t>
      </w:r>
      <w:r w:rsidR="00420381" w:rsidRPr="00420381">
        <w:rPr>
          <w:rFonts w:eastAsia="Calibri"/>
        </w:rPr>
        <w:t xml:space="preserve">, </w:t>
      </w:r>
      <w:hyperlink r:id="rId24" w:anchor="Par37" w:history="1">
        <w:r w:rsidR="00420381" w:rsidRPr="001C2DED">
          <w:t>Поряд</w:t>
        </w:r>
      </w:hyperlink>
      <w:r w:rsidR="00420381">
        <w:t>ка</w:t>
      </w:r>
      <w:r w:rsidR="00420381" w:rsidRPr="001C2DED">
        <w:t xml:space="preserve"> учета муниципального имущества и ведения реестра муниципального имущества </w:t>
      </w:r>
      <w:r w:rsidR="00420381">
        <w:t>Лахденпохского городского</w:t>
      </w:r>
      <w:r w:rsidR="00420381" w:rsidRPr="001C2DED">
        <w:t xml:space="preserve"> поселения</w:t>
      </w:r>
      <w:r w:rsidR="00420381">
        <w:t>, утвержденного постановлением Администрации Лахденпохского городского поселения от 23.05.2016 года № 156</w:t>
      </w:r>
      <w:r w:rsidRPr="00420381">
        <w:rPr>
          <w:rFonts w:eastAsia="Calibri"/>
        </w:rPr>
        <w:t>.</w:t>
      </w:r>
    </w:p>
    <w:p w:rsidR="00E80C93" w:rsidRPr="00E80C93" w:rsidRDefault="00E80C93" w:rsidP="004D4F67">
      <w:pPr>
        <w:pStyle w:val="a3"/>
        <w:numPr>
          <w:ilvl w:val="0"/>
          <w:numId w:val="5"/>
        </w:numPr>
        <w:autoSpaceDE w:val="0"/>
        <w:autoSpaceDN w:val="0"/>
        <w:adjustRightInd w:val="0"/>
        <w:ind w:left="0" w:firstLine="567"/>
        <w:jc w:val="both"/>
      </w:pPr>
      <w:r w:rsidRPr="00420381">
        <w:rPr>
          <w:rFonts w:eastAsia="Calibri"/>
        </w:rPr>
        <w:t xml:space="preserve">Администрацией Лахденпохского городского поселения </w:t>
      </w:r>
      <w:r w:rsidR="00420381" w:rsidRPr="00420381">
        <w:rPr>
          <w:rFonts w:eastAsia="Calibri"/>
        </w:rPr>
        <w:t xml:space="preserve">отражение в бухгалтерском учете информации об активах, обязательствах и фактах хозяйственной жизни </w:t>
      </w:r>
      <w:r w:rsidRPr="00420381">
        <w:rPr>
          <w:rFonts w:eastAsia="Calibri"/>
        </w:rPr>
        <w:t>ведется с нарушением требований действующего законодательства в соответствующей сфере.</w:t>
      </w:r>
    </w:p>
    <w:p w:rsidR="00753A0E" w:rsidRPr="00753A0E" w:rsidRDefault="00753A0E" w:rsidP="004D4F67">
      <w:pPr>
        <w:pStyle w:val="a3"/>
        <w:numPr>
          <w:ilvl w:val="0"/>
          <w:numId w:val="5"/>
        </w:numPr>
        <w:tabs>
          <w:tab w:val="left" w:pos="0"/>
        </w:tabs>
        <w:ind w:left="0" w:firstLine="567"/>
        <w:jc w:val="both"/>
      </w:pPr>
      <w:r>
        <w:rPr>
          <w:rFonts w:eastAsia="Calibri"/>
        </w:rPr>
        <w:t>Администрацией Лахденпохского городского поселения не обеспеч</w:t>
      </w:r>
      <w:r w:rsidR="00420381">
        <w:rPr>
          <w:rFonts w:eastAsia="Calibri"/>
        </w:rPr>
        <w:t>ивается</w:t>
      </w:r>
      <w:r>
        <w:rPr>
          <w:rFonts w:eastAsia="Calibri"/>
        </w:rPr>
        <w:t xml:space="preserve"> </w:t>
      </w:r>
      <w:r w:rsidR="00420381">
        <w:rPr>
          <w:rFonts w:eastAsia="Calibri"/>
        </w:rPr>
        <w:t>организация сноса полностью расселенных аварийных домов</w:t>
      </w:r>
      <w:r>
        <w:rPr>
          <w:rFonts w:eastAsia="Calibri"/>
        </w:rPr>
        <w:t>.</w:t>
      </w:r>
    </w:p>
    <w:p w:rsidR="00753A0E" w:rsidRPr="003508EB" w:rsidRDefault="00753A0E" w:rsidP="00753A0E">
      <w:pPr>
        <w:tabs>
          <w:tab w:val="left" w:pos="0"/>
        </w:tabs>
        <w:jc w:val="both"/>
      </w:pPr>
    </w:p>
    <w:p w:rsidR="00B75EE4" w:rsidRPr="00D95784" w:rsidRDefault="00C51940" w:rsidP="0042038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rsidR="00420381" w:rsidRPr="00420381">
        <w:t>нет</w:t>
      </w:r>
      <w:r w:rsidR="00B75EE4" w:rsidRPr="00420381">
        <w:t>.</w:t>
      </w:r>
      <w:r w:rsidR="00B75EE4" w:rsidRPr="00D95784">
        <w:t xml:space="preserve">  </w:t>
      </w:r>
    </w:p>
    <w:p w:rsidR="007A63D8" w:rsidRPr="00D95784" w:rsidRDefault="007A63D8" w:rsidP="00753A0E">
      <w:pPr>
        <w:pStyle w:val="a3"/>
        <w:ind w:left="0" w:firstLine="567"/>
        <w:jc w:val="both"/>
      </w:pPr>
    </w:p>
    <w:p w:rsidR="00C51940" w:rsidRPr="00D95784" w:rsidRDefault="00C51940" w:rsidP="00974C01">
      <w:pPr>
        <w:tabs>
          <w:tab w:val="left" w:pos="2676"/>
        </w:tabs>
        <w:jc w:val="both"/>
        <w:rPr>
          <w:b/>
        </w:rPr>
      </w:pPr>
      <w:r w:rsidRPr="00D95784">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C51940" w:rsidRPr="00D95784" w:rsidRDefault="00C51940" w:rsidP="007725B6">
      <w:pPr>
        <w:autoSpaceDE w:val="0"/>
        <w:autoSpaceDN w:val="0"/>
        <w:adjustRightInd w:val="0"/>
        <w:rPr>
          <w:color w:val="000000"/>
          <w:sz w:val="28"/>
          <w:szCs w:val="28"/>
          <w:lang w:eastAsia="en-US"/>
        </w:rPr>
      </w:pPr>
    </w:p>
    <w:p w:rsidR="00C51940" w:rsidRPr="00D95784" w:rsidRDefault="00C51940" w:rsidP="00B1484E">
      <w:pPr>
        <w:tabs>
          <w:tab w:val="left" w:pos="0"/>
          <w:tab w:val="left" w:pos="567"/>
          <w:tab w:val="left" w:pos="993"/>
        </w:tabs>
        <w:jc w:val="both"/>
        <w:outlineLvl w:val="3"/>
        <w:rPr>
          <w:bCs/>
        </w:rPr>
      </w:pPr>
      <w:r w:rsidRPr="00D95784">
        <w:rPr>
          <w:sz w:val="28"/>
          <w:szCs w:val="28"/>
        </w:rPr>
        <w:tab/>
      </w:r>
      <w:r w:rsidRPr="00D95784">
        <w:rPr>
          <w:bCs/>
        </w:rPr>
        <w:t>По результатам контрольного мероприятия Администрации Лахденпохского городского поселения предлагается принять меры к устранению выявленных нарушений, а именно:</w:t>
      </w:r>
    </w:p>
    <w:p w:rsidR="00C51940" w:rsidRPr="00D95784" w:rsidRDefault="00C51940" w:rsidP="00B1484E">
      <w:pPr>
        <w:tabs>
          <w:tab w:val="left" w:pos="0"/>
          <w:tab w:val="left" w:pos="567"/>
          <w:tab w:val="left" w:pos="993"/>
        </w:tabs>
        <w:jc w:val="both"/>
        <w:outlineLvl w:val="3"/>
        <w:rPr>
          <w:bCs/>
        </w:rPr>
      </w:pPr>
    </w:p>
    <w:p w:rsidR="00C51940" w:rsidRPr="00D95784" w:rsidRDefault="00C51940" w:rsidP="004D4F67">
      <w:pPr>
        <w:pStyle w:val="a3"/>
        <w:numPr>
          <w:ilvl w:val="0"/>
          <w:numId w:val="1"/>
        </w:numPr>
        <w:ind w:left="0" w:firstLine="567"/>
        <w:jc w:val="both"/>
      </w:pPr>
      <w:r w:rsidRPr="00D95784">
        <w:t>Рассмотреть результаты контрольного мероприятия.</w:t>
      </w:r>
    </w:p>
    <w:p w:rsidR="0034365C" w:rsidRDefault="00420381" w:rsidP="004D4F67">
      <w:pPr>
        <w:pStyle w:val="a3"/>
        <w:numPr>
          <w:ilvl w:val="0"/>
          <w:numId w:val="1"/>
        </w:numPr>
        <w:ind w:left="0" w:firstLine="567"/>
        <w:jc w:val="both"/>
      </w:pPr>
      <w:r>
        <w:t xml:space="preserve">Актуализировать муниципальные правовые акты, наличие которых </w:t>
      </w:r>
      <w:r>
        <w:rPr>
          <w:rFonts w:eastAsia="Calibri"/>
        </w:rPr>
        <w:t>определено обязательным условием выделения субсидии на обеспечение мероприятий по переселению граждан из аварийного жилищного фонда</w:t>
      </w:r>
      <w:r w:rsidR="008B109A" w:rsidRPr="00D95784">
        <w:t>.</w:t>
      </w:r>
    </w:p>
    <w:p w:rsidR="00742681" w:rsidRPr="00D95784" w:rsidRDefault="00742681" w:rsidP="004D4F67">
      <w:pPr>
        <w:pStyle w:val="a3"/>
        <w:numPr>
          <w:ilvl w:val="0"/>
          <w:numId w:val="1"/>
        </w:numPr>
        <w:ind w:left="0" w:firstLine="567"/>
        <w:jc w:val="both"/>
      </w:pPr>
      <w:r>
        <w:t xml:space="preserve">Принять меры к </w:t>
      </w:r>
      <w:r w:rsidR="0058427B">
        <w:t>приведению в соответствие Муниципальной</w:t>
      </w:r>
      <w:r w:rsidR="00761FB2">
        <w:t xml:space="preserve"> программы</w:t>
      </w:r>
      <w:r w:rsidR="0058427B">
        <w:t xml:space="preserve"> и Региональной адресн</w:t>
      </w:r>
      <w:r w:rsidR="00761FB2">
        <w:t>ой</w:t>
      </w:r>
      <w:r w:rsidR="0058427B">
        <w:t xml:space="preserve"> программ</w:t>
      </w:r>
      <w:r w:rsidR="00761FB2">
        <w:t>ы</w:t>
      </w:r>
      <w:r w:rsidR="0058427B">
        <w:t xml:space="preserve"> в части расселяемых объектов аварийного жилфонда.</w:t>
      </w:r>
    </w:p>
    <w:p w:rsidR="00B75EE4" w:rsidRPr="00D95784" w:rsidRDefault="00420381" w:rsidP="00B75EE4">
      <w:pPr>
        <w:pStyle w:val="a3"/>
        <w:numPr>
          <w:ilvl w:val="0"/>
          <w:numId w:val="1"/>
        </w:numPr>
        <w:tabs>
          <w:tab w:val="left" w:pos="0"/>
        </w:tabs>
        <w:ind w:left="0" w:firstLine="567"/>
        <w:jc w:val="both"/>
      </w:pPr>
      <w:r w:rsidRPr="00D95784">
        <w:t>Принять меры по устранению нарушений порядка</w:t>
      </w:r>
      <w:r>
        <w:t xml:space="preserve"> у</w:t>
      </w:r>
      <w:r w:rsidRPr="002A5FAE">
        <w:t>чет</w:t>
      </w:r>
      <w:r>
        <w:t>а</w:t>
      </w:r>
      <w:r w:rsidRPr="002A5FAE">
        <w:t xml:space="preserve"> граждан, имеющих право на внеочередное предоставление жилых помещений</w:t>
      </w:r>
      <w:r>
        <w:t>.</w:t>
      </w:r>
    </w:p>
    <w:p w:rsidR="00E80C93" w:rsidRPr="00753A0E" w:rsidRDefault="00E80C93" w:rsidP="004D4F67">
      <w:pPr>
        <w:pStyle w:val="a3"/>
        <w:numPr>
          <w:ilvl w:val="0"/>
          <w:numId w:val="1"/>
        </w:numPr>
        <w:ind w:left="0" w:firstLine="567"/>
        <w:jc w:val="both"/>
      </w:pPr>
      <w:r w:rsidRPr="00D95784">
        <w:t xml:space="preserve">Принять меры по устранению нарушений порядка ведения </w:t>
      </w:r>
      <w:r w:rsidR="00324C78" w:rsidRPr="00420381">
        <w:rPr>
          <w:rFonts w:eastAsia="Calibri"/>
        </w:rPr>
        <w:t>Реестр</w:t>
      </w:r>
      <w:r w:rsidR="00324C78">
        <w:rPr>
          <w:rFonts w:eastAsia="Calibri"/>
        </w:rPr>
        <w:t>а</w:t>
      </w:r>
      <w:r w:rsidR="00324C78" w:rsidRPr="00420381">
        <w:rPr>
          <w:rFonts w:eastAsia="Calibri"/>
        </w:rPr>
        <w:t xml:space="preserve"> имущества Лахденпохского городского поселения</w:t>
      </w:r>
      <w:r>
        <w:t>.</w:t>
      </w:r>
    </w:p>
    <w:p w:rsidR="00753A0E" w:rsidRPr="00742681" w:rsidRDefault="00420381" w:rsidP="004D4F67">
      <w:pPr>
        <w:pStyle w:val="a3"/>
        <w:numPr>
          <w:ilvl w:val="0"/>
          <w:numId w:val="1"/>
        </w:numPr>
        <w:tabs>
          <w:tab w:val="left" w:pos="0"/>
        </w:tabs>
        <w:ind w:left="0" w:firstLine="567"/>
        <w:jc w:val="both"/>
      </w:pPr>
      <w:r w:rsidRPr="00D95784">
        <w:t xml:space="preserve">Принять меры по устранению нарушений порядка </w:t>
      </w:r>
      <w:r w:rsidR="00324C78" w:rsidRPr="00420381">
        <w:rPr>
          <w:rFonts w:eastAsia="Calibri"/>
        </w:rPr>
        <w:t>отражени</w:t>
      </w:r>
      <w:r w:rsidR="00324C78">
        <w:rPr>
          <w:rFonts w:eastAsia="Calibri"/>
        </w:rPr>
        <w:t>я</w:t>
      </w:r>
      <w:r w:rsidR="00324C78" w:rsidRPr="00420381">
        <w:rPr>
          <w:rFonts w:eastAsia="Calibri"/>
        </w:rPr>
        <w:t xml:space="preserve"> в бухгалтерском учете информации об активах, обязательствах и фактах хозяйственной жизни</w:t>
      </w:r>
      <w:r w:rsidR="00753A0E" w:rsidRPr="00753A0E">
        <w:rPr>
          <w:rFonts w:eastAsia="Calibri"/>
        </w:rPr>
        <w:t>.</w:t>
      </w:r>
    </w:p>
    <w:p w:rsidR="00742681" w:rsidRPr="00742681" w:rsidRDefault="00742681" w:rsidP="004D4F67">
      <w:pPr>
        <w:pStyle w:val="a3"/>
        <w:numPr>
          <w:ilvl w:val="0"/>
          <w:numId w:val="1"/>
        </w:numPr>
        <w:tabs>
          <w:tab w:val="left" w:pos="0"/>
        </w:tabs>
        <w:ind w:left="0" w:firstLine="567"/>
        <w:jc w:val="both"/>
      </w:pPr>
      <w:r>
        <w:rPr>
          <w:rFonts w:eastAsia="Calibri"/>
        </w:rPr>
        <w:t>Обеспечить исполнение мероприятий Муниципальной программы</w:t>
      </w:r>
      <w:r w:rsidR="00761FB2">
        <w:rPr>
          <w:rFonts w:eastAsia="Calibri"/>
        </w:rPr>
        <w:t xml:space="preserve"> и Региональной адресной программы по Лахденпохскому городскому поселению</w:t>
      </w:r>
      <w:r>
        <w:rPr>
          <w:rFonts w:eastAsia="Calibri"/>
        </w:rPr>
        <w:t>.</w:t>
      </w:r>
    </w:p>
    <w:p w:rsidR="00742681" w:rsidRPr="00324C78" w:rsidRDefault="00742681" w:rsidP="004D4F67">
      <w:pPr>
        <w:pStyle w:val="a3"/>
        <w:numPr>
          <w:ilvl w:val="0"/>
          <w:numId w:val="1"/>
        </w:numPr>
        <w:tabs>
          <w:tab w:val="left" w:pos="0"/>
        </w:tabs>
        <w:ind w:left="0" w:firstLine="567"/>
        <w:jc w:val="both"/>
      </w:pPr>
      <w:r>
        <w:rPr>
          <w:rFonts w:eastAsia="Calibri"/>
        </w:rPr>
        <w:t>Рассмотреть вопрос об ответственности должностных лиц Администрации Лахденпохского городского поселения, осуществляющих контроль за формированием и исполнением Муниципальной программы.</w:t>
      </w:r>
    </w:p>
    <w:p w:rsidR="00066190" w:rsidRPr="00753A0E" w:rsidRDefault="00855F38" w:rsidP="004D4F67">
      <w:pPr>
        <w:pStyle w:val="a3"/>
        <w:numPr>
          <w:ilvl w:val="0"/>
          <w:numId w:val="1"/>
        </w:numPr>
        <w:ind w:left="0" w:firstLine="567"/>
        <w:jc w:val="both"/>
      </w:pPr>
      <w:r w:rsidRPr="00753A0E">
        <w:t>Информ</w:t>
      </w:r>
      <w:r w:rsidR="00753A0E">
        <w:t xml:space="preserve">ацию об исполнении предложений </w:t>
      </w:r>
      <w:r w:rsidR="00066190" w:rsidRPr="00753A0E">
        <w:t xml:space="preserve">предоставить  в Контрольно-счетный комитет Лахденпохского муниципального района в срок до </w:t>
      </w:r>
      <w:r w:rsidR="00761FB2">
        <w:t>16</w:t>
      </w:r>
      <w:r w:rsidR="00D8172A" w:rsidRPr="00753A0E">
        <w:t xml:space="preserve"> </w:t>
      </w:r>
      <w:r w:rsidR="00324C78">
        <w:t>декабря</w:t>
      </w:r>
      <w:r w:rsidR="00066190" w:rsidRPr="00753A0E">
        <w:t xml:space="preserve"> 2016 года. </w:t>
      </w:r>
    </w:p>
    <w:p w:rsidR="00066190" w:rsidRPr="00753A0E" w:rsidRDefault="00066190" w:rsidP="008A00AF">
      <w:pPr>
        <w:pStyle w:val="a3"/>
        <w:ind w:left="567"/>
        <w:jc w:val="both"/>
      </w:pPr>
    </w:p>
    <w:p w:rsidR="00C51940" w:rsidRPr="00974C01" w:rsidRDefault="00C51940" w:rsidP="00974C01">
      <w:pPr>
        <w:tabs>
          <w:tab w:val="left" w:pos="2676"/>
        </w:tabs>
        <w:jc w:val="both"/>
        <w:rPr>
          <w:b/>
        </w:rPr>
      </w:pPr>
      <w:r w:rsidRPr="00753A0E">
        <w:rPr>
          <w:b/>
        </w:rPr>
        <w:t xml:space="preserve">Другие предложения: </w:t>
      </w:r>
      <w:r w:rsidRPr="00753A0E">
        <w:t>нет</w:t>
      </w:r>
    </w:p>
    <w:p w:rsidR="00C51940" w:rsidRDefault="00C51940" w:rsidP="00974C01">
      <w:pPr>
        <w:tabs>
          <w:tab w:val="left" w:pos="2676"/>
        </w:tabs>
        <w:jc w:val="both"/>
        <w:rPr>
          <w:b/>
        </w:rPr>
      </w:pPr>
    </w:p>
    <w:p w:rsidR="00C51940" w:rsidRPr="00974C01" w:rsidRDefault="00C51940" w:rsidP="00974C01">
      <w:pPr>
        <w:tabs>
          <w:tab w:val="left" w:pos="2676"/>
        </w:tabs>
        <w:jc w:val="both"/>
        <w:rPr>
          <w:b/>
        </w:rPr>
      </w:pPr>
      <w:r w:rsidRPr="00974C01">
        <w:rPr>
          <w:b/>
        </w:rPr>
        <w:t>Направить отчет:</w:t>
      </w:r>
    </w:p>
    <w:p w:rsidR="00C51940" w:rsidRDefault="00C51940" w:rsidP="00974C01">
      <w:pPr>
        <w:tabs>
          <w:tab w:val="left" w:pos="2676"/>
        </w:tabs>
        <w:jc w:val="both"/>
      </w:pPr>
      <w:r w:rsidRPr="00974C01">
        <w:t xml:space="preserve">Главе </w:t>
      </w:r>
      <w:r>
        <w:t>администрации Лахденпохского городского поселения,</w:t>
      </w:r>
    </w:p>
    <w:p w:rsidR="00C51940" w:rsidRPr="00974C01" w:rsidRDefault="00E80C93" w:rsidP="00974C01">
      <w:pPr>
        <w:tabs>
          <w:tab w:val="left" w:pos="2676"/>
        </w:tabs>
        <w:jc w:val="both"/>
      </w:pPr>
      <w:r>
        <w:t>Совет Лахденпохского городского поселения.</w:t>
      </w:r>
    </w:p>
    <w:p w:rsidR="00C51940" w:rsidRDefault="00C51940" w:rsidP="005434C0">
      <w:pPr>
        <w:jc w:val="both"/>
        <w:rPr>
          <w:b/>
        </w:rPr>
      </w:pPr>
    </w:p>
    <w:p w:rsidR="00C51940" w:rsidRDefault="00C51940" w:rsidP="005434C0">
      <w:pPr>
        <w:jc w:val="both"/>
        <w:rPr>
          <w:b/>
        </w:rPr>
      </w:pPr>
      <w:r w:rsidRPr="00974C01">
        <w:rPr>
          <w:b/>
        </w:rPr>
        <w:t>Предлагаемые представления и /или предписания:</w:t>
      </w:r>
      <w:r>
        <w:rPr>
          <w:b/>
        </w:rPr>
        <w:t xml:space="preserve"> </w:t>
      </w:r>
    </w:p>
    <w:p w:rsidR="00C51940" w:rsidRDefault="00C51940" w:rsidP="005434C0">
      <w:pPr>
        <w:jc w:val="both"/>
      </w:pPr>
    </w:p>
    <w:p w:rsidR="00C51940" w:rsidRDefault="00C51940" w:rsidP="00B47246">
      <w:pPr>
        <w:ind w:firstLine="708"/>
        <w:jc w:val="both"/>
      </w:pPr>
      <w:r w:rsidRPr="00E80C93">
        <w:t xml:space="preserve">Направить представление в адрес Администрации Лахденпохского городского поселения </w:t>
      </w:r>
      <w:r w:rsidR="007B29F7" w:rsidRPr="00E80C93">
        <w:t xml:space="preserve">о рассмотрении вопроса </w:t>
      </w:r>
      <w:r w:rsidR="00324C78">
        <w:t xml:space="preserve">по актуализации муниципальных правовых актов, </w:t>
      </w:r>
      <w:r w:rsidR="00761FB2">
        <w:t>по приведению в соответствие Муниципальной программы и Региональной адресной программы в части расселяемых объектов аварийного жилфонда,</w:t>
      </w:r>
      <w:r w:rsidR="00761FB2" w:rsidRPr="00D95784">
        <w:t xml:space="preserve"> </w:t>
      </w:r>
      <w:r w:rsidR="00C55AAE">
        <w:rPr>
          <w:rFonts w:eastAsia="Calibri"/>
        </w:rPr>
        <w:t>по реализации мероприятий Муниципальной программы и Региональной адресной программы по Лахденпохскому городскому поселению,</w:t>
      </w:r>
      <w:r w:rsidR="00C55AAE" w:rsidRPr="00D95784">
        <w:t xml:space="preserve"> </w:t>
      </w:r>
      <w:r w:rsidR="00E80C93" w:rsidRPr="00D95784">
        <w:t>по устранению</w:t>
      </w:r>
      <w:r w:rsidR="00E80C93">
        <w:t xml:space="preserve"> нарушений </w:t>
      </w:r>
      <w:r w:rsidR="00324C78" w:rsidRPr="00D95784">
        <w:t>порядка</w:t>
      </w:r>
      <w:r w:rsidR="00324C78">
        <w:t xml:space="preserve"> у</w:t>
      </w:r>
      <w:r w:rsidR="00324C78" w:rsidRPr="002A5FAE">
        <w:t>чет</w:t>
      </w:r>
      <w:r w:rsidR="00324C78">
        <w:t>а</w:t>
      </w:r>
      <w:r w:rsidR="00324C78" w:rsidRPr="002A5FAE">
        <w:t xml:space="preserve"> граждан, имеющих право на внеочередное предоставление жилых помещений</w:t>
      </w:r>
      <w:r w:rsidR="00324C78">
        <w:t xml:space="preserve">, </w:t>
      </w:r>
      <w:r w:rsidR="00324C78" w:rsidRPr="00D95784">
        <w:t xml:space="preserve">порядка ведения </w:t>
      </w:r>
      <w:r w:rsidR="00324C78" w:rsidRPr="00420381">
        <w:rPr>
          <w:rFonts w:eastAsia="Calibri"/>
        </w:rPr>
        <w:t>Реестр</w:t>
      </w:r>
      <w:r w:rsidR="00324C78">
        <w:rPr>
          <w:rFonts w:eastAsia="Calibri"/>
        </w:rPr>
        <w:t>а</w:t>
      </w:r>
      <w:r w:rsidR="00324C78" w:rsidRPr="00420381">
        <w:rPr>
          <w:rFonts w:eastAsia="Calibri"/>
        </w:rPr>
        <w:t xml:space="preserve"> имущества Лахденпохского городского поселения</w:t>
      </w:r>
      <w:r w:rsidR="00324C78">
        <w:rPr>
          <w:rFonts w:eastAsia="Calibri"/>
        </w:rPr>
        <w:t xml:space="preserve">, </w:t>
      </w:r>
      <w:r w:rsidR="00324C78" w:rsidRPr="00420381">
        <w:rPr>
          <w:rFonts w:eastAsia="Calibri"/>
        </w:rPr>
        <w:t>отражени</w:t>
      </w:r>
      <w:r w:rsidR="00324C78">
        <w:rPr>
          <w:rFonts w:eastAsia="Calibri"/>
        </w:rPr>
        <w:t>я</w:t>
      </w:r>
      <w:r w:rsidR="00324C78" w:rsidRPr="00420381">
        <w:rPr>
          <w:rFonts w:eastAsia="Calibri"/>
        </w:rPr>
        <w:t xml:space="preserve"> в бухгалтерском учете информации об активах, обязательствах и фактах хозяйственной жизни</w:t>
      </w:r>
      <w:r w:rsidRPr="00E80C93">
        <w:t>.</w:t>
      </w:r>
      <w:r>
        <w:t xml:space="preserve"> </w:t>
      </w:r>
    </w:p>
    <w:p w:rsidR="00C51940" w:rsidRDefault="00C51940" w:rsidP="005434C0">
      <w:pPr>
        <w:jc w:val="both"/>
      </w:pPr>
    </w:p>
    <w:p w:rsidR="00C51940" w:rsidRDefault="00C51940" w:rsidP="005434C0">
      <w:pPr>
        <w:jc w:val="both"/>
      </w:pPr>
      <w:r>
        <w:t xml:space="preserve"> </w:t>
      </w:r>
    </w:p>
    <w:p w:rsidR="00C51940" w:rsidRDefault="00C51940" w:rsidP="005434C0">
      <w:pPr>
        <w:jc w:val="both"/>
      </w:pPr>
    </w:p>
    <w:p w:rsidR="00C51940" w:rsidRDefault="00C51940" w:rsidP="005434C0">
      <w:pPr>
        <w:jc w:val="both"/>
      </w:pPr>
    </w:p>
    <w:p w:rsidR="00C51940" w:rsidRDefault="00C51940" w:rsidP="005434C0">
      <w:pPr>
        <w:jc w:val="both"/>
      </w:pPr>
      <w:r>
        <w:t>Инспектор Контрольно-счетного комитета</w:t>
      </w:r>
    </w:p>
    <w:p w:rsidR="00C51940" w:rsidRPr="003104E3" w:rsidRDefault="00C51940" w:rsidP="005434C0">
      <w:pPr>
        <w:jc w:val="both"/>
      </w:pPr>
      <w:r>
        <w:t>Лахденпохского муниципального района                                     М.А.Макарова</w:t>
      </w:r>
    </w:p>
    <w:sectPr w:rsidR="00C51940" w:rsidRPr="003104E3" w:rsidSect="00F60D61">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35F" w:rsidRDefault="007F135F" w:rsidP="008B1B82">
      <w:r>
        <w:separator/>
      </w:r>
    </w:p>
  </w:endnote>
  <w:endnote w:type="continuationSeparator" w:id="1">
    <w:p w:rsidR="007F135F" w:rsidRDefault="007F135F"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7C" w:rsidRDefault="0050227C">
    <w:pPr>
      <w:pStyle w:val="af4"/>
      <w:jc w:val="right"/>
    </w:pPr>
    <w:fldSimple w:instr=" PAGE   \* MERGEFORMAT ">
      <w:r w:rsidR="003E3E02">
        <w:rPr>
          <w:noProof/>
        </w:rPr>
        <w:t>1</w:t>
      </w:r>
    </w:fldSimple>
  </w:p>
  <w:p w:rsidR="0050227C" w:rsidRDefault="0050227C">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7C" w:rsidRDefault="0050227C">
    <w:pPr>
      <w:pStyle w:val="af4"/>
      <w:jc w:val="right"/>
    </w:pPr>
    <w:fldSimple w:instr=" PAGE   \* MERGEFORMAT ">
      <w:r w:rsidR="003E3E02">
        <w:rPr>
          <w:noProof/>
        </w:rPr>
        <w:t>37</w:t>
      </w:r>
    </w:fldSimple>
  </w:p>
  <w:p w:rsidR="0050227C" w:rsidRDefault="0050227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35F" w:rsidRDefault="007F135F" w:rsidP="008B1B82">
      <w:r>
        <w:separator/>
      </w:r>
    </w:p>
  </w:footnote>
  <w:footnote w:type="continuationSeparator" w:id="1">
    <w:p w:rsidR="007F135F" w:rsidRDefault="007F135F"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BFC"/>
    <w:multiLevelType w:val="hybridMultilevel"/>
    <w:tmpl w:val="AF3047DC"/>
    <w:lvl w:ilvl="0" w:tplc="55FE4B7E">
      <w:start w:val="1"/>
      <w:numFmt w:val="decimal"/>
      <w:lvlText w:val="%1."/>
      <w:lvlJc w:val="left"/>
      <w:pPr>
        <w:tabs>
          <w:tab w:val="num" w:pos="915"/>
        </w:tabs>
        <w:ind w:left="915" w:hanging="525"/>
      </w:pPr>
      <w:rPr>
        <w:rFonts w:hint="default"/>
        <w:b/>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
    <w:nsid w:val="00CA6158"/>
    <w:multiLevelType w:val="hybridMultilevel"/>
    <w:tmpl w:val="80E692EE"/>
    <w:lvl w:ilvl="0" w:tplc="DE24C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0A46B0"/>
    <w:multiLevelType w:val="hybridMultilevel"/>
    <w:tmpl w:val="67D24B56"/>
    <w:lvl w:ilvl="0" w:tplc="74B6C67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23645F"/>
    <w:multiLevelType w:val="hybridMultilevel"/>
    <w:tmpl w:val="4B042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12C44"/>
    <w:multiLevelType w:val="multilevel"/>
    <w:tmpl w:val="5C386C0A"/>
    <w:lvl w:ilvl="0">
      <w:start w:val="4"/>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31235A9D"/>
    <w:multiLevelType w:val="hybridMultilevel"/>
    <w:tmpl w:val="27B4824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C67A71"/>
    <w:multiLevelType w:val="multilevel"/>
    <w:tmpl w:val="1BBAF71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D10E75"/>
    <w:multiLevelType w:val="hybridMultilevel"/>
    <w:tmpl w:val="F49A42D8"/>
    <w:lvl w:ilvl="0" w:tplc="C6AEA754">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8">
    <w:nsid w:val="4A08519A"/>
    <w:multiLevelType w:val="hybridMultilevel"/>
    <w:tmpl w:val="EA648ACE"/>
    <w:lvl w:ilvl="0" w:tplc="125806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6B9F0865"/>
    <w:multiLevelType w:val="hybridMultilevel"/>
    <w:tmpl w:val="A4DCFCC6"/>
    <w:lvl w:ilvl="0" w:tplc="AA7CCA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77A46B5"/>
    <w:multiLevelType w:val="hybridMultilevel"/>
    <w:tmpl w:val="8C58AC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1"/>
  </w:num>
  <w:num w:numId="5">
    <w:abstractNumId w:val="2"/>
  </w:num>
  <w:num w:numId="6">
    <w:abstractNumId w:val="7"/>
  </w:num>
  <w:num w:numId="7">
    <w:abstractNumId w:val="0"/>
  </w:num>
  <w:num w:numId="8">
    <w:abstractNumId w:val="4"/>
  </w:num>
  <w:num w:numId="9">
    <w:abstractNumId w:val="10"/>
  </w:num>
  <w:num w:numId="10">
    <w:abstractNumId w:val="6"/>
  </w:num>
  <w:num w:numId="11">
    <w:abstractNumId w:val="5"/>
  </w:num>
  <w:num w:numId="12">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E5DC2"/>
    <w:rsid w:val="00012BCA"/>
    <w:rsid w:val="00013C1B"/>
    <w:rsid w:val="00024C38"/>
    <w:rsid w:val="00027007"/>
    <w:rsid w:val="00035489"/>
    <w:rsid w:val="000363B5"/>
    <w:rsid w:val="000404AC"/>
    <w:rsid w:val="00041C4C"/>
    <w:rsid w:val="00051BF4"/>
    <w:rsid w:val="0005241C"/>
    <w:rsid w:val="00062406"/>
    <w:rsid w:val="00065D72"/>
    <w:rsid w:val="00066190"/>
    <w:rsid w:val="00072FCB"/>
    <w:rsid w:val="00086584"/>
    <w:rsid w:val="00087616"/>
    <w:rsid w:val="00091C60"/>
    <w:rsid w:val="000941AE"/>
    <w:rsid w:val="00097719"/>
    <w:rsid w:val="00097A0B"/>
    <w:rsid w:val="000A27BA"/>
    <w:rsid w:val="000A3564"/>
    <w:rsid w:val="000A4C39"/>
    <w:rsid w:val="000A7F59"/>
    <w:rsid w:val="000B2CF1"/>
    <w:rsid w:val="000B4893"/>
    <w:rsid w:val="000B5056"/>
    <w:rsid w:val="000C1FBD"/>
    <w:rsid w:val="000C3264"/>
    <w:rsid w:val="000C3640"/>
    <w:rsid w:val="000D1C16"/>
    <w:rsid w:val="000D41C4"/>
    <w:rsid w:val="000E00F9"/>
    <w:rsid w:val="000E277A"/>
    <w:rsid w:val="000E2B75"/>
    <w:rsid w:val="00105EBE"/>
    <w:rsid w:val="0011290E"/>
    <w:rsid w:val="00123170"/>
    <w:rsid w:val="00123BD0"/>
    <w:rsid w:val="00143D37"/>
    <w:rsid w:val="001710DA"/>
    <w:rsid w:val="00171B2B"/>
    <w:rsid w:val="00171BFC"/>
    <w:rsid w:val="001735E8"/>
    <w:rsid w:val="00176B44"/>
    <w:rsid w:val="001856EB"/>
    <w:rsid w:val="00186137"/>
    <w:rsid w:val="00186D05"/>
    <w:rsid w:val="001929DB"/>
    <w:rsid w:val="001B31E7"/>
    <w:rsid w:val="001B3A53"/>
    <w:rsid w:val="001B7DF7"/>
    <w:rsid w:val="001D1DEA"/>
    <w:rsid w:val="001D7232"/>
    <w:rsid w:val="001E0255"/>
    <w:rsid w:val="001F2259"/>
    <w:rsid w:val="00203381"/>
    <w:rsid w:val="00207C87"/>
    <w:rsid w:val="00213127"/>
    <w:rsid w:val="00214D31"/>
    <w:rsid w:val="0021582D"/>
    <w:rsid w:val="0022061C"/>
    <w:rsid w:val="00230870"/>
    <w:rsid w:val="002324DA"/>
    <w:rsid w:val="00232944"/>
    <w:rsid w:val="00241025"/>
    <w:rsid w:val="00241EFC"/>
    <w:rsid w:val="00264B03"/>
    <w:rsid w:val="0027573A"/>
    <w:rsid w:val="00280F49"/>
    <w:rsid w:val="00285880"/>
    <w:rsid w:val="00293B82"/>
    <w:rsid w:val="002A112A"/>
    <w:rsid w:val="002A5B08"/>
    <w:rsid w:val="002B3903"/>
    <w:rsid w:val="002C3912"/>
    <w:rsid w:val="002C4C84"/>
    <w:rsid w:val="002C66BA"/>
    <w:rsid w:val="002E3E68"/>
    <w:rsid w:val="002E4473"/>
    <w:rsid w:val="002E4866"/>
    <w:rsid w:val="002E5DC2"/>
    <w:rsid w:val="002E772F"/>
    <w:rsid w:val="002F3C3E"/>
    <w:rsid w:val="002F4993"/>
    <w:rsid w:val="00305128"/>
    <w:rsid w:val="0030587A"/>
    <w:rsid w:val="003101CF"/>
    <w:rsid w:val="003104E3"/>
    <w:rsid w:val="00324C78"/>
    <w:rsid w:val="00335C68"/>
    <w:rsid w:val="00341302"/>
    <w:rsid w:val="00343031"/>
    <w:rsid w:val="0034365C"/>
    <w:rsid w:val="00343942"/>
    <w:rsid w:val="003508EB"/>
    <w:rsid w:val="00351886"/>
    <w:rsid w:val="00353600"/>
    <w:rsid w:val="00354C07"/>
    <w:rsid w:val="00356432"/>
    <w:rsid w:val="003573D3"/>
    <w:rsid w:val="00366886"/>
    <w:rsid w:val="00367550"/>
    <w:rsid w:val="003725D0"/>
    <w:rsid w:val="003763B0"/>
    <w:rsid w:val="003763F1"/>
    <w:rsid w:val="0038228D"/>
    <w:rsid w:val="003827B9"/>
    <w:rsid w:val="003B080C"/>
    <w:rsid w:val="003B4390"/>
    <w:rsid w:val="003B4A76"/>
    <w:rsid w:val="003B6065"/>
    <w:rsid w:val="003C61C7"/>
    <w:rsid w:val="003D0CEB"/>
    <w:rsid w:val="003E3209"/>
    <w:rsid w:val="003E3E02"/>
    <w:rsid w:val="003E532E"/>
    <w:rsid w:val="003F0C65"/>
    <w:rsid w:val="003F4FBD"/>
    <w:rsid w:val="0040342A"/>
    <w:rsid w:val="00413EC6"/>
    <w:rsid w:val="00420381"/>
    <w:rsid w:val="004214A5"/>
    <w:rsid w:val="00423917"/>
    <w:rsid w:val="00444500"/>
    <w:rsid w:val="004453A1"/>
    <w:rsid w:val="0045564E"/>
    <w:rsid w:val="00472232"/>
    <w:rsid w:val="00476C3C"/>
    <w:rsid w:val="00484537"/>
    <w:rsid w:val="00484E9A"/>
    <w:rsid w:val="0048580C"/>
    <w:rsid w:val="00491BB6"/>
    <w:rsid w:val="00492F99"/>
    <w:rsid w:val="00493A0C"/>
    <w:rsid w:val="004A6711"/>
    <w:rsid w:val="004B055C"/>
    <w:rsid w:val="004B2882"/>
    <w:rsid w:val="004C1653"/>
    <w:rsid w:val="004C2957"/>
    <w:rsid w:val="004D17D1"/>
    <w:rsid w:val="004D2CAC"/>
    <w:rsid w:val="004D4197"/>
    <w:rsid w:val="004D4F67"/>
    <w:rsid w:val="004D5F60"/>
    <w:rsid w:val="004E237F"/>
    <w:rsid w:val="004F0540"/>
    <w:rsid w:val="004F20F7"/>
    <w:rsid w:val="0050227C"/>
    <w:rsid w:val="005128FB"/>
    <w:rsid w:val="005142FB"/>
    <w:rsid w:val="00541CF3"/>
    <w:rsid w:val="005434C0"/>
    <w:rsid w:val="005552C8"/>
    <w:rsid w:val="00555CF5"/>
    <w:rsid w:val="00566BA6"/>
    <w:rsid w:val="00570813"/>
    <w:rsid w:val="0057434C"/>
    <w:rsid w:val="00577EE1"/>
    <w:rsid w:val="0058427B"/>
    <w:rsid w:val="0058510E"/>
    <w:rsid w:val="00586E41"/>
    <w:rsid w:val="00593A2D"/>
    <w:rsid w:val="005B50AF"/>
    <w:rsid w:val="005C654E"/>
    <w:rsid w:val="005D448F"/>
    <w:rsid w:val="005D7EC8"/>
    <w:rsid w:val="005E2C1F"/>
    <w:rsid w:val="005E4BEE"/>
    <w:rsid w:val="005E54E6"/>
    <w:rsid w:val="005F2872"/>
    <w:rsid w:val="005F52B8"/>
    <w:rsid w:val="00607521"/>
    <w:rsid w:val="00611D11"/>
    <w:rsid w:val="006156EB"/>
    <w:rsid w:val="006227E6"/>
    <w:rsid w:val="00623956"/>
    <w:rsid w:val="00623CF2"/>
    <w:rsid w:val="00634541"/>
    <w:rsid w:val="00640164"/>
    <w:rsid w:val="006406F3"/>
    <w:rsid w:val="00641DE8"/>
    <w:rsid w:val="00643828"/>
    <w:rsid w:val="00651741"/>
    <w:rsid w:val="00662F3A"/>
    <w:rsid w:val="0066615E"/>
    <w:rsid w:val="00686D4F"/>
    <w:rsid w:val="00692545"/>
    <w:rsid w:val="006A0156"/>
    <w:rsid w:val="006A01E5"/>
    <w:rsid w:val="006B0D0F"/>
    <w:rsid w:val="006B2DA2"/>
    <w:rsid w:val="006D19B4"/>
    <w:rsid w:val="006D48FE"/>
    <w:rsid w:val="006D50D1"/>
    <w:rsid w:val="006E04F8"/>
    <w:rsid w:val="006F4872"/>
    <w:rsid w:val="006F5D86"/>
    <w:rsid w:val="006F6DDF"/>
    <w:rsid w:val="00705F3B"/>
    <w:rsid w:val="007174A5"/>
    <w:rsid w:val="00742681"/>
    <w:rsid w:val="00743221"/>
    <w:rsid w:val="00743D57"/>
    <w:rsid w:val="00744FD5"/>
    <w:rsid w:val="00753A0E"/>
    <w:rsid w:val="00757844"/>
    <w:rsid w:val="00761FB2"/>
    <w:rsid w:val="00763D4C"/>
    <w:rsid w:val="007725B6"/>
    <w:rsid w:val="00780976"/>
    <w:rsid w:val="0078752B"/>
    <w:rsid w:val="00795F41"/>
    <w:rsid w:val="00797D1E"/>
    <w:rsid w:val="007A35DE"/>
    <w:rsid w:val="007A63D8"/>
    <w:rsid w:val="007A7174"/>
    <w:rsid w:val="007B1825"/>
    <w:rsid w:val="007B29F7"/>
    <w:rsid w:val="007B3E3B"/>
    <w:rsid w:val="007C0066"/>
    <w:rsid w:val="007C5DAF"/>
    <w:rsid w:val="007D53E9"/>
    <w:rsid w:val="007E1AEA"/>
    <w:rsid w:val="007E2AA6"/>
    <w:rsid w:val="007E3A0C"/>
    <w:rsid w:val="007F135F"/>
    <w:rsid w:val="007F13FF"/>
    <w:rsid w:val="007F45C7"/>
    <w:rsid w:val="007F70D8"/>
    <w:rsid w:val="00802360"/>
    <w:rsid w:val="00802430"/>
    <w:rsid w:val="00805532"/>
    <w:rsid w:val="00806696"/>
    <w:rsid w:val="008125AC"/>
    <w:rsid w:val="00813994"/>
    <w:rsid w:val="00824ADF"/>
    <w:rsid w:val="00834AAA"/>
    <w:rsid w:val="00835956"/>
    <w:rsid w:val="008448EB"/>
    <w:rsid w:val="00845071"/>
    <w:rsid w:val="0084570A"/>
    <w:rsid w:val="008466CB"/>
    <w:rsid w:val="00852F7E"/>
    <w:rsid w:val="0085356E"/>
    <w:rsid w:val="008547B2"/>
    <w:rsid w:val="00855A68"/>
    <w:rsid w:val="00855F38"/>
    <w:rsid w:val="0086137C"/>
    <w:rsid w:val="00861A52"/>
    <w:rsid w:val="0087616A"/>
    <w:rsid w:val="00876D15"/>
    <w:rsid w:val="00880247"/>
    <w:rsid w:val="00881080"/>
    <w:rsid w:val="0088125D"/>
    <w:rsid w:val="00881CAD"/>
    <w:rsid w:val="00897976"/>
    <w:rsid w:val="008A00AF"/>
    <w:rsid w:val="008A57EE"/>
    <w:rsid w:val="008B109A"/>
    <w:rsid w:val="008B1B82"/>
    <w:rsid w:val="008B2AFF"/>
    <w:rsid w:val="008C4695"/>
    <w:rsid w:val="008D738F"/>
    <w:rsid w:val="008E00BC"/>
    <w:rsid w:val="008E19AC"/>
    <w:rsid w:val="008E635D"/>
    <w:rsid w:val="008E7C83"/>
    <w:rsid w:val="008E7FE8"/>
    <w:rsid w:val="008F7FA1"/>
    <w:rsid w:val="0091534C"/>
    <w:rsid w:val="00934300"/>
    <w:rsid w:val="00941503"/>
    <w:rsid w:val="00942E6F"/>
    <w:rsid w:val="00957DA4"/>
    <w:rsid w:val="00960416"/>
    <w:rsid w:val="00974C01"/>
    <w:rsid w:val="00977B83"/>
    <w:rsid w:val="00995C38"/>
    <w:rsid w:val="009C1207"/>
    <w:rsid w:val="009C67CB"/>
    <w:rsid w:val="009D0FE8"/>
    <w:rsid w:val="009E2C74"/>
    <w:rsid w:val="009E4D9B"/>
    <w:rsid w:val="00A04065"/>
    <w:rsid w:val="00A05DEE"/>
    <w:rsid w:val="00A105E1"/>
    <w:rsid w:val="00A329BD"/>
    <w:rsid w:val="00A33012"/>
    <w:rsid w:val="00A413C9"/>
    <w:rsid w:val="00A4530C"/>
    <w:rsid w:val="00A50B6B"/>
    <w:rsid w:val="00A54836"/>
    <w:rsid w:val="00A54F5B"/>
    <w:rsid w:val="00A57250"/>
    <w:rsid w:val="00A67C99"/>
    <w:rsid w:val="00A7188E"/>
    <w:rsid w:val="00A71E9B"/>
    <w:rsid w:val="00A74368"/>
    <w:rsid w:val="00A86C82"/>
    <w:rsid w:val="00A87471"/>
    <w:rsid w:val="00A9710E"/>
    <w:rsid w:val="00AA0FED"/>
    <w:rsid w:val="00AB1258"/>
    <w:rsid w:val="00AB724F"/>
    <w:rsid w:val="00AC7DF2"/>
    <w:rsid w:val="00AD499E"/>
    <w:rsid w:val="00AD4C7E"/>
    <w:rsid w:val="00AD7368"/>
    <w:rsid w:val="00AD7BBE"/>
    <w:rsid w:val="00AE272F"/>
    <w:rsid w:val="00AF3D32"/>
    <w:rsid w:val="00B0440E"/>
    <w:rsid w:val="00B10347"/>
    <w:rsid w:val="00B1484E"/>
    <w:rsid w:val="00B22F56"/>
    <w:rsid w:val="00B25674"/>
    <w:rsid w:val="00B30926"/>
    <w:rsid w:val="00B312D6"/>
    <w:rsid w:val="00B32045"/>
    <w:rsid w:val="00B47246"/>
    <w:rsid w:val="00B55159"/>
    <w:rsid w:val="00B55438"/>
    <w:rsid w:val="00B6347E"/>
    <w:rsid w:val="00B7153E"/>
    <w:rsid w:val="00B718C1"/>
    <w:rsid w:val="00B725F4"/>
    <w:rsid w:val="00B72CB0"/>
    <w:rsid w:val="00B74CEF"/>
    <w:rsid w:val="00B75EE4"/>
    <w:rsid w:val="00B77102"/>
    <w:rsid w:val="00B851C2"/>
    <w:rsid w:val="00B86FF8"/>
    <w:rsid w:val="00B9584B"/>
    <w:rsid w:val="00BA137F"/>
    <w:rsid w:val="00BA38FB"/>
    <w:rsid w:val="00BC3872"/>
    <w:rsid w:val="00BC3C38"/>
    <w:rsid w:val="00BC4CFF"/>
    <w:rsid w:val="00BC5827"/>
    <w:rsid w:val="00BD0385"/>
    <w:rsid w:val="00BD0543"/>
    <w:rsid w:val="00BE290E"/>
    <w:rsid w:val="00BE3376"/>
    <w:rsid w:val="00BE3FCD"/>
    <w:rsid w:val="00BE6FFD"/>
    <w:rsid w:val="00C0344E"/>
    <w:rsid w:val="00C11CBD"/>
    <w:rsid w:val="00C1483B"/>
    <w:rsid w:val="00C15D2C"/>
    <w:rsid w:val="00C27766"/>
    <w:rsid w:val="00C400B6"/>
    <w:rsid w:val="00C41EB1"/>
    <w:rsid w:val="00C45E8E"/>
    <w:rsid w:val="00C46029"/>
    <w:rsid w:val="00C50890"/>
    <w:rsid w:val="00C50E24"/>
    <w:rsid w:val="00C51940"/>
    <w:rsid w:val="00C52554"/>
    <w:rsid w:val="00C55AAE"/>
    <w:rsid w:val="00C633F5"/>
    <w:rsid w:val="00C654E4"/>
    <w:rsid w:val="00C66D12"/>
    <w:rsid w:val="00C67DB1"/>
    <w:rsid w:val="00C7598E"/>
    <w:rsid w:val="00C77AFA"/>
    <w:rsid w:val="00C801D9"/>
    <w:rsid w:val="00C90D0A"/>
    <w:rsid w:val="00C91A07"/>
    <w:rsid w:val="00C922DA"/>
    <w:rsid w:val="00C96457"/>
    <w:rsid w:val="00CA4964"/>
    <w:rsid w:val="00CB4206"/>
    <w:rsid w:val="00CB6383"/>
    <w:rsid w:val="00CC54F1"/>
    <w:rsid w:val="00CD4C6F"/>
    <w:rsid w:val="00CD5B0F"/>
    <w:rsid w:val="00CD689D"/>
    <w:rsid w:val="00CE3F92"/>
    <w:rsid w:val="00CE72F0"/>
    <w:rsid w:val="00CF0B92"/>
    <w:rsid w:val="00D02B95"/>
    <w:rsid w:val="00D13321"/>
    <w:rsid w:val="00D341BF"/>
    <w:rsid w:val="00D468E1"/>
    <w:rsid w:val="00D476D9"/>
    <w:rsid w:val="00D47EFB"/>
    <w:rsid w:val="00D5304F"/>
    <w:rsid w:val="00D5696D"/>
    <w:rsid w:val="00D647E7"/>
    <w:rsid w:val="00D8172A"/>
    <w:rsid w:val="00D8183A"/>
    <w:rsid w:val="00D90B9E"/>
    <w:rsid w:val="00D92C99"/>
    <w:rsid w:val="00D95784"/>
    <w:rsid w:val="00DA6259"/>
    <w:rsid w:val="00DB6433"/>
    <w:rsid w:val="00DB6F20"/>
    <w:rsid w:val="00DC0130"/>
    <w:rsid w:val="00DC113C"/>
    <w:rsid w:val="00DD26D1"/>
    <w:rsid w:val="00DD3120"/>
    <w:rsid w:val="00DD75C0"/>
    <w:rsid w:val="00DD7E73"/>
    <w:rsid w:val="00DE12B3"/>
    <w:rsid w:val="00DE5608"/>
    <w:rsid w:val="00DE7172"/>
    <w:rsid w:val="00DE7438"/>
    <w:rsid w:val="00DF0EF2"/>
    <w:rsid w:val="00DF325D"/>
    <w:rsid w:val="00E0449D"/>
    <w:rsid w:val="00E05D43"/>
    <w:rsid w:val="00E15F27"/>
    <w:rsid w:val="00E16143"/>
    <w:rsid w:val="00E17F85"/>
    <w:rsid w:val="00E219D7"/>
    <w:rsid w:val="00E305F3"/>
    <w:rsid w:val="00E30845"/>
    <w:rsid w:val="00E3387E"/>
    <w:rsid w:val="00E37949"/>
    <w:rsid w:val="00E40502"/>
    <w:rsid w:val="00E40982"/>
    <w:rsid w:val="00E470E7"/>
    <w:rsid w:val="00E50802"/>
    <w:rsid w:val="00E66CEF"/>
    <w:rsid w:val="00E7696A"/>
    <w:rsid w:val="00E80C93"/>
    <w:rsid w:val="00E81B44"/>
    <w:rsid w:val="00E84CBC"/>
    <w:rsid w:val="00E934C6"/>
    <w:rsid w:val="00E93F21"/>
    <w:rsid w:val="00EC34D9"/>
    <w:rsid w:val="00EC6CA8"/>
    <w:rsid w:val="00EE2B56"/>
    <w:rsid w:val="00EE5495"/>
    <w:rsid w:val="00EE5A64"/>
    <w:rsid w:val="00EF2FE6"/>
    <w:rsid w:val="00EF673A"/>
    <w:rsid w:val="00EF7DED"/>
    <w:rsid w:val="00F011E9"/>
    <w:rsid w:val="00F01DCF"/>
    <w:rsid w:val="00F07C5A"/>
    <w:rsid w:val="00F12EA4"/>
    <w:rsid w:val="00F14D1B"/>
    <w:rsid w:val="00F20C71"/>
    <w:rsid w:val="00F229CF"/>
    <w:rsid w:val="00F2694D"/>
    <w:rsid w:val="00F31831"/>
    <w:rsid w:val="00F35634"/>
    <w:rsid w:val="00F406AF"/>
    <w:rsid w:val="00F4446D"/>
    <w:rsid w:val="00F463E6"/>
    <w:rsid w:val="00F50A8F"/>
    <w:rsid w:val="00F527E2"/>
    <w:rsid w:val="00F60D61"/>
    <w:rsid w:val="00F653EC"/>
    <w:rsid w:val="00F666F3"/>
    <w:rsid w:val="00F727E0"/>
    <w:rsid w:val="00F7373C"/>
    <w:rsid w:val="00F74769"/>
    <w:rsid w:val="00F74E34"/>
    <w:rsid w:val="00F76FDF"/>
    <w:rsid w:val="00F771CD"/>
    <w:rsid w:val="00F81075"/>
    <w:rsid w:val="00F9383B"/>
    <w:rsid w:val="00F93D12"/>
    <w:rsid w:val="00F95EF0"/>
    <w:rsid w:val="00FB59C1"/>
    <w:rsid w:val="00FC73FA"/>
    <w:rsid w:val="00FC7F63"/>
    <w:rsid w:val="00FD42A4"/>
    <w:rsid w:val="00FE3B93"/>
    <w:rsid w:val="00FE42FC"/>
    <w:rsid w:val="00FF30A3"/>
    <w:rsid w:val="00FF3A61"/>
    <w:rsid w:val="00FF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paragraph" w:styleId="1">
    <w:name w:val="heading 1"/>
    <w:basedOn w:val="a"/>
    <w:next w:val="a"/>
    <w:link w:val="10"/>
    <w:qFormat/>
    <w:rsid w:val="003E532E"/>
    <w:pPr>
      <w:keepNext/>
      <w:outlineLvl w:val="0"/>
    </w:pPr>
    <w:rPr>
      <w:rFonts w:eastAsia="Arial Unicode MS"/>
      <w:u w:val="single"/>
    </w:rPr>
  </w:style>
  <w:style w:type="paragraph" w:styleId="3">
    <w:name w:val="heading 3"/>
    <w:basedOn w:val="a"/>
    <w:next w:val="a"/>
    <w:link w:val="30"/>
    <w:qFormat/>
    <w:rsid w:val="003E53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532E"/>
    <w:rPr>
      <w:rFonts w:ascii="Times New Roman" w:eastAsia="Arial Unicode MS" w:hAnsi="Times New Roman"/>
      <w:sz w:val="24"/>
      <w:szCs w:val="24"/>
      <w:u w:val="single"/>
    </w:rPr>
  </w:style>
  <w:style w:type="character" w:customStyle="1" w:styleId="30">
    <w:name w:val="Заголовок 3 Знак"/>
    <w:basedOn w:val="a0"/>
    <w:link w:val="3"/>
    <w:rsid w:val="003E532E"/>
    <w:rPr>
      <w:rFonts w:ascii="Arial" w:eastAsia="Times New Roman" w:hAnsi="Arial" w:cs="Arial"/>
      <w:b/>
      <w:bCs/>
      <w:sz w:val="26"/>
      <w:szCs w:val="26"/>
    </w:rPr>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hAnsi="Tahoma" w:cs="Tahoma"/>
      <w:sz w:val="16"/>
      <w:szCs w:val="16"/>
      <w:lang w:eastAsia="ru-RU"/>
    </w:rPr>
  </w:style>
  <w:style w:type="paragraph" w:customStyle="1" w:styleId="ConsPlusNormal">
    <w:name w:val="ConsPlusNormal"/>
    <w:rsid w:val="00A71E9B"/>
    <w:pPr>
      <w:widowControl w:val="0"/>
      <w:autoSpaceDE w:val="0"/>
      <w:autoSpaceDN w:val="0"/>
      <w:adjustRightInd w:val="0"/>
    </w:pPr>
    <w:rPr>
      <w:rFonts w:ascii="Arial" w:eastAsia="Times New Roman" w:hAnsi="Arial" w:cs="Arial"/>
    </w:rPr>
  </w:style>
  <w:style w:type="character" w:styleId="a8">
    <w:name w:val="Hyperlink"/>
    <w:basedOn w:val="a0"/>
    <w:uiPriority w:val="99"/>
    <w:rsid w:val="005552C8"/>
    <w:rPr>
      <w:rFonts w:cs="Times New Roman"/>
      <w:color w:val="0000FF"/>
      <w:u w:val="single"/>
    </w:rPr>
  </w:style>
  <w:style w:type="paragraph" w:customStyle="1" w:styleId="Default">
    <w:name w:val="Default"/>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9">
    <w:name w:val="No Spacing"/>
    <w:uiPriority w:val="1"/>
    <w:qFormat/>
    <w:rsid w:val="00A74368"/>
    <w:rPr>
      <w:rFonts w:ascii="Times New Roman" w:eastAsia="Times New Roman" w:hAnsi="Times New Roman"/>
      <w:sz w:val="24"/>
      <w:szCs w:val="24"/>
    </w:rPr>
  </w:style>
  <w:style w:type="character" w:customStyle="1" w:styleId="aa">
    <w:name w:val="Основной текст с отступом Знак"/>
    <w:basedOn w:val="a0"/>
    <w:link w:val="ab"/>
    <w:uiPriority w:val="99"/>
    <w:semiHidden/>
    <w:rsid w:val="00A74368"/>
    <w:rPr>
      <w:rFonts w:ascii="Calibri" w:eastAsia="Times New Roman" w:hAnsi="Calibri" w:cs="Times New Roman"/>
    </w:rPr>
  </w:style>
  <w:style w:type="paragraph" w:styleId="ab">
    <w:name w:val="Body Text Indent"/>
    <w:basedOn w:val="a"/>
    <w:link w:val="aa"/>
    <w:uiPriority w:val="99"/>
    <w:semiHidden/>
    <w:rsid w:val="00A74368"/>
    <w:pPr>
      <w:spacing w:after="120" w:line="276" w:lineRule="auto"/>
      <w:ind w:left="283"/>
    </w:pPr>
    <w:rPr>
      <w:rFonts w:ascii="Calibri" w:eastAsia="Calibri" w:hAnsi="Calibri"/>
      <w:sz w:val="22"/>
      <w:szCs w:val="22"/>
      <w:lang w:eastAsia="en-US"/>
    </w:rPr>
  </w:style>
  <w:style w:type="character" w:customStyle="1" w:styleId="BodyTextIndentChar1">
    <w:name w:val="Body Text Indent Char1"/>
    <w:basedOn w:val="a0"/>
    <w:link w:val="ab"/>
    <w:uiPriority w:val="99"/>
    <w:semiHidden/>
    <w:rsid w:val="003E0A41"/>
    <w:rPr>
      <w:rFonts w:ascii="Times New Roman" w:eastAsia="Times New Roman" w:hAnsi="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ac">
    <w:name w:val="Текст сноски Знак"/>
    <w:basedOn w:val="a0"/>
    <w:link w:val="ad"/>
    <w:semiHidden/>
    <w:rsid w:val="00A74368"/>
    <w:rPr>
      <w:rFonts w:ascii="Times New Roman" w:hAnsi="Times New Roman" w:cs="Times New Roman"/>
      <w:sz w:val="20"/>
      <w:szCs w:val="20"/>
      <w:lang w:eastAsia="ru-RU"/>
    </w:rPr>
  </w:style>
  <w:style w:type="paragraph" w:styleId="ad">
    <w:name w:val="footnote text"/>
    <w:basedOn w:val="a"/>
    <w:link w:val="ac"/>
    <w:semiHidden/>
    <w:rsid w:val="00A74368"/>
    <w:rPr>
      <w:sz w:val="20"/>
      <w:szCs w:val="20"/>
    </w:rPr>
  </w:style>
  <w:style w:type="character" w:customStyle="1" w:styleId="FootnoteTextChar1">
    <w:name w:val="Footnote Text Char1"/>
    <w:basedOn w:val="a0"/>
    <w:link w:val="ad"/>
    <w:uiPriority w:val="99"/>
    <w:semiHidden/>
    <w:rsid w:val="003E0A41"/>
    <w:rPr>
      <w:rFonts w:ascii="Times New Roman" w:eastAsia="Times New Roman" w:hAnsi="Times New Roman"/>
      <w:sz w:val="20"/>
      <w:szCs w:val="20"/>
    </w:rPr>
  </w:style>
  <w:style w:type="paragraph" w:styleId="ae">
    <w:name w:val="Normal (Web)"/>
    <w:basedOn w:val="a"/>
    <w:uiPriority w:val="99"/>
    <w:rsid w:val="00A74368"/>
    <w:pPr>
      <w:spacing w:before="100" w:beforeAutospacing="1" w:after="100" w:afterAutospacing="1"/>
    </w:pPr>
  </w:style>
  <w:style w:type="character" w:styleId="af">
    <w:name w:val="Emphasis"/>
    <w:basedOn w:val="a0"/>
    <w:uiPriority w:val="99"/>
    <w:qFormat/>
    <w:rsid w:val="00A74368"/>
    <w:rPr>
      <w:rFonts w:cs="Times New Roman"/>
      <w:i/>
      <w:iCs/>
    </w:rPr>
  </w:style>
  <w:style w:type="character" w:styleId="af0">
    <w:name w:val="Strong"/>
    <w:basedOn w:val="a0"/>
    <w:uiPriority w:val="22"/>
    <w:qFormat/>
    <w:rsid w:val="00A74368"/>
    <w:rPr>
      <w:rFonts w:cs="Times New Roman"/>
      <w:b/>
      <w:bCs/>
    </w:rPr>
  </w:style>
  <w:style w:type="character" w:styleId="af1">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2">
    <w:name w:val="header"/>
    <w:basedOn w:val="a"/>
    <w:link w:val="af3"/>
    <w:uiPriority w:val="99"/>
    <w:semiHidden/>
    <w:rsid w:val="008B1B82"/>
    <w:pPr>
      <w:tabs>
        <w:tab w:val="center" w:pos="4677"/>
        <w:tab w:val="right" w:pos="9355"/>
      </w:tabs>
    </w:pPr>
  </w:style>
  <w:style w:type="character" w:customStyle="1" w:styleId="af3">
    <w:name w:val="Верхний колонтитул Знак"/>
    <w:basedOn w:val="a0"/>
    <w:link w:val="af2"/>
    <w:uiPriority w:val="99"/>
    <w:semiHidden/>
    <w:rsid w:val="008B1B82"/>
    <w:rPr>
      <w:rFonts w:ascii="Times New Roman" w:hAnsi="Times New Roman" w:cs="Times New Roman"/>
      <w:sz w:val="24"/>
      <w:szCs w:val="24"/>
      <w:lang w:eastAsia="ru-RU"/>
    </w:rPr>
  </w:style>
  <w:style w:type="paragraph" w:styleId="af4">
    <w:name w:val="footer"/>
    <w:basedOn w:val="a"/>
    <w:link w:val="af5"/>
    <w:uiPriority w:val="99"/>
    <w:rsid w:val="008B1B82"/>
    <w:pPr>
      <w:tabs>
        <w:tab w:val="center" w:pos="4677"/>
        <w:tab w:val="right" w:pos="9355"/>
      </w:tabs>
    </w:pPr>
  </w:style>
  <w:style w:type="character" w:customStyle="1" w:styleId="af5">
    <w:name w:val="Нижний колонтитул Знак"/>
    <w:basedOn w:val="a0"/>
    <w:link w:val="af4"/>
    <w:uiPriority w:val="99"/>
    <w:rsid w:val="008B1B82"/>
    <w:rPr>
      <w:rFonts w:ascii="Times New Roman" w:hAnsi="Times New Roman" w:cs="Times New Roman"/>
      <w:sz w:val="24"/>
      <w:szCs w:val="24"/>
      <w:lang w:eastAsia="ru-RU"/>
    </w:rPr>
  </w:style>
  <w:style w:type="character" w:styleId="af6">
    <w:name w:val="footnote reference"/>
    <w:basedOn w:val="a0"/>
    <w:semiHidden/>
    <w:rsid w:val="003C61C7"/>
    <w:rPr>
      <w:rFonts w:cs="Times New Roman"/>
      <w:vertAlign w:val="superscript"/>
    </w:rPr>
  </w:style>
  <w:style w:type="paragraph" w:customStyle="1" w:styleId="ConsPlusTitle">
    <w:name w:val="ConsPlusTitle"/>
    <w:uiPriority w:val="99"/>
    <w:rsid w:val="00B851C2"/>
    <w:pPr>
      <w:autoSpaceDE w:val="0"/>
      <w:autoSpaceDN w:val="0"/>
      <w:adjustRightInd w:val="0"/>
    </w:pPr>
    <w:rPr>
      <w:rFonts w:ascii="Times New Roman" w:hAnsi="Times New Roman"/>
      <w:b/>
      <w:bCs/>
      <w:sz w:val="24"/>
      <w:szCs w:val="24"/>
    </w:rPr>
  </w:style>
  <w:style w:type="paragraph" w:customStyle="1" w:styleId="ConsPlusCell">
    <w:name w:val="ConsPlusCell"/>
    <w:uiPriority w:val="99"/>
    <w:rsid w:val="000B4893"/>
    <w:pPr>
      <w:autoSpaceDE w:val="0"/>
      <w:autoSpaceDN w:val="0"/>
      <w:adjustRightInd w:val="0"/>
    </w:pPr>
    <w:rPr>
      <w:rFonts w:ascii="Times New Roman" w:eastAsia="Times New Roman" w:hAnsi="Times New Roman"/>
      <w:sz w:val="28"/>
      <w:szCs w:val="28"/>
    </w:rPr>
  </w:style>
  <w:style w:type="character" w:customStyle="1" w:styleId="FontStyle16">
    <w:name w:val="Font Style16"/>
    <w:basedOn w:val="a0"/>
    <w:rsid w:val="000B4893"/>
    <w:rPr>
      <w:rFonts w:ascii="Times New Roman" w:hAnsi="Times New Roman" w:cs="Times New Roman"/>
      <w:b/>
      <w:bCs/>
      <w:sz w:val="26"/>
      <w:szCs w:val="26"/>
    </w:rPr>
  </w:style>
  <w:style w:type="paragraph" w:styleId="af7">
    <w:name w:val="Body Text"/>
    <w:basedOn w:val="a"/>
    <w:link w:val="af8"/>
    <w:uiPriority w:val="99"/>
    <w:rsid w:val="000B4893"/>
    <w:pPr>
      <w:spacing w:after="120"/>
    </w:pPr>
  </w:style>
  <w:style w:type="character" w:customStyle="1" w:styleId="af8">
    <w:name w:val="Основной текст Знак"/>
    <w:basedOn w:val="a0"/>
    <w:link w:val="af7"/>
    <w:uiPriority w:val="99"/>
    <w:rsid w:val="000B489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32D80846F2763D1E6D2943FBE598B1AF02DB76788E7C8EA4424D3E61EAACD64B73C9D41E9B43DuD13G" TargetMode="External"/><Relationship Id="rId13" Type="http://schemas.openxmlformats.org/officeDocument/2006/relationships/hyperlink" Target="consultantplus://offline/ref=531D7F308A1F873BB4F023125C6D9A0D5B7E083C3F12F9815C71A7E1B2B953EB379731B7A0087BCBZ5d2I" TargetMode="External"/><Relationship Id="rId18" Type="http://schemas.openxmlformats.org/officeDocument/2006/relationships/hyperlink" Target="consultantplus://offline/ref=596A1F16D797E6DB943351B00451E34EF6C0191BAA883CD10A2BBBE466DA3FFF982290EBF1AE18a9F3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E6CBE314AC96B107E71EB218584157CC9E0160CA59EE0FCC48EBAE1DDEFA070D2BF2AF6B63A8D3E46a1H" TargetMode="External"/><Relationship Id="rId7" Type="http://schemas.openxmlformats.org/officeDocument/2006/relationships/image" Target="media/image1.png"/><Relationship Id="rId12" Type="http://schemas.openxmlformats.org/officeDocument/2006/relationships/hyperlink" Target="consultantplus://offline/ref=531D7F308A1F873BB4F023125C6D9A0D5B7E083C3F12F9815C71A7E1B2B953EB379731B7A0087BC8Z5d1I" TargetMode="External"/><Relationship Id="rId17" Type="http://schemas.openxmlformats.org/officeDocument/2006/relationships/hyperlink" Target="consultantplus://offline/ref=596A1F16D797E6DB943351B00451E34EF6C0191BAA883CD10A2BBBE466DA3FFF982290EBF1AE18a9F3H"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zima.ru/index.php?option=com_content&amp;view=article&amp;id=2932:--32--181214&amp;catid=143:2013-09-17-00-55-40" TargetMode="External"/><Relationship Id="rId20" Type="http://schemas.openxmlformats.org/officeDocument/2006/relationships/hyperlink" Target="consultantplus://offline/ref=6E6CBE314AC96B107E71EB218584157CC9E01704AB9CE0FCC48EBAE1DDEFA070D2BF2AF6B63A883246a5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1D7F308A1F873BB4F023125C6D9A0D5B7E083C3F12F9815C71A7E1B2B953EB379731BEZAd7I" TargetMode="External"/><Relationship Id="rId24" Type="http://schemas.openxmlformats.org/officeDocument/2006/relationships/hyperlink" Target="http://www.rzima.ru/index.php?option=com_content&amp;view=article&amp;id=2932:--32--181214&amp;catid=143:2013-09-17-00-55-40" TargetMode="External"/><Relationship Id="rId5" Type="http://schemas.openxmlformats.org/officeDocument/2006/relationships/footnotes" Target="footnotes.xml"/><Relationship Id="rId15" Type="http://schemas.openxmlformats.org/officeDocument/2006/relationships/hyperlink" Target="consultantplus://offline/ref=CDA1E26F6BB3BF3190C316AB908A22BC532E3154A6B3C9F64A1586EE76597CF5140D8F1FCCFEF098z4wCL" TargetMode="External"/><Relationship Id="rId23" Type="http://schemas.openxmlformats.org/officeDocument/2006/relationships/hyperlink" Target="consultantplus://offline/ref=CDA1E26F6BB3BF3190C316AB908A22BC532E3154A6B3C9F64A1586EE76597CF5140D8F1FCCFEF098z4wCL" TargetMode="External"/><Relationship Id="rId10" Type="http://schemas.openxmlformats.org/officeDocument/2006/relationships/hyperlink" Target="consultantplus://offline/ref=F2E150AEE092F04B2FC5853896496C681F1426FFC7EC842DF62BCD3D5EDD375E06072126374DB66C837E4653S7J" TargetMode="External"/><Relationship Id="rId19" Type="http://schemas.openxmlformats.org/officeDocument/2006/relationships/hyperlink" Target="consultantplus://offline/ref=A960CF8467D9F32E4EF91AD6B6F8A1A7256E40043DE17E19784DD053FA4825BAC9AE9C89A7B0FD30V4a9M" TargetMode="External"/><Relationship Id="rId4" Type="http://schemas.openxmlformats.org/officeDocument/2006/relationships/webSettings" Target="webSettings.xml"/><Relationship Id="rId9" Type="http://schemas.openxmlformats.org/officeDocument/2006/relationships/hyperlink" Target="consultantplus://offline/ref=F2E150AEE092F04B2FC5853896496C681F1426FFC7EC842DF62BCD3D5EDD375E06072126374DB66C837E4753SEJ" TargetMode="External"/><Relationship Id="rId14" Type="http://schemas.openxmlformats.org/officeDocument/2006/relationships/hyperlink" Target="consultantplus://offline/ref=531D7F308A1F873BB4F023125C6D9A0D5B7E083C3F12F9815C71A7E1B2B953EB379731B7A0087BCBZ5d6I"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1</Pages>
  <Words>16881</Words>
  <Characters>96224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makarova</cp:lastModifiedBy>
  <cp:revision>13</cp:revision>
  <cp:lastPrinted>2016-11-14T11:33:00Z</cp:lastPrinted>
  <dcterms:created xsi:type="dcterms:W3CDTF">2016-11-07T08:31:00Z</dcterms:created>
  <dcterms:modified xsi:type="dcterms:W3CDTF">2016-11-14T12:59:00Z</dcterms:modified>
</cp:coreProperties>
</file>