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CA0" w:rsidRPr="005F2730" w:rsidRDefault="00F86CA0" w:rsidP="008E5700">
      <w:pPr>
        <w:rPr>
          <w:rFonts w:ascii="Times New Roman" w:hAnsi="Times New Roman" w:cs="Times New Roman"/>
          <w:sz w:val="24"/>
          <w:szCs w:val="24"/>
        </w:rPr>
      </w:pPr>
    </w:p>
    <w:p w:rsidR="00F86CA0" w:rsidRPr="005F2730" w:rsidRDefault="005F2730" w:rsidP="005F2730">
      <w:pPr>
        <w:pStyle w:val="ae"/>
        <w:jc w:val="center"/>
      </w:pPr>
      <w:r w:rsidRPr="005F2730">
        <w:t>РЕСПУБЛИКА КАРЕЛИЯ</w:t>
      </w:r>
    </w:p>
    <w:p w:rsidR="005F2730" w:rsidRPr="005F2730" w:rsidRDefault="005F2730" w:rsidP="005F2730">
      <w:pPr>
        <w:pStyle w:val="ae"/>
        <w:jc w:val="center"/>
      </w:pPr>
      <w:r w:rsidRPr="005F2730">
        <w:t>АДМИНИСТРАЦИЯ ЛАХДЕНПОХСКОГО МУНИЦИПАЛЬНОГО РАЙОНА</w:t>
      </w:r>
    </w:p>
    <w:p w:rsidR="00F86CA0" w:rsidRPr="005F2730" w:rsidRDefault="00F86CA0" w:rsidP="00F86CA0">
      <w:pPr>
        <w:jc w:val="center"/>
        <w:rPr>
          <w:rFonts w:ascii="Times New Roman" w:hAnsi="Times New Roman" w:cs="Times New Roman"/>
          <w:b/>
          <w:sz w:val="24"/>
          <w:szCs w:val="24"/>
        </w:rPr>
      </w:pPr>
    </w:p>
    <w:p w:rsidR="00F86CA0" w:rsidRPr="005F2730" w:rsidRDefault="005F2730" w:rsidP="00F86CA0">
      <w:pPr>
        <w:jc w:val="center"/>
        <w:rPr>
          <w:rFonts w:ascii="Times New Roman" w:hAnsi="Times New Roman" w:cs="Times New Roman"/>
          <w:spacing w:val="60"/>
          <w:sz w:val="24"/>
          <w:szCs w:val="24"/>
        </w:rPr>
      </w:pPr>
      <w:r w:rsidRPr="005F2730">
        <w:rPr>
          <w:rFonts w:ascii="Times New Roman" w:hAnsi="Times New Roman" w:cs="Times New Roman"/>
          <w:spacing w:val="60"/>
          <w:sz w:val="24"/>
          <w:szCs w:val="24"/>
        </w:rPr>
        <w:t>ПОСТАНОВЛЕНИЕ</w:t>
      </w:r>
    </w:p>
    <w:p w:rsidR="00F86CA0" w:rsidRPr="005F2730" w:rsidRDefault="00F86CA0" w:rsidP="00F86CA0">
      <w:pPr>
        <w:jc w:val="both"/>
        <w:rPr>
          <w:rFonts w:ascii="Times New Roman" w:hAnsi="Times New Roman" w:cs="Times New Roman"/>
          <w:sz w:val="24"/>
          <w:szCs w:val="24"/>
        </w:rPr>
      </w:pPr>
    </w:p>
    <w:p w:rsidR="00F86CA0" w:rsidRPr="005F2730" w:rsidRDefault="0095374B" w:rsidP="00F86CA0">
      <w:pPr>
        <w:jc w:val="both"/>
        <w:rPr>
          <w:rFonts w:ascii="Times New Roman" w:hAnsi="Times New Roman" w:cs="Times New Roman"/>
          <w:sz w:val="24"/>
          <w:szCs w:val="24"/>
        </w:rPr>
      </w:pPr>
      <w:r>
        <w:rPr>
          <w:rFonts w:ascii="Times New Roman" w:hAnsi="Times New Roman" w:cs="Times New Roman"/>
          <w:sz w:val="24"/>
          <w:szCs w:val="24"/>
        </w:rPr>
        <w:t xml:space="preserve">«____»  </w:t>
      </w:r>
      <w:r w:rsidR="00F15F07">
        <w:rPr>
          <w:rFonts w:ascii="Times New Roman" w:hAnsi="Times New Roman" w:cs="Times New Roman"/>
          <w:sz w:val="24"/>
          <w:szCs w:val="24"/>
        </w:rPr>
        <w:t>мая</w:t>
      </w:r>
      <w:r w:rsidR="005F2730" w:rsidRPr="005F2730">
        <w:rPr>
          <w:rFonts w:ascii="Times New Roman" w:hAnsi="Times New Roman" w:cs="Times New Roman"/>
          <w:sz w:val="24"/>
          <w:szCs w:val="24"/>
        </w:rPr>
        <w:t xml:space="preserve"> </w:t>
      </w:r>
      <w:r w:rsidR="00F86CA0" w:rsidRPr="005F2730">
        <w:rPr>
          <w:rFonts w:ascii="Times New Roman" w:hAnsi="Times New Roman" w:cs="Times New Roman"/>
          <w:sz w:val="24"/>
          <w:szCs w:val="24"/>
        </w:rPr>
        <w:t xml:space="preserve"> 201</w:t>
      </w:r>
      <w:r w:rsidR="00D45571" w:rsidRPr="005F2730">
        <w:rPr>
          <w:rFonts w:ascii="Times New Roman" w:hAnsi="Times New Roman" w:cs="Times New Roman"/>
          <w:sz w:val="24"/>
          <w:szCs w:val="24"/>
        </w:rPr>
        <w:t>6</w:t>
      </w:r>
      <w:r w:rsidR="00E7745C">
        <w:rPr>
          <w:rFonts w:ascii="Times New Roman" w:hAnsi="Times New Roman" w:cs="Times New Roman"/>
          <w:sz w:val="24"/>
          <w:szCs w:val="24"/>
        </w:rPr>
        <w:t xml:space="preserve"> года</w:t>
      </w:r>
      <w:r w:rsidR="00F86CA0" w:rsidRPr="005F2730">
        <w:rPr>
          <w:rFonts w:ascii="Times New Roman" w:hAnsi="Times New Roman" w:cs="Times New Roman"/>
          <w:sz w:val="24"/>
          <w:szCs w:val="24"/>
        </w:rPr>
        <w:tab/>
      </w:r>
      <w:r w:rsidR="00F86CA0" w:rsidRPr="005F2730">
        <w:rPr>
          <w:rFonts w:ascii="Times New Roman" w:hAnsi="Times New Roman" w:cs="Times New Roman"/>
          <w:sz w:val="24"/>
          <w:szCs w:val="24"/>
        </w:rPr>
        <w:tab/>
      </w:r>
      <w:r w:rsidR="00F86CA0" w:rsidRPr="005F2730">
        <w:rPr>
          <w:rFonts w:ascii="Times New Roman" w:hAnsi="Times New Roman" w:cs="Times New Roman"/>
          <w:sz w:val="24"/>
          <w:szCs w:val="24"/>
        </w:rPr>
        <w:tab/>
      </w:r>
      <w:r w:rsidR="00F86CA0" w:rsidRPr="005F2730">
        <w:rPr>
          <w:rFonts w:ascii="Times New Roman" w:hAnsi="Times New Roman" w:cs="Times New Roman"/>
          <w:sz w:val="24"/>
          <w:szCs w:val="24"/>
        </w:rPr>
        <w:tab/>
      </w:r>
      <w:r w:rsidR="00F86CA0" w:rsidRPr="005F2730">
        <w:rPr>
          <w:rFonts w:ascii="Times New Roman" w:hAnsi="Times New Roman" w:cs="Times New Roman"/>
          <w:sz w:val="24"/>
          <w:szCs w:val="24"/>
        </w:rPr>
        <w:tab/>
      </w:r>
      <w:r w:rsidR="00F86CA0" w:rsidRPr="005F2730">
        <w:rPr>
          <w:rFonts w:ascii="Times New Roman" w:hAnsi="Times New Roman" w:cs="Times New Roman"/>
          <w:sz w:val="24"/>
          <w:szCs w:val="24"/>
        </w:rPr>
        <w:tab/>
      </w:r>
      <w:r w:rsidR="00F74EAC" w:rsidRPr="005F2730">
        <w:rPr>
          <w:rFonts w:ascii="Times New Roman" w:hAnsi="Times New Roman" w:cs="Times New Roman"/>
          <w:sz w:val="24"/>
          <w:szCs w:val="24"/>
        </w:rPr>
        <w:t xml:space="preserve">  </w:t>
      </w:r>
      <w:r w:rsidR="00C27850" w:rsidRPr="005F2730">
        <w:rPr>
          <w:rFonts w:ascii="Times New Roman" w:hAnsi="Times New Roman" w:cs="Times New Roman"/>
          <w:sz w:val="24"/>
          <w:szCs w:val="24"/>
        </w:rPr>
        <w:t xml:space="preserve">     </w:t>
      </w:r>
      <w:r w:rsidR="005F2730" w:rsidRPr="005F2730">
        <w:rPr>
          <w:rFonts w:ascii="Times New Roman" w:hAnsi="Times New Roman" w:cs="Times New Roman"/>
          <w:sz w:val="24"/>
          <w:szCs w:val="24"/>
        </w:rPr>
        <w:t xml:space="preserve">      </w:t>
      </w:r>
      <w:r w:rsidR="008E5700">
        <w:rPr>
          <w:rFonts w:ascii="Times New Roman" w:hAnsi="Times New Roman" w:cs="Times New Roman"/>
          <w:sz w:val="24"/>
          <w:szCs w:val="24"/>
        </w:rPr>
        <w:t xml:space="preserve">           </w:t>
      </w:r>
      <w:r w:rsidR="00F15F07">
        <w:rPr>
          <w:rFonts w:ascii="Times New Roman" w:hAnsi="Times New Roman" w:cs="Times New Roman"/>
          <w:sz w:val="24"/>
          <w:szCs w:val="24"/>
        </w:rPr>
        <w:t xml:space="preserve">               </w:t>
      </w:r>
      <w:r w:rsidR="005F2730" w:rsidRPr="005F2730">
        <w:rPr>
          <w:rFonts w:ascii="Times New Roman" w:hAnsi="Times New Roman" w:cs="Times New Roman"/>
          <w:sz w:val="24"/>
          <w:szCs w:val="24"/>
        </w:rPr>
        <w:t xml:space="preserve"> </w:t>
      </w:r>
      <w:r w:rsidR="00F86CA0" w:rsidRPr="005F2730">
        <w:rPr>
          <w:rFonts w:ascii="Times New Roman" w:hAnsi="Times New Roman" w:cs="Times New Roman"/>
          <w:sz w:val="24"/>
          <w:szCs w:val="24"/>
        </w:rPr>
        <w:t>№</w:t>
      </w:r>
    </w:p>
    <w:p w:rsidR="00F86CA0" w:rsidRPr="005F2730" w:rsidRDefault="00F86CA0" w:rsidP="00F86CA0">
      <w:pPr>
        <w:ind w:right="4676"/>
        <w:jc w:val="both"/>
        <w:rPr>
          <w:rFonts w:ascii="Times New Roman" w:hAnsi="Times New Roman" w:cs="Times New Roman"/>
          <w:b/>
          <w:sz w:val="24"/>
          <w:szCs w:val="24"/>
        </w:rPr>
      </w:pPr>
    </w:p>
    <w:p w:rsidR="005F2730" w:rsidRPr="005F2730" w:rsidRDefault="00F86CA0" w:rsidP="0095374B">
      <w:pPr>
        <w:pStyle w:val="a4"/>
        <w:ind w:right="21"/>
        <w:jc w:val="left"/>
        <w:rPr>
          <w:sz w:val="24"/>
          <w:szCs w:val="24"/>
        </w:rPr>
      </w:pPr>
      <w:r w:rsidRPr="005F2730">
        <w:rPr>
          <w:sz w:val="24"/>
          <w:szCs w:val="24"/>
        </w:rPr>
        <w:t>Об утверждении  Положения</w:t>
      </w:r>
      <w:r w:rsidR="00D45571" w:rsidRPr="005F2730">
        <w:rPr>
          <w:sz w:val="24"/>
          <w:szCs w:val="24"/>
        </w:rPr>
        <w:t xml:space="preserve"> </w:t>
      </w:r>
      <w:r w:rsidR="0095374B">
        <w:rPr>
          <w:sz w:val="24"/>
          <w:szCs w:val="24"/>
        </w:rPr>
        <w:t xml:space="preserve"> </w:t>
      </w:r>
      <w:r w:rsidR="00D45571" w:rsidRPr="005F2730">
        <w:rPr>
          <w:sz w:val="24"/>
          <w:szCs w:val="24"/>
        </w:rPr>
        <w:t>об</w:t>
      </w:r>
      <w:r w:rsidR="005F2730" w:rsidRPr="005F2730">
        <w:rPr>
          <w:sz w:val="24"/>
          <w:szCs w:val="24"/>
        </w:rPr>
        <w:t xml:space="preserve"> </w:t>
      </w:r>
      <w:r w:rsidR="0095374B">
        <w:rPr>
          <w:sz w:val="24"/>
          <w:szCs w:val="24"/>
        </w:rPr>
        <w:t xml:space="preserve"> </w:t>
      </w:r>
      <w:r w:rsidR="00D45571" w:rsidRPr="005F2730">
        <w:rPr>
          <w:sz w:val="24"/>
          <w:szCs w:val="24"/>
        </w:rPr>
        <w:t xml:space="preserve">оказании </w:t>
      </w:r>
    </w:p>
    <w:p w:rsidR="005F2730" w:rsidRPr="005F2730" w:rsidRDefault="00D45571" w:rsidP="0095374B">
      <w:pPr>
        <w:pStyle w:val="a4"/>
        <w:ind w:right="21"/>
        <w:jc w:val="left"/>
        <w:rPr>
          <w:sz w:val="24"/>
          <w:szCs w:val="24"/>
        </w:rPr>
      </w:pPr>
      <w:r w:rsidRPr="005F2730">
        <w:rPr>
          <w:sz w:val="24"/>
          <w:szCs w:val="24"/>
        </w:rPr>
        <w:t xml:space="preserve">ритуальных </w:t>
      </w:r>
      <w:r w:rsidR="0095374B">
        <w:rPr>
          <w:sz w:val="24"/>
          <w:szCs w:val="24"/>
        </w:rPr>
        <w:t xml:space="preserve">    </w:t>
      </w:r>
      <w:r w:rsidRPr="005F2730">
        <w:rPr>
          <w:sz w:val="24"/>
          <w:szCs w:val="24"/>
        </w:rPr>
        <w:t xml:space="preserve">услуг, </w:t>
      </w:r>
      <w:r w:rsidR="0095374B">
        <w:rPr>
          <w:sz w:val="24"/>
          <w:szCs w:val="24"/>
        </w:rPr>
        <w:t xml:space="preserve">    </w:t>
      </w:r>
      <w:proofErr w:type="gramStart"/>
      <w:r w:rsidR="00F86CA0" w:rsidRPr="005F2730">
        <w:rPr>
          <w:sz w:val="24"/>
          <w:szCs w:val="24"/>
        </w:rPr>
        <w:t>содержании</w:t>
      </w:r>
      <w:proofErr w:type="gramEnd"/>
      <w:r w:rsidR="00F86CA0" w:rsidRPr="005F2730">
        <w:rPr>
          <w:sz w:val="24"/>
          <w:szCs w:val="24"/>
        </w:rPr>
        <w:t xml:space="preserve"> </w:t>
      </w:r>
      <w:r w:rsidR="0095374B">
        <w:rPr>
          <w:sz w:val="24"/>
          <w:szCs w:val="24"/>
        </w:rPr>
        <w:t xml:space="preserve">   </w:t>
      </w:r>
      <w:r w:rsidR="00F86CA0" w:rsidRPr="005F2730">
        <w:rPr>
          <w:sz w:val="24"/>
          <w:szCs w:val="24"/>
        </w:rPr>
        <w:t xml:space="preserve">мест </w:t>
      </w:r>
    </w:p>
    <w:p w:rsidR="007121ED" w:rsidRPr="005F2730" w:rsidRDefault="00F86CA0" w:rsidP="0095374B">
      <w:pPr>
        <w:pStyle w:val="a4"/>
        <w:ind w:right="21"/>
        <w:jc w:val="left"/>
        <w:rPr>
          <w:sz w:val="24"/>
          <w:szCs w:val="24"/>
        </w:rPr>
      </w:pPr>
      <w:r w:rsidRPr="005F2730">
        <w:rPr>
          <w:sz w:val="24"/>
          <w:szCs w:val="24"/>
        </w:rPr>
        <w:t>захоронений</w:t>
      </w:r>
      <w:r w:rsidR="00D45571" w:rsidRPr="005F2730">
        <w:rPr>
          <w:sz w:val="24"/>
          <w:szCs w:val="24"/>
        </w:rPr>
        <w:t>, деятельности общественных</w:t>
      </w:r>
    </w:p>
    <w:p w:rsidR="0095374B" w:rsidRDefault="00D45571" w:rsidP="0095374B">
      <w:pPr>
        <w:pStyle w:val="a4"/>
        <w:ind w:right="21"/>
        <w:jc w:val="left"/>
        <w:rPr>
          <w:sz w:val="24"/>
          <w:szCs w:val="24"/>
        </w:rPr>
      </w:pPr>
      <w:r w:rsidRPr="005F2730">
        <w:rPr>
          <w:sz w:val="24"/>
          <w:szCs w:val="24"/>
        </w:rPr>
        <w:t xml:space="preserve">кладбищ </w:t>
      </w:r>
      <w:r w:rsidR="0095374B">
        <w:rPr>
          <w:sz w:val="24"/>
          <w:szCs w:val="24"/>
        </w:rPr>
        <w:t xml:space="preserve">       </w:t>
      </w:r>
      <w:r w:rsidRPr="005F2730">
        <w:rPr>
          <w:sz w:val="24"/>
          <w:szCs w:val="24"/>
        </w:rPr>
        <w:t xml:space="preserve">в </w:t>
      </w:r>
      <w:r w:rsidR="0095374B">
        <w:rPr>
          <w:sz w:val="24"/>
          <w:szCs w:val="24"/>
        </w:rPr>
        <w:t xml:space="preserve">     сельских       поселениях     </w:t>
      </w:r>
    </w:p>
    <w:p w:rsidR="00F86CA0" w:rsidRPr="005F2730" w:rsidRDefault="0095374B" w:rsidP="0095374B">
      <w:pPr>
        <w:pStyle w:val="a4"/>
        <w:ind w:right="21"/>
        <w:jc w:val="left"/>
        <w:rPr>
          <w:sz w:val="24"/>
          <w:szCs w:val="24"/>
        </w:rPr>
      </w:pPr>
      <w:proofErr w:type="spellStart"/>
      <w:r>
        <w:rPr>
          <w:sz w:val="24"/>
          <w:szCs w:val="24"/>
        </w:rPr>
        <w:t>Лахденпохского</w:t>
      </w:r>
      <w:proofErr w:type="spellEnd"/>
      <w:r w:rsidR="00D45571" w:rsidRPr="005F2730">
        <w:rPr>
          <w:sz w:val="24"/>
          <w:szCs w:val="24"/>
        </w:rPr>
        <w:t xml:space="preserve"> </w:t>
      </w:r>
      <w:r>
        <w:rPr>
          <w:sz w:val="24"/>
          <w:szCs w:val="24"/>
        </w:rPr>
        <w:t xml:space="preserve"> муниципального</w:t>
      </w:r>
      <w:r w:rsidR="00F86CA0" w:rsidRPr="005F2730">
        <w:rPr>
          <w:sz w:val="24"/>
          <w:szCs w:val="24"/>
        </w:rPr>
        <w:t xml:space="preserve"> </w:t>
      </w:r>
      <w:r>
        <w:rPr>
          <w:sz w:val="24"/>
          <w:szCs w:val="24"/>
        </w:rPr>
        <w:t xml:space="preserve"> района</w:t>
      </w:r>
      <w:r w:rsidR="00F86CA0" w:rsidRPr="005F2730">
        <w:rPr>
          <w:sz w:val="24"/>
          <w:szCs w:val="24"/>
        </w:rPr>
        <w:t xml:space="preserve"> </w:t>
      </w:r>
    </w:p>
    <w:p w:rsidR="00F86CA0" w:rsidRPr="005F2730" w:rsidRDefault="00F86CA0" w:rsidP="00F86CA0">
      <w:pPr>
        <w:ind w:right="4676"/>
        <w:jc w:val="both"/>
        <w:rPr>
          <w:rFonts w:ascii="Times New Roman" w:hAnsi="Times New Roman" w:cs="Times New Roman"/>
          <w:sz w:val="24"/>
          <w:szCs w:val="24"/>
        </w:rPr>
      </w:pPr>
      <w:r w:rsidRPr="005F2730">
        <w:rPr>
          <w:rFonts w:ascii="Times New Roman" w:hAnsi="Times New Roman" w:cs="Times New Roman"/>
          <w:b/>
          <w:sz w:val="24"/>
          <w:szCs w:val="24"/>
        </w:rPr>
        <w:t xml:space="preserve"> </w:t>
      </w:r>
    </w:p>
    <w:p w:rsidR="00F86CA0" w:rsidRPr="005F2730" w:rsidRDefault="00D45571" w:rsidP="009846A0">
      <w:pPr>
        <w:pStyle w:val="ConsPlusNormal"/>
        <w:ind w:firstLine="27"/>
        <w:jc w:val="both"/>
      </w:pPr>
      <w:r w:rsidRPr="005F2730">
        <w:t xml:space="preserve">         </w:t>
      </w:r>
      <w:proofErr w:type="gramStart"/>
      <w:r w:rsidR="00F86CA0" w:rsidRPr="005F2730">
        <w:t xml:space="preserve">В соответствии с Федеральным </w:t>
      </w:r>
      <w:hyperlink r:id="rId8" w:history="1">
        <w:r w:rsidR="00F86CA0" w:rsidRPr="005F2730">
          <w:t>законом</w:t>
        </w:r>
      </w:hyperlink>
      <w:r w:rsidR="00F86CA0" w:rsidRPr="005F2730">
        <w:t xml:space="preserve"> от 06.10.2003 № 131-ФЗ </w:t>
      </w:r>
      <w:r w:rsidR="00553CA6" w:rsidRPr="005F2730">
        <w:t>«</w:t>
      </w:r>
      <w:r w:rsidR="00F86CA0" w:rsidRPr="005F2730">
        <w:t>Об общих принципах организации местного самоуправления в Российской Федерации</w:t>
      </w:r>
      <w:r w:rsidR="00553CA6" w:rsidRPr="005F2730">
        <w:t>»</w:t>
      </w:r>
      <w:r w:rsidR="00F86CA0" w:rsidRPr="005F2730">
        <w:t xml:space="preserve">, Федеральным </w:t>
      </w:r>
      <w:hyperlink r:id="rId9" w:history="1">
        <w:r w:rsidR="00F86CA0" w:rsidRPr="005F2730">
          <w:t>законом</w:t>
        </w:r>
      </w:hyperlink>
      <w:r w:rsidR="00F86CA0" w:rsidRPr="005F2730">
        <w:t xml:space="preserve"> от 12.01.1996 № 8-ФЗ </w:t>
      </w:r>
      <w:r w:rsidR="00553CA6" w:rsidRPr="005F2730">
        <w:t>«</w:t>
      </w:r>
      <w:r w:rsidR="00F86CA0" w:rsidRPr="005F2730">
        <w:t>О погребении и похоронном деле</w:t>
      </w:r>
      <w:r w:rsidR="00553CA6" w:rsidRPr="005F2730">
        <w:t>»</w:t>
      </w:r>
      <w:r w:rsidR="00F86CA0" w:rsidRPr="005F2730">
        <w:t>,</w:t>
      </w:r>
      <w:r w:rsidRPr="005F2730">
        <w:t xml:space="preserve"> Постановление</w:t>
      </w:r>
      <w:r w:rsidR="009846A0" w:rsidRPr="005F2730">
        <w:t>м</w:t>
      </w:r>
      <w:r w:rsidRPr="005F2730">
        <w:t xml:space="preserve"> Главного государственного санитарного врача РФ от 08.04.2003 N 35</w:t>
      </w:r>
      <w:r w:rsidR="009846A0" w:rsidRPr="005F2730">
        <w:t xml:space="preserve"> «</w:t>
      </w:r>
      <w:r w:rsidRPr="005F2730">
        <w:t xml:space="preserve">О введении в действие </w:t>
      </w:r>
      <w:proofErr w:type="spellStart"/>
      <w:r w:rsidRPr="005F2730">
        <w:t>СанПиН</w:t>
      </w:r>
      <w:proofErr w:type="spellEnd"/>
      <w:r w:rsidRPr="005F2730">
        <w:t xml:space="preserve"> 2.1.1279-03», Постановление</w:t>
      </w:r>
      <w:r w:rsidR="009846A0" w:rsidRPr="005F2730">
        <w:t>м</w:t>
      </w:r>
      <w:r w:rsidRPr="005F2730">
        <w:t xml:space="preserve"> Главного государственного санитарного врача РФ от 28.06.2011 N 84</w:t>
      </w:r>
      <w:r w:rsidR="009846A0" w:rsidRPr="005F2730">
        <w:t xml:space="preserve"> "</w:t>
      </w:r>
      <w:r w:rsidRPr="005F2730">
        <w:t xml:space="preserve">Об утверждении </w:t>
      </w:r>
      <w:proofErr w:type="spellStart"/>
      <w:r w:rsidRPr="005F2730">
        <w:t>СанПиН</w:t>
      </w:r>
      <w:proofErr w:type="spellEnd"/>
      <w:r w:rsidRPr="005F2730">
        <w:t xml:space="preserve"> 2.1.2882-11 </w:t>
      </w:r>
      <w:r w:rsidR="009846A0" w:rsidRPr="005F2730">
        <w:t>«</w:t>
      </w:r>
      <w:r w:rsidRPr="005F2730">
        <w:t>Гигиенические</w:t>
      </w:r>
      <w:proofErr w:type="gramEnd"/>
      <w:r w:rsidRPr="005F2730">
        <w:t xml:space="preserve"> требования к размещению, устройству и содержанию кладбищ, зданий и сооружений похоронного назначения</w:t>
      </w:r>
      <w:r w:rsidR="009846A0" w:rsidRPr="005F2730">
        <w:t>»</w:t>
      </w:r>
      <w:r w:rsidRPr="005F2730">
        <w:t xml:space="preserve">, </w:t>
      </w:r>
      <w:r w:rsidR="00F86CA0" w:rsidRPr="005F2730">
        <w:t>руков</w:t>
      </w:r>
      <w:r w:rsidRPr="005F2730">
        <w:t xml:space="preserve">одствуясь Уставом </w:t>
      </w:r>
      <w:proofErr w:type="spellStart"/>
      <w:r w:rsidRPr="005F2730">
        <w:t>Лахденпохского</w:t>
      </w:r>
      <w:proofErr w:type="spellEnd"/>
      <w:r w:rsidR="00F86CA0" w:rsidRPr="005F2730">
        <w:t xml:space="preserve"> муниципального района, </w:t>
      </w:r>
      <w:r w:rsidR="0095374B">
        <w:t xml:space="preserve">Администрация </w:t>
      </w:r>
      <w:proofErr w:type="spellStart"/>
      <w:r w:rsidR="0095374B">
        <w:t>Лахденпохского</w:t>
      </w:r>
      <w:proofErr w:type="spellEnd"/>
      <w:r w:rsidR="0095374B">
        <w:t xml:space="preserve"> муниципального района  ПОСТАНОВЛЯЕТ:</w:t>
      </w:r>
    </w:p>
    <w:p w:rsidR="00F86CA0" w:rsidRPr="005F2730" w:rsidRDefault="00F86CA0" w:rsidP="00D45571">
      <w:pPr>
        <w:pStyle w:val="11"/>
        <w:spacing w:before="0" w:line="240" w:lineRule="auto"/>
        <w:ind w:firstLine="27"/>
        <w:jc w:val="center"/>
        <w:rPr>
          <w:rFonts w:ascii="Times New Roman" w:hAnsi="Times New Roman"/>
          <w:sz w:val="24"/>
          <w:szCs w:val="24"/>
        </w:rPr>
      </w:pPr>
    </w:p>
    <w:p w:rsidR="00F86CA0" w:rsidRDefault="00F74EAC" w:rsidP="00D45571">
      <w:pPr>
        <w:pStyle w:val="11"/>
        <w:spacing w:before="0" w:line="240" w:lineRule="auto"/>
        <w:ind w:firstLine="27"/>
        <w:rPr>
          <w:rFonts w:ascii="Times New Roman" w:hAnsi="Times New Roman"/>
          <w:sz w:val="24"/>
          <w:szCs w:val="24"/>
        </w:rPr>
      </w:pPr>
      <w:r w:rsidRPr="005F2730">
        <w:rPr>
          <w:rFonts w:ascii="Times New Roman" w:hAnsi="Times New Roman"/>
          <w:sz w:val="24"/>
          <w:szCs w:val="24"/>
        </w:rPr>
        <w:t xml:space="preserve">      </w:t>
      </w:r>
      <w:r w:rsidR="00F86CA0" w:rsidRPr="005F2730">
        <w:rPr>
          <w:rFonts w:ascii="Times New Roman" w:hAnsi="Times New Roman"/>
          <w:sz w:val="24"/>
          <w:szCs w:val="24"/>
        </w:rPr>
        <w:t xml:space="preserve">1. </w:t>
      </w:r>
      <w:r w:rsidR="00553CA6" w:rsidRPr="005F2730">
        <w:rPr>
          <w:rFonts w:ascii="Times New Roman" w:hAnsi="Times New Roman"/>
          <w:sz w:val="24"/>
          <w:szCs w:val="24"/>
        </w:rPr>
        <w:t>Утвердить</w:t>
      </w:r>
      <w:r w:rsidR="00F86CA0" w:rsidRPr="005F2730">
        <w:rPr>
          <w:rFonts w:ascii="Times New Roman" w:hAnsi="Times New Roman"/>
          <w:sz w:val="24"/>
          <w:szCs w:val="24"/>
        </w:rPr>
        <w:t xml:space="preserve"> </w:t>
      </w:r>
      <w:hyperlink r:id="rId10" w:history="1">
        <w:r w:rsidR="00F86CA0" w:rsidRPr="005F2730">
          <w:rPr>
            <w:rFonts w:ascii="Times New Roman" w:hAnsi="Times New Roman"/>
            <w:sz w:val="24"/>
            <w:szCs w:val="24"/>
          </w:rPr>
          <w:t>Положение</w:t>
        </w:r>
      </w:hyperlink>
      <w:r w:rsidR="00D45571" w:rsidRPr="005F2730">
        <w:rPr>
          <w:rFonts w:ascii="Times New Roman" w:hAnsi="Times New Roman"/>
          <w:sz w:val="24"/>
          <w:szCs w:val="24"/>
        </w:rPr>
        <w:t xml:space="preserve"> об оказании ритуальных услуг, </w:t>
      </w:r>
      <w:r w:rsidR="00F86CA0" w:rsidRPr="005F2730">
        <w:rPr>
          <w:rFonts w:ascii="Times New Roman" w:hAnsi="Times New Roman"/>
          <w:sz w:val="24"/>
          <w:szCs w:val="24"/>
        </w:rPr>
        <w:t>содержании мест захоронений</w:t>
      </w:r>
      <w:r w:rsidR="00D45571" w:rsidRPr="005F2730">
        <w:rPr>
          <w:rFonts w:ascii="Times New Roman" w:hAnsi="Times New Roman"/>
          <w:sz w:val="24"/>
          <w:szCs w:val="24"/>
        </w:rPr>
        <w:t>, деятельности общественных кладбищ</w:t>
      </w:r>
      <w:r w:rsidR="00F86CA0" w:rsidRPr="005F2730">
        <w:rPr>
          <w:rFonts w:ascii="Times New Roman" w:hAnsi="Times New Roman"/>
          <w:sz w:val="24"/>
          <w:szCs w:val="24"/>
        </w:rPr>
        <w:t xml:space="preserve"> в </w:t>
      </w:r>
      <w:r w:rsidR="0095374B">
        <w:rPr>
          <w:rFonts w:ascii="Times New Roman" w:hAnsi="Times New Roman"/>
          <w:sz w:val="24"/>
          <w:szCs w:val="24"/>
        </w:rPr>
        <w:t xml:space="preserve">сельских поселениях </w:t>
      </w:r>
      <w:proofErr w:type="spellStart"/>
      <w:r w:rsidR="0095374B">
        <w:rPr>
          <w:rFonts w:ascii="Times New Roman" w:hAnsi="Times New Roman"/>
          <w:sz w:val="24"/>
          <w:szCs w:val="24"/>
        </w:rPr>
        <w:t>Лахденпохского</w:t>
      </w:r>
      <w:proofErr w:type="spellEnd"/>
      <w:r w:rsidR="00D45571" w:rsidRPr="005F2730">
        <w:rPr>
          <w:rFonts w:ascii="Times New Roman" w:hAnsi="Times New Roman"/>
          <w:sz w:val="24"/>
          <w:szCs w:val="24"/>
        </w:rPr>
        <w:t xml:space="preserve"> </w:t>
      </w:r>
      <w:r w:rsidR="00553CA6" w:rsidRPr="005F2730">
        <w:rPr>
          <w:rFonts w:ascii="Times New Roman" w:hAnsi="Times New Roman"/>
          <w:sz w:val="24"/>
          <w:szCs w:val="24"/>
        </w:rPr>
        <w:t>муни</w:t>
      </w:r>
      <w:r w:rsidR="0095374B">
        <w:rPr>
          <w:rFonts w:ascii="Times New Roman" w:hAnsi="Times New Roman"/>
          <w:sz w:val="24"/>
          <w:szCs w:val="24"/>
        </w:rPr>
        <w:t>ципального района</w:t>
      </w:r>
      <w:r w:rsidR="00F86CA0" w:rsidRPr="005F2730">
        <w:rPr>
          <w:rFonts w:ascii="Times New Roman" w:hAnsi="Times New Roman"/>
          <w:sz w:val="24"/>
          <w:szCs w:val="24"/>
        </w:rPr>
        <w:t xml:space="preserve"> (приложение).</w:t>
      </w:r>
      <w:r w:rsidR="009846A0" w:rsidRPr="005F2730">
        <w:rPr>
          <w:rFonts w:ascii="Times New Roman" w:hAnsi="Times New Roman"/>
          <w:sz w:val="24"/>
          <w:szCs w:val="24"/>
        </w:rPr>
        <w:t xml:space="preserve"> </w:t>
      </w:r>
    </w:p>
    <w:p w:rsidR="0095374B" w:rsidRPr="005F2730" w:rsidRDefault="0095374B" w:rsidP="0095374B">
      <w:pPr>
        <w:pStyle w:val="11"/>
        <w:spacing w:before="0" w:line="240" w:lineRule="auto"/>
        <w:ind w:firstLine="0"/>
        <w:rPr>
          <w:rFonts w:ascii="Times New Roman" w:hAnsi="Times New Roman"/>
          <w:sz w:val="24"/>
          <w:szCs w:val="24"/>
        </w:rPr>
      </w:pPr>
      <w:r>
        <w:rPr>
          <w:rFonts w:ascii="Times New Roman" w:hAnsi="Times New Roman"/>
          <w:sz w:val="24"/>
          <w:szCs w:val="24"/>
        </w:rPr>
        <w:t xml:space="preserve">      2. </w:t>
      </w:r>
      <w:r w:rsidR="00F15F07">
        <w:rPr>
          <w:rFonts w:ascii="Times New Roman" w:hAnsi="Times New Roman"/>
          <w:sz w:val="24"/>
          <w:szCs w:val="24"/>
        </w:rPr>
        <w:t>Опубликовать данное П</w:t>
      </w:r>
      <w:r>
        <w:rPr>
          <w:rFonts w:ascii="Times New Roman" w:hAnsi="Times New Roman"/>
          <w:sz w:val="24"/>
          <w:szCs w:val="24"/>
        </w:rPr>
        <w:t xml:space="preserve">остановление в районной газете «Призыв» и разместить на официальном сайте Администрации </w:t>
      </w:r>
      <w:proofErr w:type="spellStart"/>
      <w:r>
        <w:rPr>
          <w:rFonts w:ascii="Times New Roman" w:hAnsi="Times New Roman"/>
          <w:sz w:val="24"/>
          <w:szCs w:val="24"/>
        </w:rPr>
        <w:t>Лахденпохского</w:t>
      </w:r>
      <w:proofErr w:type="spellEnd"/>
      <w:r>
        <w:rPr>
          <w:rFonts w:ascii="Times New Roman" w:hAnsi="Times New Roman"/>
          <w:sz w:val="24"/>
          <w:szCs w:val="24"/>
        </w:rPr>
        <w:t xml:space="preserve"> муниципального района.</w:t>
      </w:r>
    </w:p>
    <w:p w:rsidR="00F86CA0" w:rsidRDefault="00F74EAC" w:rsidP="00D45571">
      <w:pPr>
        <w:pStyle w:val="11"/>
        <w:spacing w:before="0" w:line="240" w:lineRule="auto"/>
        <w:ind w:firstLine="27"/>
        <w:rPr>
          <w:rFonts w:ascii="Times New Roman" w:hAnsi="Times New Roman"/>
          <w:sz w:val="24"/>
          <w:szCs w:val="24"/>
        </w:rPr>
      </w:pPr>
      <w:r w:rsidRPr="005F2730">
        <w:rPr>
          <w:rFonts w:ascii="Times New Roman" w:hAnsi="Times New Roman"/>
          <w:sz w:val="24"/>
          <w:szCs w:val="24"/>
        </w:rPr>
        <w:t xml:space="preserve">     </w:t>
      </w:r>
      <w:r w:rsidR="0095374B">
        <w:rPr>
          <w:rFonts w:ascii="Times New Roman" w:hAnsi="Times New Roman"/>
          <w:sz w:val="24"/>
          <w:szCs w:val="24"/>
        </w:rPr>
        <w:t xml:space="preserve"> 3</w:t>
      </w:r>
      <w:r w:rsidR="00F86CA0" w:rsidRPr="005F2730">
        <w:rPr>
          <w:rFonts w:ascii="Times New Roman" w:hAnsi="Times New Roman"/>
          <w:sz w:val="24"/>
          <w:szCs w:val="24"/>
        </w:rPr>
        <w:t xml:space="preserve">. Настоящее </w:t>
      </w:r>
      <w:r w:rsidR="00F15F07">
        <w:rPr>
          <w:rFonts w:ascii="Times New Roman" w:hAnsi="Times New Roman"/>
          <w:sz w:val="24"/>
          <w:szCs w:val="24"/>
        </w:rPr>
        <w:t>П</w:t>
      </w:r>
      <w:r w:rsidR="0095374B">
        <w:rPr>
          <w:rFonts w:ascii="Times New Roman" w:hAnsi="Times New Roman"/>
          <w:sz w:val="24"/>
          <w:szCs w:val="24"/>
        </w:rPr>
        <w:t>остановление</w:t>
      </w:r>
      <w:r w:rsidR="00F86CA0" w:rsidRPr="005F2730">
        <w:rPr>
          <w:rFonts w:ascii="Times New Roman" w:hAnsi="Times New Roman"/>
          <w:sz w:val="24"/>
          <w:szCs w:val="24"/>
        </w:rPr>
        <w:t xml:space="preserve"> вступает в силу </w:t>
      </w:r>
      <w:r w:rsidR="0095374B">
        <w:rPr>
          <w:rFonts w:ascii="Times New Roman" w:hAnsi="Times New Roman"/>
          <w:sz w:val="24"/>
          <w:szCs w:val="24"/>
        </w:rPr>
        <w:t>с момента опубликования.</w:t>
      </w:r>
    </w:p>
    <w:p w:rsidR="00E7745C" w:rsidRPr="00556EE7" w:rsidRDefault="00E7745C" w:rsidP="00E7745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95374B">
        <w:rPr>
          <w:rFonts w:ascii="Times New Roman" w:hAnsi="Times New Roman"/>
          <w:sz w:val="24"/>
          <w:szCs w:val="24"/>
        </w:rPr>
        <w:t xml:space="preserve">4. </w:t>
      </w:r>
      <w:proofErr w:type="gramStart"/>
      <w:r w:rsidRPr="00556EE7">
        <w:rPr>
          <w:rFonts w:ascii="Times New Roman" w:hAnsi="Times New Roman"/>
          <w:sz w:val="24"/>
          <w:szCs w:val="24"/>
        </w:rPr>
        <w:t>Конт</w:t>
      </w:r>
      <w:r>
        <w:rPr>
          <w:rFonts w:ascii="Times New Roman" w:hAnsi="Times New Roman"/>
          <w:sz w:val="24"/>
          <w:szCs w:val="24"/>
        </w:rPr>
        <w:t>роль за</w:t>
      </w:r>
      <w:proofErr w:type="gramEnd"/>
      <w:r>
        <w:rPr>
          <w:rFonts w:ascii="Times New Roman" w:hAnsi="Times New Roman"/>
          <w:sz w:val="24"/>
          <w:szCs w:val="24"/>
        </w:rPr>
        <w:t xml:space="preserve"> исполнением настоящего Постановления возложить на и.о. Заместителя Главы Администрации </w:t>
      </w:r>
      <w:proofErr w:type="spellStart"/>
      <w:r>
        <w:rPr>
          <w:rFonts w:ascii="Times New Roman" w:hAnsi="Times New Roman"/>
          <w:sz w:val="24"/>
          <w:szCs w:val="24"/>
        </w:rPr>
        <w:t>Лахденпохского</w:t>
      </w:r>
      <w:proofErr w:type="spellEnd"/>
      <w:r>
        <w:rPr>
          <w:rFonts w:ascii="Times New Roman" w:hAnsi="Times New Roman"/>
          <w:sz w:val="24"/>
          <w:szCs w:val="24"/>
        </w:rPr>
        <w:t xml:space="preserve"> муниципального района по территориальному развитию и  инфраструктуре, Начальника отдела территориального развития и инфраструктуры Администрации </w:t>
      </w:r>
      <w:proofErr w:type="spellStart"/>
      <w:r>
        <w:rPr>
          <w:rFonts w:ascii="Times New Roman" w:hAnsi="Times New Roman"/>
          <w:sz w:val="24"/>
          <w:szCs w:val="24"/>
        </w:rPr>
        <w:t>Лахденпохского</w:t>
      </w:r>
      <w:proofErr w:type="spellEnd"/>
      <w:r>
        <w:rPr>
          <w:rFonts w:ascii="Times New Roman" w:hAnsi="Times New Roman"/>
          <w:sz w:val="24"/>
          <w:szCs w:val="24"/>
        </w:rPr>
        <w:t xml:space="preserve"> муниципального района Мосягина А.О</w:t>
      </w:r>
      <w:r w:rsidRPr="00556EE7">
        <w:rPr>
          <w:rFonts w:ascii="Times New Roman" w:hAnsi="Times New Roman"/>
          <w:sz w:val="24"/>
          <w:szCs w:val="24"/>
        </w:rPr>
        <w:t>.</w:t>
      </w:r>
    </w:p>
    <w:p w:rsidR="00F86CA0" w:rsidRPr="005F2730" w:rsidRDefault="00F86CA0" w:rsidP="00D45571">
      <w:pPr>
        <w:pStyle w:val="11"/>
        <w:spacing w:before="0" w:line="240" w:lineRule="auto"/>
        <w:ind w:firstLine="27"/>
        <w:rPr>
          <w:rFonts w:ascii="Times New Roman" w:hAnsi="Times New Roman"/>
          <w:sz w:val="24"/>
          <w:szCs w:val="24"/>
        </w:rPr>
      </w:pPr>
    </w:p>
    <w:p w:rsidR="00F86CA0" w:rsidRPr="005F2730" w:rsidRDefault="00F86CA0" w:rsidP="00D45571">
      <w:pPr>
        <w:spacing w:after="0"/>
        <w:ind w:firstLine="27"/>
        <w:jc w:val="both"/>
        <w:rPr>
          <w:rFonts w:ascii="Times New Roman" w:hAnsi="Times New Roman" w:cs="Times New Roman"/>
          <w:sz w:val="24"/>
          <w:szCs w:val="24"/>
        </w:rPr>
      </w:pPr>
    </w:p>
    <w:p w:rsidR="005F2730" w:rsidRDefault="00D45571" w:rsidP="00D45571">
      <w:pPr>
        <w:spacing w:after="0"/>
        <w:ind w:firstLine="27"/>
        <w:jc w:val="both"/>
        <w:rPr>
          <w:rFonts w:ascii="Times New Roman" w:hAnsi="Times New Roman" w:cs="Times New Roman"/>
          <w:sz w:val="24"/>
          <w:szCs w:val="24"/>
        </w:rPr>
      </w:pPr>
      <w:r w:rsidRPr="005F2730">
        <w:rPr>
          <w:rFonts w:ascii="Times New Roman" w:hAnsi="Times New Roman" w:cs="Times New Roman"/>
          <w:sz w:val="24"/>
          <w:szCs w:val="24"/>
        </w:rPr>
        <w:t xml:space="preserve">Глава </w:t>
      </w:r>
      <w:r w:rsidR="005F2730">
        <w:rPr>
          <w:rFonts w:ascii="Times New Roman" w:hAnsi="Times New Roman" w:cs="Times New Roman"/>
          <w:sz w:val="24"/>
          <w:szCs w:val="24"/>
        </w:rPr>
        <w:t>Администрации</w:t>
      </w:r>
    </w:p>
    <w:p w:rsidR="00F86CA0" w:rsidRPr="005F2730" w:rsidRDefault="00D45571" w:rsidP="005F2730">
      <w:pPr>
        <w:spacing w:after="0"/>
        <w:ind w:firstLine="27"/>
        <w:jc w:val="both"/>
        <w:rPr>
          <w:rFonts w:ascii="Times New Roman" w:hAnsi="Times New Roman" w:cs="Times New Roman"/>
          <w:sz w:val="24"/>
          <w:szCs w:val="24"/>
        </w:rPr>
      </w:pPr>
      <w:proofErr w:type="spellStart"/>
      <w:r w:rsidRPr="005F2730">
        <w:rPr>
          <w:rFonts w:ascii="Times New Roman" w:hAnsi="Times New Roman" w:cs="Times New Roman"/>
          <w:sz w:val="24"/>
          <w:szCs w:val="24"/>
        </w:rPr>
        <w:t>Лахденпохского</w:t>
      </w:r>
      <w:proofErr w:type="spellEnd"/>
      <w:r w:rsidR="005F2730">
        <w:rPr>
          <w:rFonts w:ascii="Times New Roman" w:hAnsi="Times New Roman" w:cs="Times New Roman"/>
          <w:sz w:val="24"/>
          <w:szCs w:val="24"/>
        </w:rPr>
        <w:t xml:space="preserve"> </w:t>
      </w:r>
      <w:r w:rsidR="00F86CA0" w:rsidRPr="005F2730">
        <w:rPr>
          <w:rFonts w:ascii="Times New Roman" w:hAnsi="Times New Roman" w:cs="Times New Roman"/>
          <w:sz w:val="24"/>
          <w:szCs w:val="24"/>
        </w:rPr>
        <w:t>муниципа</w:t>
      </w:r>
      <w:r w:rsidR="005F2730">
        <w:rPr>
          <w:rFonts w:ascii="Times New Roman" w:hAnsi="Times New Roman" w:cs="Times New Roman"/>
          <w:sz w:val="24"/>
          <w:szCs w:val="24"/>
        </w:rPr>
        <w:t xml:space="preserve">льного района </w:t>
      </w:r>
      <w:r w:rsidR="005F2730">
        <w:rPr>
          <w:rFonts w:ascii="Times New Roman" w:hAnsi="Times New Roman" w:cs="Times New Roman"/>
          <w:sz w:val="24"/>
          <w:szCs w:val="24"/>
        </w:rPr>
        <w:tab/>
      </w:r>
      <w:r w:rsidR="005F2730">
        <w:rPr>
          <w:rFonts w:ascii="Times New Roman" w:hAnsi="Times New Roman" w:cs="Times New Roman"/>
          <w:sz w:val="24"/>
          <w:szCs w:val="24"/>
        </w:rPr>
        <w:tab/>
      </w:r>
      <w:r w:rsidR="005F2730">
        <w:rPr>
          <w:rFonts w:ascii="Times New Roman" w:hAnsi="Times New Roman" w:cs="Times New Roman"/>
          <w:sz w:val="24"/>
          <w:szCs w:val="24"/>
        </w:rPr>
        <w:tab/>
      </w:r>
      <w:r w:rsidR="005F2730">
        <w:rPr>
          <w:rFonts w:ascii="Times New Roman" w:hAnsi="Times New Roman" w:cs="Times New Roman"/>
          <w:sz w:val="24"/>
          <w:szCs w:val="24"/>
        </w:rPr>
        <w:tab/>
      </w:r>
      <w:r w:rsidR="005F2730">
        <w:rPr>
          <w:rFonts w:ascii="Times New Roman" w:hAnsi="Times New Roman" w:cs="Times New Roman"/>
          <w:sz w:val="24"/>
          <w:szCs w:val="24"/>
        </w:rPr>
        <w:tab/>
      </w:r>
      <w:r w:rsidRPr="005F2730">
        <w:rPr>
          <w:rFonts w:ascii="Times New Roman" w:hAnsi="Times New Roman" w:cs="Times New Roman"/>
          <w:sz w:val="24"/>
          <w:szCs w:val="24"/>
        </w:rPr>
        <w:t xml:space="preserve">В.Д. </w:t>
      </w:r>
      <w:proofErr w:type="spellStart"/>
      <w:r w:rsidRPr="005F2730">
        <w:rPr>
          <w:rFonts w:ascii="Times New Roman" w:hAnsi="Times New Roman" w:cs="Times New Roman"/>
          <w:sz w:val="24"/>
          <w:szCs w:val="24"/>
        </w:rPr>
        <w:t>Вохмин</w:t>
      </w:r>
      <w:proofErr w:type="spellEnd"/>
    </w:p>
    <w:p w:rsidR="00F86CA0" w:rsidRPr="005F2730" w:rsidRDefault="00F86CA0" w:rsidP="00AA09DF">
      <w:pPr>
        <w:pStyle w:val="ConsNormal"/>
        <w:widowControl/>
        <w:ind w:firstLine="0"/>
        <w:jc w:val="center"/>
        <w:rPr>
          <w:rFonts w:ascii="Times New Roman" w:hAnsi="Times New Roman" w:cs="Times New Roman"/>
          <w:b/>
          <w:sz w:val="24"/>
          <w:szCs w:val="24"/>
        </w:rPr>
      </w:pPr>
    </w:p>
    <w:p w:rsidR="000C25CC" w:rsidRPr="005F2730" w:rsidRDefault="000C25CC" w:rsidP="000C25CC">
      <w:pPr>
        <w:pStyle w:val="ConsNormal"/>
        <w:widowControl/>
        <w:ind w:firstLine="0"/>
        <w:jc w:val="right"/>
        <w:rPr>
          <w:rFonts w:ascii="Times New Roman" w:hAnsi="Times New Roman" w:cs="Times New Roman"/>
          <w:b/>
          <w:sz w:val="24"/>
          <w:szCs w:val="24"/>
        </w:rPr>
      </w:pPr>
    </w:p>
    <w:p w:rsidR="000C25CC" w:rsidRPr="00031A68" w:rsidRDefault="005F7A68" w:rsidP="00031A68">
      <w:pPr>
        <w:rPr>
          <w:rFonts w:ascii="Times New Roman" w:eastAsia="Times New Roman" w:hAnsi="Times New Roman" w:cs="Times New Roman"/>
          <w:b/>
          <w:sz w:val="24"/>
          <w:szCs w:val="24"/>
        </w:rPr>
      </w:pPr>
      <w:r w:rsidRPr="005F2730">
        <w:rPr>
          <w:rFonts w:ascii="Times New Roman" w:hAnsi="Times New Roman" w:cs="Times New Roman"/>
          <w:b/>
          <w:sz w:val="24"/>
          <w:szCs w:val="24"/>
        </w:rPr>
        <w:br w:type="page"/>
      </w:r>
    </w:p>
    <w:p w:rsidR="009846A0" w:rsidRDefault="00553CA6" w:rsidP="00553CA6">
      <w:pPr>
        <w:pStyle w:val="a4"/>
        <w:ind w:right="21"/>
        <w:jc w:val="center"/>
        <w:rPr>
          <w:b/>
        </w:rPr>
      </w:pPr>
      <w:r w:rsidRPr="00553CA6">
        <w:rPr>
          <w:b/>
        </w:rPr>
        <w:lastRenderedPageBreak/>
        <w:t>Положени</w:t>
      </w:r>
      <w:r w:rsidR="00CC6341">
        <w:rPr>
          <w:b/>
        </w:rPr>
        <w:t>е</w:t>
      </w:r>
      <w:r w:rsidR="00D45571">
        <w:rPr>
          <w:b/>
        </w:rPr>
        <w:t xml:space="preserve"> </w:t>
      </w:r>
    </w:p>
    <w:p w:rsidR="00553CA6" w:rsidRPr="00553CA6" w:rsidRDefault="00D45571" w:rsidP="00553CA6">
      <w:pPr>
        <w:pStyle w:val="a4"/>
        <w:ind w:right="21"/>
        <w:jc w:val="center"/>
        <w:rPr>
          <w:b/>
        </w:rPr>
      </w:pPr>
      <w:r>
        <w:rPr>
          <w:b/>
        </w:rPr>
        <w:t>об оказании ритуальных услуг,</w:t>
      </w:r>
      <w:r w:rsidR="00553CA6" w:rsidRPr="00553CA6">
        <w:rPr>
          <w:b/>
        </w:rPr>
        <w:t xml:space="preserve"> содержании мест захоронений</w:t>
      </w:r>
      <w:r>
        <w:rPr>
          <w:b/>
        </w:rPr>
        <w:t xml:space="preserve">, деятельности общественных кладбищ в </w:t>
      </w:r>
      <w:r w:rsidR="00B058AD">
        <w:rPr>
          <w:b/>
        </w:rPr>
        <w:t xml:space="preserve">сельских поселениях </w:t>
      </w:r>
      <w:proofErr w:type="spellStart"/>
      <w:r w:rsidR="00B058AD">
        <w:rPr>
          <w:b/>
        </w:rPr>
        <w:t>Лахденпохского</w:t>
      </w:r>
      <w:proofErr w:type="spellEnd"/>
      <w:r>
        <w:rPr>
          <w:b/>
        </w:rPr>
        <w:t xml:space="preserve"> </w:t>
      </w:r>
      <w:r w:rsidR="00B058AD">
        <w:rPr>
          <w:b/>
        </w:rPr>
        <w:t>муниципального района</w:t>
      </w:r>
      <w:r w:rsidR="00553CA6" w:rsidRPr="00553CA6">
        <w:rPr>
          <w:b/>
        </w:rPr>
        <w:t xml:space="preserve"> </w:t>
      </w:r>
    </w:p>
    <w:p w:rsidR="00F86CA0" w:rsidRDefault="00F86CA0" w:rsidP="00AA09DF">
      <w:pPr>
        <w:pStyle w:val="ConsNormal"/>
        <w:widowControl/>
        <w:ind w:firstLine="0"/>
        <w:jc w:val="center"/>
        <w:rPr>
          <w:rFonts w:ascii="Times New Roman" w:hAnsi="Times New Roman" w:cs="Times New Roman"/>
          <w:b/>
          <w:sz w:val="24"/>
          <w:szCs w:val="24"/>
        </w:rPr>
      </w:pPr>
    </w:p>
    <w:p w:rsidR="00AA09DF" w:rsidRPr="001E161D" w:rsidRDefault="00AA09DF" w:rsidP="00AA09DF">
      <w:pPr>
        <w:pStyle w:val="ConsNormal"/>
        <w:widowControl/>
        <w:ind w:firstLine="0"/>
        <w:jc w:val="center"/>
        <w:rPr>
          <w:rFonts w:ascii="Times New Roman" w:hAnsi="Times New Roman" w:cs="Times New Roman"/>
          <w:b/>
          <w:sz w:val="24"/>
          <w:szCs w:val="24"/>
        </w:rPr>
      </w:pPr>
      <w:r w:rsidRPr="001E161D">
        <w:rPr>
          <w:rFonts w:ascii="Times New Roman" w:hAnsi="Times New Roman" w:cs="Times New Roman"/>
          <w:b/>
          <w:sz w:val="24"/>
          <w:szCs w:val="24"/>
        </w:rPr>
        <w:t>1. Общие положения</w:t>
      </w:r>
    </w:p>
    <w:p w:rsidR="00AA09DF" w:rsidRPr="001E161D" w:rsidRDefault="00AA09DF" w:rsidP="00AA09DF">
      <w:pPr>
        <w:pStyle w:val="ConsNonformat"/>
        <w:widowControl/>
        <w:jc w:val="both"/>
        <w:rPr>
          <w:rFonts w:ascii="Times New Roman" w:hAnsi="Times New Roman" w:cs="Times New Roman"/>
          <w:sz w:val="24"/>
          <w:szCs w:val="24"/>
        </w:rPr>
      </w:pPr>
    </w:p>
    <w:p w:rsidR="00AA09DF" w:rsidRPr="001E161D" w:rsidRDefault="00AA09DF" w:rsidP="00AA09DF">
      <w:pPr>
        <w:pStyle w:val="ConsNormal"/>
        <w:widowControl/>
        <w:jc w:val="both"/>
        <w:rPr>
          <w:rFonts w:ascii="Times New Roman" w:hAnsi="Times New Roman" w:cs="Times New Roman"/>
          <w:sz w:val="24"/>
          <w:szCs w:val="24"/>
        </w:rPr>
      </w:pPr>
      <w:r w:rsidRPr="001E161D">
        <w:rPr>
          <w:rFonts w:ascii="Times New Roman" w:hAnsi="Times New Roman" w:cs="Times New Roman"/>
          <w:sz w:val="24"/>
          <w:szCs w:val="24"/>
        </w:rPr>
        <w:t>1.1. Настоящее Положение разработано в соответствии с Федеральным законом</w:t>
      </w:r>
      <w:r w:rsidR="0080278B" w:rsidRPr="0080278B">
        <w:rPr>
          <w:rFonts w:ascii="Times New Roman" w:hAnsi="Times New Roman" w:cs="Times New Roman"/>
          <w:sz w:val="24"/>
          <w:szCs w:val="24"/>
        </w:rPr>
        <w:t xml:space="preserve"> </w:t>
      </w:r>
      <w:r w:rsidR="0080278B" w:rsidRPr="001E161D">
        <w:rPr>
          <w:rFonts w:ascii="Times New Roman" w:hAnsi="Times New Roman" w:cs="Times New Roman"/>
          <w:sz w:val="24"/>
          <w:szCs w:val="24"/>
        </w:rPr>
        <w:t>от 12.01.1996</w:t>
      </w:r>
      <w:r w:rsidR="00A76B4F">
        <w:rPr>
          <w:rFonts w:ascii="Times New Roman" w:hAnsi="Times New Roman" w:cs="Times New Roman"/>
          <w:sz w:val="24"/>
          <w:szCs w:val="24"/>
        </w:rPr>
        <w:t xml:space="preserve"> года</w:t>
      </w:r>
      <w:r w:rsidR="0080278B" w:rsidRPr="001E161D">
        <w:rPr>
          <w:rFonts w:ascii="Times New Roman" w:hAnsi="Times New Roman" w:cs="Times New Roman"/>
          <w:sz w:val="24"/>
          <w:szCs w:val="24"/>
        </w:rPr>
        <w:t xml:space="preserve"> № 8-ФЗ</w:t>
      </w:r>
      <w:r w:rsidRPr="001E161D">
        <w:rPr>
          <w:rFonts w:ascii="Times New Roman" w:hAnsi="Times New Roman" w:cs="Times New Roman"/>
          <w:sz w:val="24"/>
          <w:szCs w:val="24"/>
        </w:rPr>
        <w:t xml:space="preserve"> «О погребении и похоронном деле» и устанавлив</w:t>
      </w:r>
      <w:r w:rsidR="009327B7">
        <w:rPr>
          <w:rFonts w:ascii="Times New Roman" w:hAnsi="Times New Roman" w:cs="Times New Roman"/>
          <w:sz w:val="24"/>
          <w:szCs w:val="24"/>
        </w:rPr>
        <w:t xml:space="preserve">ает на территории </w:t>
      </w:r>
      <w:r w:rsidR="00031A68">
        <w:rPr>
          <w:rFonts w:ascii="Times New Roman" w:hAnsi="Times New Roman" w:cs="Times New Roman"/>
          <w:sz w:val="24"/>
          <w:szCs w:val="24"/>
        </w:rPr>
        <w:t xml:space="preserve">сельских поселений </w:t>
      </w:r>
      <w:proofErr w:type="spellStart"/>
      <w:r w:rsidR="009327B7">
        <w:rPr>
          <w:rFonts w:ascii="Times New Roman" w:hAnsi="Times New Roman" w:cs="Times New Roman"/>
          <w:sz w:val="24"/>
          <w:szCs w:val="24"/>
        </w:rPr>
        <w:t>Лахденпохского</w:t>
      </w:r>
      <w:proofErr w:type="spellEnd"/>
      <w:r w:rsidRPr="001E161D">
        <w:rPr>
          <w:rFonts w:ascii="Times New Roman" w:hAnsi="Times New Roman" w:cs="Times New Roman"/>
          <w:sz w:val="24"/>
          <w:szCs w:val="24"/>
        </w:rPr>
        <w:t xml:space="preserve"> муниципального района условия регулирования отношений, связанных с погребением умерших (погибших), определяет порядок организации похоронного дела, а также порядок предоставления ритуальных услуг и содержания мест </w:t>
      </w:r>
      <w:r w:rsidR="002A25D2">
        <w:rPr>
          <w:rFonts w:ascii="Times New Roman" w:hAnsi="Times New Roman" w:cs="Times New Roman"/>
          <w:sz w:val="24"/>
          <w:szCs w:val="24"/>
        </w:rPr>
        <w:t>захоронений</w:t>
      </w:r>
      <w:r w:rsidRPr="001E161D">
        <w:rPr>
          <w:rFonts w:ascii="Times New Roman" w:hAnsi="Times New Roman" w:cs="Times New Roman"/>
          <w:sz w:val="24"/>
          <w:szCs w:val="24"/>
        </w:rPr>
        <w:t>.</w:t>
      </w:r>
    </w:p>
    <w:p w:rsidR="00AA09DF" w:rsidRPr="001E161D" w:rsidRDefault="00AA09DF" w:rsidP="00AA09DF">
      <w:pPr>
        <w:pStyle w:val="ConsNormal"/>
        <w:widowControl/>
        <w:jc w:val="both"/>
        <w:rPr>
          <w:rFonts w:ascii="Times New Roman" w:hAnsi="Times New Roman" w:cs="Times New Roman"/>
          <w:sz w:val="24"/>
          <w:szCs w:val="24"/>
        </w:rPr>
      </w:pPr>
      <w:r w:rsidRPr="001E161D">
        <w:rPr>
          <w:rFonts w:ascii="Times New Roman" w:hAnsi="Times New Roman" w:cs="Times New Roman"/>
          <w:sz w:val="24"/>
          <w:szCs w:val="24"/>
        </w:rPr>
        <w:t xml:space="preserve">1.2. Настоящее Положение является обязательным для физических и юридических лиц, индивидуальных предпринимателей, осуществляющих деятельность в сфере похоронного дела на территории </w:t>
      </w:r>
      <w:r w:rsidR="00031A68">
        <w:rPr>
          <w:rFonts w:ascii="Times New Roman" w:hAnsi="Times New Roman" w:cs="Times New Roman"/>
          <w:sz w:val="24"/>
          <w:szCs w:val="24"/>
        </w:rPr>
        <w:t xml:space="preserve">сельских поселений </w:t>
      </w:r>
      <w:proofErr w:type="spellStart"/>
      <w:r w:rsidR="009327B7">
        <w:rPr>
          <w:rFonts w:ascii="Times New Roman" w:hAnsi="Times New Roman" w:cs="Times New Roman"/>
          <w:sz w:val="24"/>
          <w:szCs w:val="24"/>
        </w:rPr>
        <w:t>Лахденпохского</w:t>
      </w:r>
      <w:proofErr w:type="spellEnd"/>
      <w:r w:rsidRPr="001E161D">
        <w:rPr>
          <w:rFonts w:ascii="Times New Roman" w:hAnsi="Times New Roman" w:cs="Times New Roman"/>
          <w:sz w:val="24"/>
          <w:szCs w:val="24"/>
        </w:rPr>
        <w:t xml:space="preserve"> муниципального района.</w:t>
      </w:r>
    </w:p>
    <w:p w:rsidR="00AA09DF" w:rsidRPr="001E161D" w:rsidRDefault="00AA09DF" w:rsidP="00AA09DF">
      <w:pPr>
        <w:pStyle w:val="ConsNonformat"/>
        <w:widowControl/>
        <w:ind w:firstLine="720"/>
        <w:jc w:val="both"/>
        <w:rPr>
          <w:rFonts w:ascii="Times New Roman" w:hAnsi="Times New Roman" w:cs="Times New Roman"/>
          <w:sz w:val="24"/>
          <w:szCs w:val="24"/>
        </w:rPr>
      </w:pPr>
    </w:p>
    <w:p w:rsidR="00AA09DF" w:rsidRPr="001E161D" w:rsidRDefault="00AA09DF" w:rsidP="00AA09DF">
      <w:pPr>
        <w:pStyle w:val="ConsNormal"/>
        <w:widowControl/>
        <w:ind w:firstLine="0"/>
        <w:jc w:val="center"/>
        <w:rPr>
          <w:rFonts w:ascii="Times New Roman" w:hAnsi="Times New Roman" w:cs="Times New Roman"/>
          <w:b/>
          <w:sz w:val="24"/>
          <w:szCs w:val="24"/>
        </w:rPr>
      </w:pPr>
      <w:r w:rsidRPr="001E161D">
        <w:rPr>
          <w:rFonts w:ascii="Times New Roman" w:hAnsi="Times New Roman" w:cs="Times New Roman"/>
          <w:b/>
          <w:sz w:val="24"/>
          <w:szCs w:val="24"/>
        </w:rPr>
        <w:t>2. Понятия и определения, используемые в настоящем Положении</w:t>
      </w:r>
    </w:p>
    <w:p w:rsidR="00AA09DF" w:rsidRPr="001E161D" w:rsidRDefault="00AA09DF" w:rsidP="00AA09DF">
      <w:pPr>
        <w:pStyle w:val="ConsNonformat"/>
        <w:widowControl/>
        <w:ind w:firstLine="720"/>
        <w:jc w:val="both"/>
        <w:rPr>
          <w:rFonts w:ascii="Times New Roman" w:hAnsi="Times New Roman" w:cs="Times New Roman"/>
          <w:sz w:val="24"/>
          <w:szCs w:val="24"/>
        </w:rPr>
      </w:pPr>
    </w:p>
    <w:p w:rsidR="00AA09DF" w:rsidRPr="001E161D" w:rsidRDefault="00AA09DF" w:rsidP="00AA09DF">
      <w:pPr>
        <w:pStyle w:val="ConsNormal"/>
        <w:widowControl/>
        <w:jc w:val="both"/>
        <w:rPr>
          <w:rFonts w:ascii="Times New Roman" w:hAnsi="Times New Roman" w:cs="Times New Roman"/>
          <w:sz w:val="24"/>
          <w:szCs w:val="24"/>
        </w:rPr>
      </w:pPr>
      <w:r w:rsidRPr="001E161D">
        <w:rPr>
          <w:rFonts w:ascii="Times New Roman" w:hAnsi="Times New Roman" w:cs="Times New Roman"/>
          <w:b/>
          <w:i/>
          <w:sz w:val="24"/>
          <w:szCs w:val="24"/>
        </w:rPr>
        <w:t>Похоронное дело</w:t>
      </w:r>
      <w:r w:rsidRPr="001E161D">
        <w:rPr>
          <w:rFonts w:ascii="Times New Roman" w:hAnsi="Times New Roman" w:cs="Times New Roman"/>
          <w:sz w:val="24"/>
          <w:szCs w:val="24"/>
        </w:rPr>
        <w:t xml:space="preserve"> </w:t>
      </w:r>
      <w:r w:rsidR="004A568B">
        <w:rPr>
          <w:rFonts w:ascii="Times New Roman" w:hAnsi="Times New Roman" w:cs="Times New Roman"/>
          <w:sz w:val="24"/>
          <w:szCs w:val="24"/>
        </w:rPr>
        <w:t>–</w:t>
      </w:r>
      <w:r w:rsidRPr="001E161D">
        <w:rPr>
          <w:rFonts w:ascii="Times New Roman" w:hAnsi="Times New Roman" w:cs="Times New Roman"/>
          <w:sz w:val="24"/>
          <w:szCs w:val="24"/>
        </w:rPr>
        <w:t xml:space="preserve"> самостоятельный вид деятельности, включающий в себя оказание ритуальных, юридических, производственных, обрядовых и иных сопутствующих услуг, связанных с созданием и эксплуатацией объектов похоронного назначения, а также организацией и проведением похорон.</w:t>
      </w:r>
    </w:p>
    <w:p w:rsidR="00AA09DF" w:rsidRPr="001E161D" w:rsidRDefault="00AA09DF" w:rsidP="00AA09DF">
      <w:pPr>
        <w:pStyle w:val="ConsNormal"/>
        <w:widowControl/>
        <w:jc w:val="both"/>
        <w:rPr>
          <w:rFonts w:ascii="Times New Roman" w:hAnsi="Times New Roman" w:cs="Times New Roman"/>
          <w:sz w:val="24"/>
          <w:szCs w:val="24"/>
        </w:rPr>
      </w:pPr>
      <w:r w:rsidRPr="001E161D">
        <w:rPr>
          <w:rFonts w:ascii="Times New Roman" w:hAnsi="Times New Roman" w:cs="Times New Roman"/>
          <w:b/>
          <w:i/>
          <w:sz w:val="24"/>
          <w:szCs w:val="24"/>
        </w:rPr>
        <w:t>Погребение</w:t>
      </w:r>
      <w:r w:rsidRPr="001E161D">
        <w:rPr>
          <w:rFonts w:ascii="Times New Roman" w:hAnsi="Times New Roman" w:cs="Times New Roman"/>
          <w:sz w:val="24"/>
          <w:szCs w:val="24"/>
        </w:rPr>
        <w:t xml:space="preserve"> </w:t>
      </w:r>
      <w:r w:rsidR="004A568B">
        <w:rPr>
          <w:rFonts w:ascii="Times New Roman" w:hAnsi="Times New Roman" w:cs="Times New Roman"/>
          <w:sz w:val="24"/>
          <w:szCs w:val="24"/>
        </w:rPr>
        <w:t xml:space="preserve">– </w:t>
      </w:r>
      <w:r w:rsidRPr="001E161D">
        <w:rPr>
          <w:rFonts w:ascii="Times New Roman" w:hAnsi="Times New Roman" w:cs="Times New Roman"/>
          <w:sz w:val="24"/>
          <w:szCs w:val="24"/>
        </w:rPr>
        <w:t>обрядовое действие по захоронению тела (останков) человека после его смерти в соответствии с обычаями и традициями, не противоречащими санитарным и иным требованиям. Погребение может осуществляться путем предания тела (останков) умершего земле (захоронение в могилу, склеп), огню (кремация с последующим захоронением урны с прахом).</w:t>
      </w:r>
    </w:p>
    <w:p w:rsidR="00AA09DF" w:rsidRPr="001E161D" w:rsidRDefault="00AA09DF" w:rsidP="00AA09DF">
      <w:pPr>
        <w:pStyle w:val="ConsNormal"/>
        <w:widowControl/>
        <w:jc w:val="both"/>
        <w:rPr>
          <w:rFonts w:ascii="Times New Roman" w:hAnsi="Times New Roman" w:cs="Times New Roman"/>
          <w:sz w:val="24"/>
          <w:szCs w:val="24"/>
        </w:rPr>
      </w:pPr>
      <w:r w:rsidRPr="001E161D">
        <w:rPr>
          <w:rFonts w:ascii="Times New Roman" w:hAnsi="Times New Roman" w:cs="Times New Roman"/>
          <w:b/>
          <w:i/>
          <w:sz w:val="24"/>
          <w:szCs w:val="24"/>
        </w:rPr>
        <w:t>Гарантированный перечень услуг по погребению</w:t>
      </w:r>
      <w:r w:rsidR="004A568B">
        <w:rPr>
          <w:rFonts w:ascii="Times New Roman" w:hAnsi="Times New Roman" w:cs="Times New Roman"/>
          <w:sz w:val="24"/>
          <w:szCs w:val="24"/>
        </w:rPr>
        <w:t xml:space="preserve"> –</w:t>
      </w:r>
      <w:r w:rsidRPr="001E161D">
        <w:rPr>
          <w:rFonts w:ascii="Times New Roman" w:hAnsi="Times New Roman" w:cs="Times New Roman"/>
          <w:sz w:val="24"/>
          <w:szCs w:val="24"/>
        </w:rPr>
        <w:t xml:space="preserve"> минимальный перечень услуг, оказываемый  специализированной службой  по вопросам похоронного дела на безвозмездной основе в целях обеспечения государственных гарантий при погребении.</w:t>
      </w:r>
    </w:p>
    <w:p w:rsidR="00AA09DF" w:rsidRPr="001E161D" w:rsidRDefault="00AA09DF" w:rsidP="00AA09DF">
      <w:pPr>
        <w:pStyle w:val="ConsNormal"/>
        <w:widowControl/>
        <w:jc w:val="both"/>
        <w:rPr>
          <w:rFonts w:ascii="Times New Roman" w:hAnsi="Times New Roman" w:cs="Times New Roman"/>
          <w:sz w:val="24"/>
          <w:szCs w:val="24"/>
        </w:rPr>
      </w:pPr>
      <w:r w:rsidRPr="001E161D">
        <w:rPr>
          <w:rFonts w:ascii="Times New Roman" w:hAnsi="Times New Roman" w:cs="Times New Roman"/>
          <w:b/>
          <w:i/>
          <w:sz w:val="24"/>
          <w:szCs w:val="24"/>
        </w:rPr>
        <w:t>Специализированная служба по вопросам похоронного дела</w:t>
      </w:r>
      <w:r w:rsidR="004A568B">
        <w:rPr>
          <w:rFonts w:ascii="Times New Roman" w:hAnsi="Times New Roman" w:cs="Times New Roman"/>
          <w:sz w:val="24"/>
          <w:szCs w:val="24"/>
        </w:rPr>
        <w:t xml:space="preserve"> –</w:t>
      </w:r>
      <w:r w:rsidRPr="001E161D">
        <w:rPr>
          <w:rFonts w:ascii="Times New Roman" w:hAnsi="Times New Roman" w:cs="Times New Roman"/>
          <w:sz w:val="24"/>
          <w:szCs w:val="24"/>
        </w:rPr>
        <w:t xml:space="preserve"> организация, </w:t>
      </w:r>
      <w:r w:rsidR="00B058AD">
        <w:rPr>
          <w:rFonts w:ascii="Times New Roman" w:hAnsi="Times New Roman" w:cs="Times New Roman"/>
          <w:sz w:val="24"/>
          <w:szCs w:val="24"/>
        </w:rPr>
        <w:t>уполномоченная</w:t>
      </w:r>
      <w:r w:rsidRPr="001E161D">
        <w:rPr>
          <w:rFonts w:ascii="Times New Roman" w:hAnsi="Times New Roman" w:cs="Times New Roman"/>
          <w:sz w:val="24"/>
          <w:szCs w:val="24"/>
        </w:rPr>
        <w:t xml:space="preserve"> </w:t>
      </w:r>
      <w:r w:rsidRPr="006B29A8">
        <w:rPr>
          <w:rFonts w:ascii="Times New Roman" w:hAnsi="Times New Roman" w:cs="Times New Roman"/>
          <w:sz w:val="24"/>
          <w:szCs w:val="24"/>
        </w:rPr>
        <w:t xml:space="preserve">органами местного самоуправления </w:t>
      </w:r>
      <w:proofErr w:type="spellStart"/>
      <w:r w:rsidR="004A568B">
        <w:rPr>
          <w:rFonts w:ascii="Times New Roman" w:hAnsi="Times New Roman" w:cs="Times New Roman"/>
          <w:sz w:val="24"/>
          <w:szCs w:val="24"/>
        </w:rPr>
        <w:t>Лахденпохского</w:t>
      </w:r>
      <w:proofErr w:type="spellEnd"/>
      <w:r w:rsidR="00DF398A" w:rsidRPr="006B29A8">
        <w:rPr>
          <w:rFonts w:ascii="Times New Roman" w:hAnsi="Times New Roman" w:cs="Times New Roman"/>
          <w:sz w:val="24"/>
          <w:szCs w:val="24"/>
        </w:rPr>
        <w:t xml:space="preserve"> муниципального района</w:t>
      </w:r>
      <w:r w:rsidRPr="006B29A8">
        <w:rPr>
          <w:rFonts w:ascii="Times New Roman" w:hAnsi="Times New Roman" w:cs="Times New Roman"/>
          <w:sz w:val="24"/>
          <w:szCs w:val="24"/>
        </w:rPr>
        <w:t xml:space="preserve"> </w:t>
      </w:r>
      <w:r w:rsidR="003423B8">
        <w:rPr>
          <w:rFonts w:ascii="Times New Roman" w:hAnsi="Times New Roman" w:cs="Times New Roman"/>
          <w:sz w:val="24"/>
          <w:szCs w:val="24"/>
        </w:rPr>
        <w:t>предоставлять гарантированный перечень</w:t>
      </w:r>
      <w:r w:rsidRPr="001E161D">
        <w:rPr>
          <w:rFonts w:ascii="Times New Roman" w:hAnsi="Times New Roman" w:cs="Times New Roman"/>
          <w:sz w:val="24"/>
          <w:szCs w:val="24"/>
        </w:rPr>
        <w:t xml:space="preserve"> услуг по погребению</w:t>
      </w:r>
      <w:r w:rsidR="003423B8">
        <w:rPr>
          <w:rFonts w:ascii="Times New Roman" w:hAnsi="Times New Roman" w:cs="Times New Roman"/>
          <w:sz w:val="24"/>
          <w:szCs w:val="24"/>
        </w:rPr>
        <w:t xml:space="preserve">, предусмотренный законодательством РФ </w:t>
      </w:r>
      <w:r w:rsidRPr="001E161D">
        <w:rPr>
          <w:rFonts w:ascii="Times New Roman" w:hAnsi="Times New Roman" w:cs="Times New Roman"/>
          <w:sz w:val="24"/>
          <w:szCs w:val="24"/>
        </w:rPr>
        <w:t>на безвозмездной основе.</w:t>
      </w:r>
    </w:p>
    <w:p w:rsidR="00AA09DF" w:rsidRPr="001E161D" w:rsidRDefault="00AA09DF" w:rsidP="00AA09DF">
      <w:pPr>
        <w:pStyle w:val="ConsNormal"/>
        <w:widowControl/>
        <w:jc w:val="both"/>
        <w:rPr>
          <w:rFonts w:ascii="Times New Roman" w:hAnsi="Times New Roman" w:cs="Times New Roman"/>
          <w:sz w:val="24"/>
          <w:szCs w:val="24"/>
        </w:rPr>
      </w:pPr>
      <w:r w:rsidRPr="001E161D">
        <w:rPr>
          <w:rFonts w:ascii="Times New Roman" w:hAnsi="Times New Roman" w:cs="Times New Roman"/>
          <w:sz w:val="24"/>
          <w:szCs w:val="24"/>
        </w:rPr>
        <w:t xml:space="preserve">  </w:t>
      </w:r>
      <w:r w:rsidRPr="001E161D">
        <w:rPr>
          <w:rFonts w:ascii="Times New Roman" w:hAnsi="Times New Roman" w:cs="Times New Roman"/>
          <w:b/>
          <w:i/>
          <w:sz w:val="24"/>
          <w:szCs w:val="24"/>
        </w:rPr>
        <w:t>Места погребения</w:t>
      </w:r>
      <w:r w:rsidR="004A568B">
        <w:rPr>
          <w:rFonts w:ascii="Times New Roman" w:hAnsi="Times New Roman" w:cs="Times New Roman"/>
          <w:sz w:val="24"/>
          <w:szCs w:val="24"/>
        </w:rPr>
        <w:t xml:space="preserve"> –</w:t>
      </w:r>
      <w:r w:rsidRPr="001E161D">
        <w:rPr>
          <w:rFonts w:ascii="Times New Roman" w:hAnsi="Times New Roman" w:cs="Times New Roman"/>
          <w:sz w:val="24"/>
          <w:szCs w:val="24"/>
        </w:rPr>
        <w:t xml:space="preserve"> специально отведенные в соответствии с санитарными, экологическими и иными требованиями участки земли с сооружаемыми на них кладбищами для захоронения тел (останков) умерших, а также иными зданиями и сооружениями, предназначенными для осуществления погребения умерших.</w:t>
      </w:r>
    </w:p>
    <w:p w:rsidR="00AA09DF" w:rsidRPr="001E161D" w:rsidRDefault="00AA09DF" w:rsidP="00AA09DF">
      <w:pPr>
        <w:pStyle w:val="ConsNormal"/>
        <w:widowControl/>
        <w:jc w:val="both"/>
        <w:rPr>
          <w:rFonts w:ascii="Times New Roman" w:hAnsi="Times New Roman" w:cs="Times New Roman"/>
          <w:sz w:val="24"/>
          <w:szCs w:val="24"/>
        </w:rPr>
      </w:pPr>
      <w:r w:rsidRPr="001E161D">
        <w:rPr>
          <w:rFonts w:ascii="Times New Roman" w:hAnsi="Times New Roman" w:cs="Times New Roman"/>
          <w:b/>
          <w:i/>
          <w:sz w:val="24"/>
          <w:szCs w:val="24"/>
        </w:rPr>
        <w:t>Кладбище</w:t>
      </w:r>
      <w:r w:rsidR="004A568B">
        <w:rPr>
          <w:rFonts w:ascii="Times New Roman" w:hAnsi="Times New Roman" w:cs="Times New Roman"/>
          <w:sz w:val="24"/>
          <w:szCs w:val="24"/>
        </w:rPr>
        <w:t xml:space="preserve"> –</w:t>
      </w:r>
      <w:r w:rsidRPr="001E161D">
        <w:rPr>
          <w:rFonts w:ascii="Times New Roman" w:hAnsi="Times New Roman" w:cs="Times New Roman"/>
          <w:sz w:val="24"/>
          <w:szCs w:val="24"/>
        </w:rPr>
        <w:t xml:space="preserve"> градостроительный комплекс, расположенный в границах места погребения и содержащий земельные участки для погребения умерших (погибших) или праха после кремации.</w:t>
      </w:r>
    </w:p>
    <w:p w:rsidR="00AA09DF" w:rsidRPr="001E161D" w:rsidRDefault="00AA09DF" w:rsidP="00AA09DF">
      <w:pPr>
        <w:pStyle w:val="ConsNormal"/>
        <w:widowControl/>
        <w:jc w:val="both"/>
        <w:rPr>
          <w:rFonts w:ascii="Times New Roman" w:hAnsi="Times New Roman" w:cs="Times New Roman"/>
          <w:sz w:val="24"/>
          <w:szCs w:val="24"/>
        </w:rPr>
      </w:pPr>
      <w:r w:rsidRPr="001E161D">
        <w:rPr>
          <w:rFonts w:ascii="Times New Roman" w:hAnsi="Times New Roman" w:cs="Times New Roman"/>
          <w:b/>
          <w:i/>
          <w:sz w:val="24"/>
          <w:szCs w:val="24"/>
        </w:rPr>
        <w:t>Зона захоронения</w:t>
      </w:r>
      <w:r w:rsidR="004A568B">
        <w:rPr>
          <w:rFonts w:ascii="Times New Roman" w:hAnsi="Times New Roman" w:cs="Times New Roman"/>
          <w:sz w:val="24"/>
          <w:szCs w:val="24"/>
        </w:rPr>
        <w:t xml:space="preserve"> –</w:t>
      </w:r>
      <w:r w:rsidRPr="001E161D">
        <w:rPr>
          <w:rFonts w:ascii="Times New Roman" w:hAnsi="Times New Roman" w:cs="Times New Roman"/>
          <w:sz w:val="24"/>
          <w:szCs w:val="24"/>
        </w:rPr>
        <w:t xml:space="preserve"> основная функциональная часть территории кладбища, на которой осуществляется погребение, в том числе захоронение урн с прахом.</w:t>
      </w:r>
    </w:p>
    <w:p w:rsidR="00AA09DF" w:rsidRPr="001E161D" w:rsidRDefault="00AA09DF" w:rsidP="00AA09DF">
      <w:pPr>
        <w:pStyle w:val="ConsNormal"/>
        <w:widowControl/>
        <w:jc w:val="both"/>
        <w:rPr>
          <w:rFonts w:ascii="Times New Roman" w:hAnsi="Times New Roman" w:cs="Times New Roman"/>
          <w:sz w:val="24"/>
          <w:szCs w:val="24"/>
        </w:rPr>
      </w:pPr>
      <w:r w:rsidRPr="001E161D">
        <w:rPr>
          <w:rFonts w:ascii="Times New Roman" w:hAnsi="Times New Roman" w:cs="Times New Roman"/>
          <w:b/>
          <w:i/>
          <w:sz w:val="24"/>
          <w:szCs w:val="24"/>
        </w:rPr>
        <w:t>Участки (</w:t>
      </w:r>
      <w:r w:rsidR="00DF398A" w:rsidRPr="001E161D">
        <w:rPr>
          <w:rFonts w:ascii="Times New Roman" w:hAnsi="Times New Roman" w:cs="Times New Roman"/>
          <w:b/>
          <w:i/>
          <w:sz w:val="24"/>
          <w:szCs w:val="24"/>
        </w:rPr>
        <w:t>секторы</w:t>
      </w:r>
      <w:r w:rsidRPr="001E161D">
        <w:rPr>
          <w:rFonts w:ascii="Times New Roman" w:hAnsi="Times New Roman" w:cs="Times New Roman"/>
          <w:b/>
          <w:i/>
          <w:sz w:val="24"/>
          <w:szCs w:val="24"/>
        </w:rPr>
        <w:t>) кладбища</w:t>
      </w:r>
      <w:r w:rsidRPr="001E161D">
        <w:rPr>
          <w:rFonts w:ascii="Times New Roman" w:hAnsi="Times New Roman" w:cs="Times New Roman"/>
          <w:i/>
          <w:sz w:val="24"/>
          <w:szCs w:val="24"/>
        </w:rPr>
        <w:t xml:space="preserve"> </w:t>
      </w:r>
      <w:r w:rsidR="004A568B">
        <w:rPr>
          <w:rFonts w:ascii="Times New Roman" w:hAnsi="Times New Roman" w:cs="Times New Roman"/>
          <w:sz w:val="24"/>
          <w:szCs w:val="24"/>
        </w:rPr>
        <w:t>–</w:t>
      </w:r>
      <w:r w:rsidRPr="001E161D">
        <w:rPr>
          <w:rFonts w:ascii="Times New Roman" w:hAnsi="Times New Roman" w:cs="Times New Roman"/>
          <w:sz w:val="24"/>
          <w:szCs w:val="24"/>
        </w:rPr>
        <w:t xml:space="preserve"> участки, на которые разбивается зона захоронения кладбища. Номера </w:t>
      </w:r>
      <w:r w:rsidR="00DF398A" w:rsidRPr="001E161D">
        <w:rPr>
          <w:rFonts w:ascii="Times New Roman" w:hAnsi="Times New Roman" w:cs="Times New Roman"/>
          <w:sz w:val="24"/>
          <w:szCs w:val="24"/>
        </w:rPr>
        <w:t>секторов</w:t>
      </w:r>
      <w:r w:rsidRPr="001E161D">
        <w:rPr>
          <w:rFonts w:ascii="Times New Roman" w:hAnsi="Times New Roman" w:cs="Times New Roman"/>
          <w:sz w:val="24"/>
          <w:szCs w:val="24"/>
        </w:rPr>
        <w:t xml:space="preserve"> указываются на табличках, укрепляемых на столбиках, устанавливаемых на углах </w:t>
      </w:r>
      <w:r w:rsidR="00DF398A" w:rsidRPr="001E161D">
        <w:rPr>
          <w:rFonts w:ascii="Times New Roman" w:hAnsi="Times New Roman" w:cs="Times New Roman"/>
          <w:sz w:val="24"/>
          <w:szCs w:val="24"/>
        </w:rPr>
        <w:t>секторов</w:t>
      </w:r>
      <w:r w:rsidRPr="001E161D">
        <w:rPr>
          <w:rFonts w:ascii="Times New Roman" w:hAnsi="Times New Roman" w:cs="Times New Roman"/>
          <w:sz w:val="24"/>
          <w:szCs w:val="24"/>
        </w:rPr>
        <w:t>.</w:t>
      </w:r>
    </w:p>
    <w:p w:rsidR="00AA09DF" w:rsidRPr="001E161D" w:rsidRDefault="00AA09DF" w:rsidP="00AA09DF">
      <w:pPr>
        <w:pStyle w:val="ConsNormal"/>
        <w:widowControl/>
        <w:jc w:val="both"/>
        <w:rPr>
          <w:rFonts w:ascii="Times New Roman" w:hAnsi="Times New Roman" w:cs="Times New Roman"/>
          <w:sz w:val="24"/>
          <w:szCs w:val="24"/>
        </w:rPr>
      </w:pPr>
      <w:r w:rsidRPr="001E161D">
        <w:rPr>
          <w:rFonts w:ascii="Times New Roman" w:hAnsi="Times New Roman" w:cs="Times New Roman"/>
          <w:b/>
          <w:i/>
          <w:sz w:val="24"/>
          <w:szCs w:val="24"/>
        </w:rPr>
        <w:t>Захоронение</w:t>
      </w:r>
      <w:r w:rsidRPr="001E161D">
        <w:rPr>
          <w:rFonts w:ascii="Times New Roman" w:hAnsi="Times New Roman" w:cs="Times New Roman"/>
          <w:sz w:val="24"/>
          <w:szCs w:val="24"/>
        </w:rPr>
        <w:t xml:space="preserve"> </w:t>
      </w:r>
      <w:r w:rsidR="004A568B">
        <w:rPr>
          <w:rFonts w:ascii="Times New Roman" w:hAnsi="Times New Roman" w:cs="Times New Roman"/>
          <w:sz w:val="24"/>
          <w:szCs w:val="24"/>
        </w:rPr>
        <w:t>–</w:t>
      </w:r>
      <w:r w:rsidRPr="001E161D">
        <w:rPr>
          <w:rFonts w:ascii="Times New Roman" w:hAnsi="Times New Roman" w:cs="Times New Roman"/>
          <w:sz w:val="24"/>
          <w:szCs w:val="24"/>
        </w:rPr>
        <w:t xml:space="preserve"> земельный участок, на котором осуществлено погребение тела (останков) или праха умершего (погибшего).</w:t>
      </w:r>
    </w:p>
    <w:p w:rsidR="00AA09DF" w:rsidRPr="001E161D" w:rsidRDefault="00AA09DF" w:rsidP="00AA09DF">
      <w:pPr>
        <w:pStyle w:val="ConsNormal"/>
        <w:widowControl/>
        <w:jc w:val="both"/>
        <w:rPr>
          <w:rFonts w:ascii="Times New Roman" w:hAnsi="Times New Roman" w:cs="Times New Roman"/>
          <w:sz w:val="24"/>
          <w:szCs w:val="24"/>
        </w:rPr>
      </w:pPr>
      <w:r w:rsidRPr="001E161D">
        <w:rPr>
          <w:rFonts w:ascii="Times New Roman" w:hAnsi="Times New Roman" w:cs="Times New Roman"/>
          <w:b/>
          <w:i/>
          <w:sz w:val="24"/>
          <w:szCs w:val="24"/>
        </w:rPr>
        <w:t>Одиночн</w:t>
      </w:r>
      <w:r w:rsidR="0080278B">
        <w:rPr>
          <w:rFonts w:ascii="Times New Roman" w:hAnsi="Times New Roman" w:cs="Times New Roman"/>
          <w:b/>
          <w:i/>
          <w:sz w:val="24"/>
          <w:szCs w:val="24"/>
        </w:rPr>
        <w:t>ы</w:t>
      </w:r>
      <w:r w:rsidRPr="001E161D">
        <w:rPr>
          <w:rFonts w:ascii="Times New Roman" w:hAnsi="Times New Roman" w:cs="Times New Roman"/>
          <w:b/>
          <w:i/>
          <w:sz w:val="24"/>
          <w:szCs w:val="24"/>
        </w:rPr>
        <w:t>е захоронени</w:t>
      </w:r>
      <w:r w:rsidR="0080278B">
        <w:rPr>
          <w:rFonts w:ascii="Times New Roman" w:hAnsi="Times New Roman" w:cs="Times New Roman"/>
          <w:b/>
          <w:i/>
          <w:sz w:val="24"/>
          <w:szCs w:val="24"/>
        </w:rPr>
        <w:t>я</w:t>
      </w:r>
      <w:r w:rsidRPr="001E161D">
        <w:rPr>
          <w:rFonts w:ascii="Times New Roman" w:hAnsi="Times New Roman" w:cs="Times New Roman"/>
          <w:sz w:val="24"/>
          <w:szCs w:val="24"/>
        </w:rPr>
        <w:t xml:space="preserve"> </w:t>
      </w:r>
      <w:r w:rsidR="004A568B">
        <w:rPr>
          <w:rFonts w:ascii="Times New Roman" w:hAnsi="Times New Roman" w:cs="Times New Roman"/>
          <w:sz w:val="24"/>
          <w:szCs w:val="24"/>
        </w:rPr>
        <w:t>–</w:t>
      </w:r>
      <w:r w:rsidRPr="001E161D">
        <w:rPr>
          <w:rFonts w:ascii="Times New Roman" w:hAnsi="Times New Roman" w:cs="Times New Roman"/>
          <w:sz w:val="24"/>
          <w:szCs w:val="24"/>
        </w:rPr>
        <w:t xml:space="preserve"> места захоронения, предоставляемые на территории общественных кладбищ для погребения умерших (погибших) (далее</w:t>
      </w:r>
      <w:r w:rsidR="00DF398A" w:rsidRPr="001E161D">
        <w:rPr>
          <w:rFonts w:ascii="Times New Roman" w:hAnsi="Times New Roman" w:cs="Times New Roman"/>
          <w:sz w:val="24"/>
          <w:szCs w:val="24"/>
        </w:rPr>
        <w:t xml:space="preserve"> </w:t>
      </w:r>
      <w:r w:rsidRPr="001E161D">
        <w:rPr>
          <w:rFonts w:ascii="Times New Roman" w:hAnsi="Times New Roman" w:cs="Times New Roman"/>
          <w:sz w:val="24"/>
          <w:szCs w:val="24"/>
        </w:rPr>
        <w:t>-</w:t>
      </w:r>
      <w:r w:rsidR="00DF398A" w:rsidRPr="001E161D">
        <w:rPr>
          <w:rFonts w:ascii="Times New Roman" w:hAnsi="Times New Roman" w:cs="Times New Roman"/>
          <w:sz w:val="24"/>
          <w:szCs w:val="24"/>
        </w:rPr>
        <w:t xml:space="preserve"> </w:t>
      </w:r>
      <w:r w:rsidRPr="001E161D">
        <w:rPr>
          <w:rFonts w:ascii="Times New Roman" w:hAnsi="Times New Roman" w:cs="Times New Roman"/>
          <w:sz w:val="24"/>
          <w:szCs w:val="24"/>
        </w:rPr>
        <w:t xml:space="preserve">умерших), не </w:t>
      </w:r>
      <w:r w:rsidRPr="001E161D">
        <w:rPr>
          <w:rFonts w:ascii="Times New Roman" w:hAnsi="Times New Roman" w:cs="Times New Roman"/>
          <w:sz w:val="24"/>
          <w:szCs w:val="24"/>
        </w:rPr>
        <w:lastRenderedPageBreak/>
        <w:t>имеющих супруга, близких родственников, иных родственников либо законного представителя умершего, а также умерших, личность которых не установлена органами внутренних дел.</w:t>
      </w:r>
    </w:p>
    <w:p w:rsidR="00AA09DF" w:rsidRPr="001E161D" w:rsidRDefault="00AA09DF" w:rsidP="00AA09DF">
      <w:pPr>
        <w:pStyle w:val="ConsNormal"/>
        <w:widowControl/>
        <w:jc w:val="both"/>
        <w:rPr>
          <w:rFonts w:ascii="Times New Roman" w:hAnsi="Times New Roman" w:cs="Times New Roman"/>
          <w:sz w:val="24"/>
          <w:szCs w:val="24"/>
        </w:rPr>
      </w:pPr>
      <w:r w:rsidRPr="001E161D">
        <w:rPr>
          <w:rFonts w:ascii="Times New Roman" w:hAnsi="Times New Roman" w:cs="Times New Roman"/>
          <w:b/>
          <w:i/>
          <w:sz w:val="24"/>
          <w:szCs w:val="24"/>
        </w:rPr>
        <w:t>Родственные захоронения</w:t>
      </w:r>
      <w:r w:rsidR="004A568B">
        <w:rPr>
          <w:rFonts w:ascii="Times New Roman" w:hAnsi="Times New Roman" w:cs="Times New Roman"/>
          <w:sz w:val="24"/>
          <w:szCs w:val="24"/>
        </w:rPr>
        <w:t xml:space="preserve"> –</w:t>
      </w:r>
      <w:r w:rsidRPr="001E161D">
        <w:rPr>
          <w:rFonts w:ascii="Times New Roman" w:hAnsi="Times New Roman" w:cs="Times New Roman"/>
          <w:sz w:val="24"/>
          <w:szCs w:val="24"/>
        </w:rPr>
        <w:t xml:space="preserve"> места захоронения, предоставляемые на безвозмездной </w:t>
      </w:r>
      <w:proofErr w:type="gramStart"/>
      <w:r w:rsidRPr="001E161D">
        <w:rPr>
          <w:rFonts w:ascii="Times New Roman" w:hAnsi="Times New Roman" w:cs="Times New Roman"/>
          <w:sz w:val="24"/>
          <w:szCs w:val="24"/>
        </w:rPr>
        <w:t>основе</w:t>
      </w:r>
      <w:proofErr w:type="gramEnd"/>
      <w:r w:rsidRPr="001E161D">
        <w:rPr>
          <w:rFonts w:ascii="Times New Roman" w:hAnsi="Times New Roman" w:cs="Times New Roman"/>
          <w:sz w:val="24"/>
          <w:szCs w:val="24"/>
        </w:rPr>
        <w:t xml:space="preserve"> на территории общественных кладбищ для погребения умершего таким образом, чтобы гарантировать погребение на этом же земельном участке умершего супруга или близкого родственника.</w:t>
      </w:r>
    </w:p>
    <w:p w:rsidR="00AA09DF" w:rsidRPr="001E161D" w:rsidRDefault="00AA09DF" w:rsidP="00AA09DF">
      <w:pPr>
        <w:pStyle w:val="ConsNormal"/>
        <w:widowControl/>
        <w:jc w:val="both"/>
        <w:rPr>
          <w:rFonts w:ascii="Times New Roman" w:hAnsi="Times New Roman" w:cs="Times New Roman"/>
          <w:sz w:val="24"/>
          <w:szCs w:val="24"/>
        </w:rPr>
      </w:pPr>
      <w:r w:rsidRPr="001E161D">
        <w:rPr>
          <w:rFonts w:ascii="Times New Roman" w:hAnsi="Times New Roman" w:cs="Times New Roman"/>
          <w:b/>
          <w:i/>
          <w:sz w:val="24"/>
          <w:szCs w:val="24"/>
        </w:rPr>
        <w:t>Семейные (родовые) захоронения</w:t>
      </w:r>
      <w:r w:rsidRPr="001E161D">
        <w:rPr>
          <w:rFonts w:ascii="Times New Roman" w:hAnsi="Times New Roman" w:cs="Times New Roman"/>
          <w:sz w:val="24"/>
          <w:szCs w:val="24"/>
        </w:rPr>
        <w:t xml:space="preserve"> </w:t>
      </w:r>
      <w:r w:rsidR="004A568B">
        <w:rPr>
          <w:rFonts w:ascii="Times New Roman" w:hAnsi="Times New Roman" w:cs="Times New Roman"/>
          <w:sz w:val="24"/>
          <w:szCs w:val="24"/>
        </w:rPr>
        <w:t>–</w:t>
      </w:r>
      <w:r w:rsidRPr="001E161D">
        <w:rPr>
          <w:rFonts w:ascii="Times New Roman" w:hAnsi="Times New Roman" w:cs="Times New Roman"/>
          <w:sz w:val="24"/>
          <w:szCs w:val="24"/>
        </w:rPr>
        <w:t xml:space="preserve"> места захоронения, предоставляемые на платной основе (с учетом места родственного захоронения) на общественных кладбищах для погребения трех и более умерших близких родственников, иных родственников.  </w:t>
      </w:r>
    </w:p>
    <w:p w:rsidR="00AA6BC9" w:rsidRPr="00AA6BC9" w:rsidRDefault="00AA6BC9" w:rsidP="00AA6BC9">
      <w:pPr>
        <w:spacing w:after="0" w:line="240" w:lineRule="auto"/>
        <w:ind w:firstLine="709"/>
        <w:jc w:val="both"/>
        <w:rPr>
          <w:rFonts w:ascii="Times New Roman" w:eastAsia="Times New Roman" w:hAnsi="Times New Roman" w:cs="Times New Roman"/>
          <w:color w:val="000000"/>
          <w:sz w:val="24"/>
          <w:szCs w:val="24"/>
        </w:rPr>
      </w:pPr>
      <w:r w:rsidRPr="00AA6BC9">
        <w:rPr>
          <w:rFonts w:ascii="Times New Roman" w:eastAsia="Times New Roman" w:hAnsi="Times New Roman" w:cs="Times New Roman"/>
          <w:b/>
          <w:i/>
          <w:color w:val="000000"/>
          <w:sz w:val="24"/>
          <w:szCs w:val="24"/>
        </w:rPr>
        <w:t>Ответственное за захоронение лицо</w:t>
      </w:r>
      <w:r w:rsidRPr="00AA6BC9">
        <w:rPr>
          <w:rFonts w:ascii="Times New Roman" w:eastAsia="Times New Roman" w:hAnsi="Times New Roman" w:cs="Times New Roman"/>
          <w:color w:val="000000"/>
          <w:sz w:val="24"/>
          <w:szCs w:val="24"/>
        </w:rPr>
        <w:t xml:space="preserve"> </w:t>
      </w:r>
      <w:r w:rsidR="004A568B">
        <w:rPr>
          <w:rFonts w:ascii="Times New Roman" w:eastAsia="Times New Roman" w:hAnsi="Times New Roman" w:cs="Times New Roman"/>
          <w:color w:val="000000"/>
          <w:sz w:val="24"/>
          <w:szCs w:val="24"/>
        </w:rPr>
        <w:t>–</w:t>
      </w:r>
      <w:r w:rsidRPr="00AA6BC9">
        <w:rPr>
          <w:rFonts w:ascii="Times New Roman" w:eastAsia="Times New Roman" w:hAnsi="Times New Roman" w:cs="Times New Roman"/>
          <w:color w:val="000000"/>
          <w:sz w:val="24"/>
          <w:szCs w:val="24"/>
        </w:rPr>
        <w:t xml:space="preserve"> исполнитель волеизъявления умершего, супруг, близкий родственник, иной родственник, законный представитель или иное лицо, взявшее на себя обязанность осуществить погребение умершего.</w:t>
      </w:r>
      <w:r w:rsidR="004A568B">
        <w:rPr>
          <w:rFonts w:ascii="Times New Roman" w:eastAsia="Times New Roman" w:hAnsi="Times New Roman" w:cs="Times New Roman"/>
          <w:color w:val="000000"/>
          <w:sz w:val="24"/>
          <w:szCs w:val="24"/>
        </w:rPr>
        <w:t xml:space="preserve"> </w:t>
      </w:r>
    </w:p>
    <w:p w:rsidR="00AA09DF" w:rsidRPr="001E161D" w:rsidRDefault="00AA09DF" w:rsidP="00AA09DF">
      <w:pPr>
        <w:pStyle w:val="ConsNonformat"/>
        <w:widowControl/>
        <w:ind w:firstLine="720"/>
        <w:jc w:val="both"/>
        <w:rPr>
          <w:rFonts w:ascii="Times New Roman" w:hAnsi="Times New Roman" w:cs="Times New Roman"/>
          <w:sz w:val="24"/>
          <w:szCs w:val="24"/>
        </w:rPr>
      </w:pPr>
    </w:p>
    <w:p w:rsidR="00AA09DF" w:rsidRPr="001E161D" w:rsidRDefault="00AA09DF" w:rsidP="00AA09DF">
      <w:pPr>
        <w:pStyle w:val="ConsNormal"/>
        <w:widowControl/>
        <w:ind w:firstLine="0"/>
        <w:jc w:val="center"/>
        <w:rPr>
          <w:rFonts w:ascii="Times New Roman" w:hAnsi="Times New Roman" w:cs="Times New Roman"/>
          <w:b/>
          <w:sz w:val="24"/>
          <w:szCs w:val="24"/>
        </w:rPr>
      </w:pPr>
      <w:r w:rsidRPr="001E161D">
        <w:rPr>
          <w:rFonts w:ascii="Times New Roman" w:hAnsi="Times New Roman" w:cs="Times New Roman"/>
          <w:b/>
          <w:sz w:val="24"/>
          <w:szCs w:val="24"/>
        </w:rPr>
        <w:t>3. Право лица на достойное отношение к его телу после смерти</w:t>
      </w:r>
    </w:p>
    <w:p w:rsidR="00AA09DF" w:rsidRPr="001E161D" w:rsidRDefault="00AA09DF" w:rsidP="00AA09DF">
      <w:pPr>
        <w:pStyle w:val="ConsNonformat"/>
        <w:widowControl/>
        <w:ind w:firstLine="720"/>
        <w:jc w:val="both"/>
        <w:rPr>
          <w:rFonts w:ascii="Times New Roman" w:hAnsi="Times New Roman" w:cs="Times New Roman"/>
          <w:sz w:val="24"/>
          <w:szCs w:val="24"/>
        </w:rPr>
      </w:pPr>
    </w:p>
    <w:p w:rsidR="00AA09DF" w:rsidRPr="001E161D" w:rsidRDefault="00AA09DF" w:rsidP="00AA09DF">
      <w:pPr>
        <w:pStyle w:val="ConsNormal"/>
        <w:widowControl/>
        <w:jc w:val="both"/>
        <w:rPr>
          <w:rFonts w:ascii="Times New Roman" w:hAnsi="Times New Roman" w:cs="Times New Roman"/>
          <w:sz w:val="24"/>
          <w:szCs w:val="24"/>
        </w:rPr>
      </w:pPr>
      <w:r w:rsidRPr="001E161D">
        <w:rPr>
          <w:rFonts w:ascii="Times New Roman" w:hAnsi="Times New Roman" w:cs="Times New Roman"/>
          <w:sz w:val="24"/>
          <w:szCs w:val="24"/>
        </w:rPr>
        <w:t>3.1. Волеизъявление лица о достойном отношении к его телу после смерти (далее - волеизъявление умершего) - пожелание, выраженное в устной форме в присутствии свидетелей или в письменной форме:</w:t>
      </w:r>
    </w:p>
    <w:p w:rsidR="00AA09DF" w:rsidRPr="001E161D" w:rsidRDefault="00AA09DF" w:rsidP="004A568B">
      <w:pPr>
        <w:pStyle w:val="ConsNormal"/>
        <w:widowControl/>
        <w:ind w:firstLine="709"/>
        <w:jc w:val="both"/>
        <w:rPr>
          <w:rFonts w:ascii="Times New Roman" w:hAnsi="Times New Roman" w:cs="Times New Roman"/>
          <w:sz w:val="24"/>
          <w:szCs w:val="24"/>
        </w:rPr>
      </w:pPr>
      <w:r w:rsidRPr="001E161D">
        <w:rPr>
          <w:rFonts w:ascii="Times New Roman" w:hAnsi="Times New Roman" w:cs="Times New Roman"/>
          <w:sz w:val="24"/>
          <w:szCs w:val="24"/>
        </w:rPr>
        <w:t>- о согласии или несогласии быть подвергнутым патологоанатомическому вскрытию;</w:t>
      </w:r>
    </w:p>
    <w:p w:rsidR="00AA09DF" w:rsidRPr="001E161D" w:rsidRDefault="00AA09DF" w:rsidP="004A568B">
      <w:pPr>
        <w:pStyle w:val="ConsNormal"/>
        <w:widowControl/>
        <w:tabs>
          <w:tab w:val="num" w:pos="1653"/>
        </w:tabs>
        <w:ind w:firstLine="709"/>
        <w:jc w:val="both"/>
        <w:rPr>
          <w:rFonts w:ascii="Times New Roman" w:hAnsi="Times New Roman" w:cs="Times New Roman"/>
          <w:sz w:val="24"/>
          <w:szCs w:val="24"/>
        </w:rPr>
      </w:pPr>
      <w:r w:rsidRPr="001E161D">
        <w:rPr>
          <w:rFonts w:ascii="Times New Roman" w:hAnsi="Times New Roman" w:cs="Times New Roman"/>
          <w:sz w:val="24"/>
          <w:szCs w:val="24"/>
        </w:rPr>
        <w:t>- о согласии или несогласии на изъятие органов и (или) тканей из его тела;</w:t>
      </w:r>
    </w:p>
    <w:p w:rsidR="00AA09DF" w:rsidRPr="001E161D" w:rsidRDefault="00AA09DF" w:rsidP="004A568B">
      <w:pPr>
        <w:pStyle w:val="ConsNormal"/>
        <w:widowControl/>
        <w:ind w:firstLine="709"/>
        <w:jc w:val="both"/>
        <w:rPr>
          <w:rFonts w:ascii="Times New Roman" w:hAnsi="Times New Roman" w:cs="Times New Roman"/>
          <w:sz w:val="24"/>
          <w:szCs w:val="24"/>
        </w:rPr>
      </w:pPr>
      <w:r w:rsidRPr="001E161D">
        <w:rPr>
          <w:rFonts w:ascii="Times New Roman" w:hAnsi="Times New Roman" w:cs="Times New Roman"/>
          <w:sz w:val="24"/>
          <w:szCs w:val="24"/>
        </w:rPr>
        <w:t>- быть погребенным на том или ином месте, по тем или иным обычаям или традициям, рядом с теми или иными ранее умершими;</w:t>
      </w:r>
    </w:p>
    <w:p w:rsidR="00AA09DF" w:rsidRPr="001E161D" w:rsidRDefault="00AA09DF" w:rsidP="004A568B">
      <w:pPr>
        <w:pStyle w:val="ConsNormal"/>
        <w:widowControl/>
        <w:ind w:firstLine="709"/>
        <w:jc w:val="both"/>
        <w:rPr>
          <w:rFonts w:ascii="Times New Roman" w:hAnsi="Times New Roman" w:cs="Times New Roman"/>
          <w:sz w:val="24"/>
          <w:szCs w:val="24"/>
        </w:rPr>
      </w:pPr>
      <w:r w:rsidRPr="001E161D">
        <w:rPr>
          <w:rFonts w:ascii="Times New Roman" w:hAnsi="Times New Roman" w:cs="Times New Roman"/>
          <w:sz w:val="24"/>
          <w:szCs w:val="24"/>
        </w:rPr>
        <w:t>- быть подвергнутым кремации;</w:t>
      </w:r>
    </w:p>
    <w:p w:rsidR="00AA09DF" w:rsidRPr="001E161D" w:rsidRDefault="00AA09DF" w:rsidP="004A568B">
      <w:pPr>
        <w:pStyle w:val="ConsNormal"/>
        <w:widowControl/>
        <w:ind w:firstLine="709"/>
        <w:jc w:val="both"/>
        <w:rPr>
          <w:rFonts w:ascii="Times New Roman" w:hAnsi="Times New Roman" w:cs="Times New Roman"/>
          <w:sz w:val="24"/>
          <w:szCs w:val="24"/>
        </w:rPr>
      </w:pPr>
      <w:r w:rsidRPr="001E161D">
        <w:rPr>
          <w:rFonts w:ascii="Times New Roman" w:hAnsi="Times New Roman" w:cs="Times New Roman"/>
          <w:sz w:val="24"/>
          <w:szCs w:val="24"/>
        </w:rPr>
        <w:t>- о доверии исполнить свое волеизъявление тому или иному лицу.</w:t>
      </w:r>
    </w:p>
    <w:p w:rsidR="00AA09DF" w:rsidRPr="001E161D" w:rsidRDefault="00AA09DF" w:rsidP="00AA09DF">
      <w:pPr>
        <w:pStyle w:val="ConsNormal"/>
        <w:widowControl/>
        <w:jc w:val="both"/>
        <w:rPr>
          <w:rFonts w:ascii="Times New Roman" w:hAnsi="Times New Roman" w:cs="Times New Roman"/>
          <w:sz w:val="24"/>
          <w:szCs w:val="24"/>
        </w:rPr>
      </w:pPr>
      <w:r w:rsidRPr="001E161D">
        <w:rPr>
          <w:rFonts w:ascii="Times New Roman" w:hAnsi="Times New Roman" w:cs="Times New Roman"/>
          <w:sz w:val="24"/>
          <w:szCs w:val="24"/>
        </w:rPr>
        <w:t>3.2. Действия по достойному отношению к телу умершего должны осуществляться в полном соответствии с волеизъявлением умершего, если не возникли обстоятельства, при которых исполнение волеизъявления умершего невозможно, либо иное не установлено действующим законодательством Российской Федерации.</w:t>
      </w:r>
    </w:p>
    <w:p w:rsidR="00AA09DF" w:rsidRPr="001E161D" w:rsidRDefault="00AA09DF" w:rsidP="00AA09DF">
      <w:pPr>
        <w:pStyle w:val="ConsNormal"/>
        <w:widowControl/>
        <w:jc w:val="both"/>
        <w:rPr>
          <w:rFonts w:ascii="Times New Roman" w:hAnsi="Times New Roman" w:cs="Times New Roman"/>
          <w:sz w:val="24"/>
          <w:szCs w:val="24"/>
        </w:rPr>
      </w:pPr>
      <w:r w:rsidRPr="001E161D">
        <w:rPr>
          <w:rFonts w:ascii="Times New Roman" w:hAnsi="Times New Roman" w:cs="Times New Roman"/>
          <w:sz w:val="24"/>
          <w:szCs w:val="24"/>
        </w:rPr>
        <w:t xml:space="preserve">3.3. </w:t>
      </w:r>
      <w:proofErr w:type="gramStart"/>
      <w:r w:rsidRPr="001E161D">
        <w:rPr>
          <w:rFonts w:ascii="Times New Roman" w:hAnsi="Times New Roman" w:cs="Times New Roman"/>
          <w:sz w:val="24"/>
          <w:szCs w:val="24"/>
        </w:rPr>
        <w:t>В случае отсутствия волеизъявления умершего право на разрешение действий, указанных в пункте 3.1 настоящего Положения, имеют супруг, близкие родственники (дети, родители, усыновленные, усыновители, родные братья и родные сестры, внуки, дедушка, бабушка), иные родственники либо законный представитель умершего, а при отсутствии таковых - иные лица, взявшие на себя обязанность осуществить погребение умершего.</w:t>
      </w:r>
      <w:proofErr w:type="gramEnd"/>
    </w:p>
    <w:p w:rsidR="00AA09DF" w:rsidRPr="001E161D" w:rsidRDefault="00AA09DF" w:rsidP="00AA09DF">
      <w:pPr>
        <w:pStyle w:val="ConsNormal"/>
        <w:widowControl/>
        <w:jc w:val="both"/>
        <w:rPr>
          <w:rFonts w:ascii="Times New Roman" w:hAnsi="Times New Roman" w:cs="Times New Roman"/>
          <w:sz w:val="24"/>
          <w:szCs w:val="24"/>
        </w:rPr>
      </w:pPr>
      <w:r w:rsidRPr="001E161D">
        <w:rPr>
          <w:rFonts w:ascii="Times New Roman" w:hAnsi="Times New Roman" w:cs="Times New Roman"/>
          <w:sz w:val="24"/>
          <w:szCs w:val="24"/>
        </w:rPr>
        <w:t>3.4. Гражданам РФ, постоянно проживающим на территории РФ, гарантируется бесплатное предоставление участка земли в открытой (действующей) зоне кладбища с учетом волеизъявления умершего о погребении его тела (останков) или праха.</w:t>
      </w:r>
    </w:p>
    <w:p w:rsidR="00B058AD" w:rsidRPr="00031A68" w:rsidRDefault="00AA09DF" w:rsidP="00031A68">
      <w:pPr>
        <w:pStyle w:val="ConsNormal"/>
        <w:widowControl/>
        <w:jc w:val="both"/>
        <w:rPr>
          <w:rFonts w:ascii="Times New Roman" w:hAnsi="Times New Roman" w:cs="Times New Roman"/>
          <w:sz w:val="24"/>
          <w:szCs w:val="24"/>
        </w:rPr>
      </w:pPr>
      <w:r w:rsidRPr="001E161D">
        <w:rPr>
          <w:rFonts w:ascii="Times New Roman" w:hAnsi="Times New Roman" w:cs="Times New Roman"/>
          <w:sz w:val="24"/>
          <w:szCs w:val="24"/>
        </w:rPr>
        <w:t xml:space="preserve">3.5. </w:t>
      </w:r>
      <w:proofErr w:type="gramStart"/>
      <w:r w:rsidRPr="001E161D">
        <w:rPr>
          <w:rFonts w:ascii="Times New Roman" w:hAnsi="Times New Roman" w:cs="Times New Roman"/>
          <w:sz w:val="24"/>
          <w:szCs w:val="24"/>
        </w:rPr>
        <w:t>Исполнение волеизъявления умершего о погребении его тела (останков) или праха на указанном им месте погребения рядом с ранее умершими гарантируется при наличии на указанном месте погребения свободного участка земли или могилы ранее умершего близкого родственника, либо ранее умершего супруга.</w:t>
      </w:r>
      <w:proofErr w:type="gramEnd"/>
      <w:r w:rsidRPr="001E161D">
        <w:rPr>
          <w:rFonts w:ascii="Times New Roman" w:hAnsi="Times New Roman" w:cs="Times New Roman"/>
          <w:sz w:val="24"/>
          <w:szCs w:val="24"/>
        </w:rPr>
        <w:t xml:space="preserve"> В иных случаях возможность исполнения волеизъявления умершего о погребении его тела (останков) или праха на указанном им месте погребения определяется специализированной службой по вопросам похоронного дела, с учетом места смерти, наличия на указанном месте погребения свободного участка земли, а также с учетом заслуг умершего</w:t>
      </w:r>
      <w:r w:rsidR="0080278B">
        <w:rPr>
          <w:rFonts w:ascii="Times New Roman" w:hAnsi="Times New Roman" w:cs="Times New Roman"/>
          <w:sz w:val="24"/>
          <w:szCs w:val="24"/>
        </w:rPr>
        <w:t xml:space="preserve"> перед обществом и государством</w:t>
      </w:r>
      <w:r w:rsidRPr="001E161D">
        <w:rPr>
          <w:rFonts w:ascii="Times New Roman" w:hAnsi="Times New Roman" w:cs="Times New Roman"/>
          <w:sz w:val="24"/>
          <w:szCs w:val="24"/>
        </w:rPr>
        <w:t>.</w:t>
      </w:r>
    </w:p>
    <w:p w:rsidR="00AA09DF" w:rsidRPr="001E161D" w:rsidRDefault="00AA09DF" w:rsidP="00AA09DF">
      <w:pPr>
        <w:pStyle w:val="ConsNormal"/>
        <w:widowControl/>
        <w:ind w:firstLine="142"/>
        <w:jc w:val="center"/>
        <w:rPr>
          <w:rFonts w:ascii="Times New Roman" w:hAnsi="Times New Roman" w:cs="Times New Roman"/>
          <w:b/>
          <w:sz w:val="24"/>
          <w:szCs w:val="24"/>
        </w:rPr>
      </w:pPr>
      <w:r w:rsidRPr="001E161D">
        <w:rPr>
          <w:rFonts w:ascii="Times New Roman" w:hAnsi="Times New Roman" w:cs="Times New Roman"/>
          <w:b/>
          <w:sz w:val="24"/>
          <w:szCs w:val="24"/>
        </w:rPr>
        <w:t>4. Лицо, осуществляющее организацию погребения</w:t>
      </w:r>
    </w:p>
    <w:p w:rsidR="00AA09DF" w:rsidRPr="001E161D" w:rsidRDefault="00AA09DF" w:rsidP="00AA09DF">
      <w:pPr>
        <w:pStyle w:val="ConsNonformat"/>
        <w:widowControl/>
        <w:ind w:firstLine="720"/>
        <w:jc w:val="both"/>
        <w:rPr>
          <w:rFonts w:ascii="Times New Roman" w:hAnsi="Times New Roman" w:cs="Times New Roman"/>
          <w:sz w:val="24"/>
          <w:szCs w:val="24"/>
        </w:rPr>
      </w:pPr>
    </w:p>
    <w:p w:rsidR="00AA09DF" w:rsidRPr="001E161D" w:rsidRDefault="00AA09DF" w:rsidP="00AA09DF">
      <w:pPr>
        <w:pStyle w:val="ConsNormal"/>
        <w:widowControl/>
        <w:jc w:val="both"/>
        <w:rPr>
          <w:rFonts w:ascii="Times New Roman" w:hAnsi="Times New Roman" w:cs="Times New Roman"/>
          <w:sz w:val="24"/>
          <w:szCs w:val="24"/>
        </w:rPr>
      </w:pPr>
      <w:r w:rsidRPr="001E161D">
        <w:rPr>
          <w:rFonts w:ascii="Times New Roman" w:hAnsi="Times New Roman" w:cs="Times New Roman"/>
          <w:sz w:val="24"/>
          <w:szCs w:val="24"/>
        </w:rPr>
        <w:t xml:space="preserve">4.1. Исполнителями волеизъявления умершего являются лица, указанные в его волеизъявлении, при их согласии взять на себя обязанность исполнить волеизъявление умершего. В случае отсутствия в волеизъявлении умершего указания на исполнителей волеизъявления либо в случае их отказа от исполнения волеизъявления умершего </w:t>
      </w:r>
      <w:r w:rsidRPr="001E161D">
        <w:rPr>
          <w:rFonts w:ascii="Times New Roman" w:hAnsi="Times New Roman" w:cs="Times New Roman"/>
          <w:sz w:val="24"/>
          <w:szCs w:val="24"/>
        </w:rPr>
        <w:lastRenderedPageBreak/>
        <w:t>осуществить организацию погребения умершего имеют право супруг, близкие родственники, иные родственники либо законный представитель умершего. В случае мотивированного отказа кого-либо из указанных лиц от исполнения волеизъявления умершего оно может быть исполнено иным лицом, взявшим на себя обязанность осуществить погребение умершего.</w:t>
      </w:r>
    </w:p>
    <w:p w:rsidR="00AA09DF" w:rsidRPr="001E161D" w:rsidRDefault="00AA09DF" w:rsidP="00AA09DF">
      <w:pPr>
        <w:pStyle w:val="ConsNormal"/>
        <w:keepLines/>
        <w:widowControl/>
        <w:jc w:val="both"/>
        <w:rPr>
          <w:rFonts w:ascii="Times New Roman" w:hAnsi="Times New Roman" w:cs="Times New Roman"/>
          <w:sz w:val="24"/>
          <w:szCs w:val="24"/>
        </w:rPr>
      </w:pPr>
      <w:r w:rsidRPr="001E161D">
        <w:rPr>
          <w:rFonts w:ascii="Times New Roman" w:hAnsi="Times New Roman" w:cs="Times New Roman"/>
          <w:sz w:val="24"/>
          <w:szCs w:val="24"/>
        </w:rPr>
        <w:t xml:space="preserve">4.2. Лицо, взявшее на себя обязанность </w:t>
      </w:r>
      <w:r w:rsidR="0080278B">
        <w:rPr>
          <w:rFonts w:ascii="Times New Roman" w:hAnsi="Times New Roman" w:cs="Times New Roman"/>
          <w:sz w:val="24"/>
          <w:szCs w:val="24"/>
        </w:rPr>
        <w:t>осуществить погребение умершего</w:t>
      </w:r>
      <w:r w:rsidRPr="001E161D">
        <w:rPr>
          <w:rFonts w:ascii="Times New Roman" w:hAnsi="Times New Roman" w:cs="Times New Roman"/>
          <w:sz w:val="24"/>
          <w:szCs w:val="24"/>
        </w:rPr>
        <w:t>, должно осуществить весь процесс организации погребения, в том числе оформление документов, необходимых для погребения, получение справки о смерти, свидетельства о смерти, пособия на погребение.</w:t>
      </w:r>
    </w:p>
    <w:p w:rsidR="00AA09DF" w:rsidRPr="001E161D" w:rsidRDefault="00AA09DF" w:rsidP="00AA09DF">
      <w:pPr>
        <w:pStyle w:val="ConsNormal"/>
        <w:widowControl/>
        <w:jc w:val="both"/>
        <w:rPr>
          <w:rFonts w:ascii="Times New Roman" w:hAnsi="Times New Roman" w:cs="Times New Roman"/>
          <w:sz w:val="24"/>
          <w:szCs w:val="24"/>
        </w:rPr>
      </w:pPr>
      <w:r w:rsidRPr="001E161D">
        <w:rPr>
          <w:rFonts w:ascii="Times New Roman" w:hAnsi="Times New Roman" w:cs="Times New Roman"/>
          <w:sz w:val="24"/>
          <w:szCs w:val="24"/>
        </w:rPr>
        <w:t>4.3. В случае отсутствия лиц, взявших на себя обязанность осуществить погребение умершего, погребение умершего осуществляется специализированной службой</w:t>
      </w:r>
      <w:r w:rsidR="0080278B">
        <w:rPr>
          <w:rFonts w:ascii="Times New Roman" w:hAnsi="Times New Roman" w:cs="Times New Roman"/>
          <w:sz w:val="24"/>
          <w:szCs w:val="24"/>
        </w:rPr>
        <w:t xml:space="preserve"> по вопросам похоронного дела</w:t>
      </w:r>
      <w:r w:rsidRPr="001E161D">
        <w:rPr>
          <w:rFonts w:ascii="Times New Roman" w:hAnsi="Times New Roman" w:cs="Times New Roman"/>
          <w:sz w:val="24"/>
          <w:szCs w:val="24"/>
        </w:rPr>
        <w:t>.</w:t>
      </w:r>
    </w:p>
    <w:p w:rsidR="00AA09DF" w:rsidRPr="001E161D" w:rsidRDefault="00AA09DF" w:rsidP="00AA09DF">
      <w:pPr>
        <w:pStyle w:val="ConsNonformat"/>
        <w:widowControl/>
        <w:ind w:firstLine="720"/>
        <w:jc w:val="both"/>
        <w:rPr>
          <w:rFonts w:ascii="Times New Roman" w:hAnsi="Times New Roman" w:cs="Times New Roman"/>
          <w:sz w:val="24"/>
          <w:szCs w:val="24"/>
        </w:rPr>
      </w:pPr>
    </w:p>
    <w:p w:rsidR="00AA09DF" w:rsidRDefault="00AA09DF" w:rsidP="00AA09DF">
      <w:pPr>
        <w:pStyle w:val="ConsNormal"/>
        <w:widowControl/>
        <w:ind w:firstLine="0"/>
        <w:jc w:val="center"/>
        <w:rPr>
          <w:rFonts w:ascii="Times New Roman" w:hAnsi="Times New Roman" w:cs="Times New Roman"/>
          <w:b/>
          <w:sz w:val="24"/>
          <w:szCs w:val="24"/>
        </w:rPr>
      </w:pPr>
      <w:r w:rsidRPr="001E161D">
        <w:rPr>
          <w:rFonts w:ascii="Times New Roman" w:hAnsi="Times New Roman" w:cs="Times New Roman"/>
          <w:b/>
          <w:sz w:val="24"/>
          <w:szCs w:val="24"/>
        </w:rPr>
        <w:t>5. Гарантии при осуществлении погребения</w:t>
      </w:r>
    </w:p>
    <w:p w:rsidR="009327B7" w:rsidRDefault="009327B7" w:rsidP="00AA09DF">
      <w:pPr>
        <w:pStyle w:val="ConsNormal"/>
        <w:widowControl/>
        <w:ind w:firstLine="0"/>
        <w:jc w:val="center"/>
        <w:rPr>
          <w:rFonts w:ascii="Times New Roman" w:hAnsi="Times New Roman" w:cs="Times New Roman"/>
          <w:b/>
          <w:sz w:val="24"/>
          <w:szCs w:val="24"/>
        </w:rPr>
      </w:pPr>
    </w:p>
    <w:p w:rsidR="009327B7" w:rsidRPr="005E43D5" w:rsidRDefault="009327B7" w:rsidP="009327B7">
      <w:pPr>
        <w:pStyle w:val="ae"/>
        <w:jc w:val="both"/>
      </w:pPr>
      <w:r w:rsidRPr="005E43D5">
        <w:t> </w:t>
      </w:r>
      <w:r>
        <w:t xml:space="preserve">        5.1</w:t>
      </w:r>
      <w:r w:rsidRPr="005E43D5">
        <w:t>. Качество ритуальных услуг и предметов похоронного ритуала, предоставляемых юридическими лицами и индивидуальными предпринимателями, оказывающими ритуальные услуги, а также специализированной службой, должны соответствовать санитарным нормам и правилам, техническим условиям и другим документам, которые в соответствии с законодательством Российской Федерации устанавливают обязательные требования к услугам и продукции.</w:t>
      </w:r>
    </w:p>
    <w:p w:rsidR="009327B7" w:rsidRPr="005E43D5" w:rsidRDefault="009327B7" w:rsidP="009327B7">
      <w:pPr>
        <w:pStyle w:val="ae"/>
        <w:jc w:val="both"/>
      </w:pPr>
      <w:r>
        <w:t xml:space="preserve">          5.2</w:t>
      </w:r>
      <w:r w:rsidRPr="005E43D5">
        <w:t>. Деятельность на местах погребения осуществляется в соответствии с санитарными и экологическими требованиями и правилами содержания мест погребения.</w:t>
      </w:r>
    </w:p>
    <w:p w:rsidR="009327B7" w:rsidRPr="005E43D5" w:rsidRDefault="009327B7" w:rsidP="009327B7">
      <w:pPr>
        <w:pStyle w:val="ae"/>
        <w:jc w:val="both"/>
      </w:pPr>
      <w:r>
        <w:t xml:space="preserve">          5.</w:t>
      </w:r>
      <w:r w:rsidRPr="005E43D5">
        <w:t xml:space="preserve">3. Санитарно-эпидемиологический надзор и экологический </w:t>
      </w:r>
      <w:proofErr w:type="gramStart"/>
      <w:r w:rsidRPr="005E43D5">
        <w:t>контроль за</w:t>
      </w:r>
      <w:proofErr w:type="gramEnd"/>
      <w:r w:rsidRPr="005E43D5">
        <w:t xml:space="preserve"> состоянием мест погребения осуществляются уполномоченными федеральными органами.</w:t>
      </w:r>
    </w:p>
    <w:p w:rsidR="00AA09DF" w:rsidRPr="001E161D" w:rsidRDefault="009327B7" w:rsidP="00C707B6">
      <w:pPr>
        <w:pStyle w:val="ae"/>
        <w:jc w:val="both"/>
      </w:pPr>
      <w:r>
        <w:t xml:space="preserve">          5.</w:t>
      </w:r>
      <w:r w:rsidRPr="005E43D5">
        <w:t>4. Осквернение или уничтожение мест погребения влечет ответственность, предусмотренную законодательством Российской Федерации.</w:t>
      </w:r>
    </w:p>
    <w:p w:rsidR="00C707B6" w:rsidRPr="00C707B6" w:rsidRDefault="00C707B6" w:rsidP="00C707B6">
      <w:pPr>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           5.5 </w:t>
      </w:r>
      <w:r w:rsidRPr="00C707B6">
        <w:rPr>
          <w:rFonts w:ascii="Times New Roman" w:eastAsia="Times New Roman" w:hAnsi="Times New Roman" w:cs="Times New Roman"/>
          <w:bCs/>
          <w:color w:val="000000"/>
          <w:sz w:val="24"/>
          <w:szCs w:val="24"/>
        </w:rPr>
        <w:t xml:space="preserve">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w:t>
      </w:r>
      <w:r w:rsidRPr="00F340BA">
        <w:rPr>
          <w:rFonts w:ascii="Times New Roman" w:eastAsia="Times New Roman" w:hAnsi="Times New Roman" w:cs="Times New Roman"/>
          <w:bCs/>
          <w:color w:val="000000" w:themeColor="text1"/>
          <w:sz w:val="24"/>
          <w:szCs w:val="24"/>
        </w:rPr>
        <w:t>на безвозмездной основе</w:t>
      </w:r>
      <w:r w:rsidRPr="00C707B6">
        <w:rPr>
          <w:rFonts w:ascii="Times New Roman" w:eastAsia="Times New Roman" w:hAnsi="Times New Roman" w:cs="Times New Roman"/>
          <w:bCs/>
          <w:color w:val="000000"/>
          <w:sz w:val="24"/>
          <w:szCs w:val="24"/>
        </w:rPr>
        <w:t xml:space="preserve"> следующего перечня услуг по погребению:</w:t>
      </w:r>
    </w:p>
    <w:p w:rsidR="00C707B6" w:rsidRPr="00C707B6" w:rsidRDefault="00C707B6" w:rsidP="006771E8">
      <w:pPr>
        <w:spacing w:after="0" w:line="240" w:lineRule="auto"/>
        <w:ind w:firstLine="709"/>
        <w:jc w:val="both"/>
        <w:rPr>
          <w:rFonts w:ascii="Times New Roman" w:eastAsia="Times New Roman" w:hAnsi="Times New Roman" w:cs="Times New Roman"/>
          <w:bCs/>
          <w:color w:val="000000"/>
          <w:sz w:val="24"/>
          <w:szCs w:val="24"/>
        </w:rPr>
      </w:pPr>
      <w:r w:rsidRPr="00C707B6">
        <w:rPr>
          <w:rFonts w:ascii="Times New Roman" w:eastAsia="Times New Roman" w:hAnsi="Times New Roman" w:cs="Times New Roman"/>
          <w:bCs/>
          <w:color w:val="000000"/>
          <w:sz w:val="24"/>
          <w:szCs w:val="24"/>
        </w:rPr>
        <w:t>1) оформление документов, необходимых для погребения;</w:t>
      </w:r>
    </w:p>
    <w:p w:rsidR="00C707B6" w:rsidRPr="00C707B6" w:rsidRDefault="00C707B6" w:rsidP="006771E8">
      <w:pPr>
        <w:spacing w:after="0" w:line="240" w:lineRule="auto"/>
        <w:ind w:firstLine="709"/>
        <w:jc w:val="both"/>
        <w:rPr>
          <w:rFonts w:ascii="Times New Roman" w:eastAsia="Times New Roman" w:hAnsi="Times New Roman" w:cs="Times New Roman"/>
          <w:bCs/>
          <w:color w:val="000000"/>
          <w:sz w:val="24"/>
          <w:szCs w:val="24"/>
        </w:rPr>
      </w:pPr>
      <w:r w:rsidRPr="00C707B6">
        <w:rPr>
          <w:rFonts w:ascii="Times New Roman" w:eastAsia="Times New Roman" w:hAnsi="Times New Roman" w:cs="Times New Roman"/>
          <w:bCs/>
          <w:color w:val="000000"/>
          <w:sz w:val="24"/>
          <w:szCs w:val="24"/>
        </w:rPr>
        <w:t>2) предоставление и доставка гроба и других предметов, необходимых для погребения;</w:t>
      </w:r>
    </w:p>
    <w:p w:rsidR="00C707B6" w:rsidRPr="00F340BA" w:rsidRDefault="00C707B6" w:rsidP="00F340BA">
      <w:pPr>
        <w:spacing w:after="0" w:line="240" w:lineRule="auto"/>
        <w:ind w:firstLine="709"/>
        <w:jc w:val="both"/>
        <w:rPr>
          <w:rFonts w:ascii="Times New Roman" w:eastAsia="Times New Roman" w:hAnsi="Times New Roman" w:cs="Times New Roman"/>
          <w:bCs/>
          <w:color w:val="000000"/>
          <w:sz w:val="24"/>
          <w:szCs w:val="24"/>
        </w:rPr>
      </w:pPr>
      <w:r w:rsidRPr="00C707B6">
        <w:rPr>
          <w:rFonts w:ascii="Times New Roman" w:eastAsia="Times New Roman" w:hAnsi="Times New Roman" w:cs="Times New Roman"/>
          <w:bCs/>
          <w:color w:val="000000"/>
          <w:sz w:val="24"/>
          <w:szCs w:val="24"/>
        </w:rPr>
        <w:t>3) перевозка тела (останков) умершего на кладбище (в крематорий);</w:t>
      </w:r>
    </w:p>
    <w:p w:rsidR="00C707B6" w:rsidRPr="00C707B6" w:rsidRDefault="00C707B6" w:rsidP="00C92E89">
      <w:pPr>
        <w:spacing w:after="0" w:line="240" w:lineRule="auto"/>
        <w:ind w:firstLine="709"/>
        <w:jc w:val="both"/>
        <w:rPr>
          <w:rFonts w:ascii="Times New Roman" w:eastAsia="Times New Roman" w:hAnsi="Times New Roman" w:cs="Times New Roman"/>
          <w:bCs/>
          <w:color w:val="000000"/>
          <w:sz w:val="24"/>
          <w:szCs w:val="24"/>
        </w:rPr>
      </w:pPr>
      <w:r w:rsidRPr="00C707B6">
        <w:rPr>
          <w:rFonts w:ascii="Times New Roman" w:eastAsia="Times New Roman" w:hAnsi="Times New Roman" w:cs="Times New Roman"/>
          <w:bCs/>
          <w:color w:val="000000"/>
          <w:sz w:val="24"/>
          <w:szCs w:val="24"/>
        </w:rPr>
        <w:t>Качество предоставляемых услуг должно соответствовать требованиям, устанавливаемым органами местного самоуправления.</w:t>
      </w:r>
    </w:p>
    <w:p w:rsidR="00C707B6" w:rsidRPr="00F340BA" w:rsidRDefault="00C707B6" w:rsidP="00C92E89">
      <w:pPr>
        <w:spacing w:after="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sz w:val="24"/>
          <w:szCs w:val="24"/>
        </w:rPr>
        <w:t xml:space="preserve">           5.6. </w:t>
      </w:r>
      <w:r w:rsidRPr="00C707B6">
        <w:rPr>
          <w:rFonts w:ascii="Times New Roman" w:eastAsia="Times New Roman" w:hAnsi="Times New Roman" w:cs="Times New Roman"/>
          <w:bCs/>
          <w:color w:val="000000"/>
          <w:sz w:val="24"/>
          <w:szCs w:val="24"/>
        </w:rPr>
        <w:t xml:space="preserve">Услуги по погребению </w:t>
      </w:r>
      <w:r w:rsidRPr="00F340BA">
        <w:rPr>
          <w:rFonts w:ascii="Times New Roman" w:eastAsia="Times New Roman" w:hAnsi="Times New Roman" w:cs="Times New Roman"/>
          <w:bCs/>
          <w:color w:val="000000" w:themeColor="text1"/>
          <w:sz w:val="24"/>
          <w:szCs w:val="24"/>
        </w:rPr>
        <w:t>оказываются специализированной службой по вопросам похоронного дела.</w:t>
      </w:r>
    </w:p>
    <w:p w:rsidR="00297D37" w:rsidRDefault="00C707B6" w:rsidP="00C707B6">
      <w:pPr>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           5.7. </w:t>
      </w:r>
      <w:r w:rsidRPr="00C707B6">
        <w:rPr>
          <w:rFonts w:ascii="Times New Roman" w:eastAsia="Times New Roman" w:hAnsi="Times New Roman" w:cs="Times New Roman"/>
          <w:bCs/>
          <w:color w:val="000000"/>
          <w:sz w:val="24"/>
          <w:szCs w:val="24"/>
        </w:rPr>
        <w:t>Стоимость услуг, предоставляемых согласно гарантированному перечню услуг по погребению, определяется органами местного самоуправления по согласованию с соответствующими отделениями Пенсионного фонда Российской Федерации, Фонда социального страхования Российской Федерации, а также с органами государственной власти субъектов Российской Федерации и возмещается специализированной службе по вопросам похоронного дела в десятидневный срок со дня обращения этой службы за счет средств:</w:t>
      </w:r>
      <w:r>
        <w:rPr>
          <w:rFonts w:ascii="Times New Roman" w:eastAsia="Times New Roman" w:hAnsi="Times New Roman" w:cs="Times New Roman"/>
          <w:bCs/>
          <w:color w:val="000000"/>
          <w:sz w:val="24"/>
          <w:szCs w:val="24"/>
        </w:rPr>
        <w:t xml:space="preserve"> </w:t>
      </w:r>
    </w:p>
    <w:p w:rsidR="00C707B6" w:rsidRPr="00C707B6" w:rsidRDefault="00297D37" w:rsidP="00297D37">
      <w:pPr>
        <w:spacing w:after="0" w:line="240" w:lineRule="auto"/>
        <w:ind w:firstLine="709"/>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 </w:t>
      </w:r>
      <w:r w:rsidR="00C707B6" w:rsidRPr="00C707B6">
        <w:rPr>
          <w:rFonts w:ascii="Times New Roman" w:eastAsia="Times New Roman" w:hAnsi="Times New Roman" w:cs="Times New Roman"/>
          <w:bCs/>
          <w:color w:val="000000"/>
          <w:sz w:val="24"/>
          <w:szCs w:val="24"/>
        </w:rPr>
        <w:t xml:space="preserve">Пенсионного фонда Российской Федерации </w:t>
      </w:r>
      <w:r w:rsidR="00C92E89">
        <w:rPr>
          <w:rFonts w:ascii="Times New Roman" w:eastAsia="Times New Roman" w:hAnsi="Times New Roman" w:cs="Times New Roman"/>
          <w:bCs/>
          <w:color w:val="000000"/>
          <w:sz w:val="24"/>
          <w:szCs w:val="24"/>
        </w:rPr>
        <w:t>–</w:t>
      </w:r>
      <w:r w:rsidR="00C707B6" w:rsidRPr="00C707B6">
        <w:rPr>
          <w:rFonts w:ascii="Times New Roman" w:eastAsia="Times New Roman" w:hAnsi="Times New Roman" w:cs="Times New Roman"/>
          <w:bCs/>
          <w:color w:val="000000"/>
          <w:sz w:val="24"/>
          <w:szCs w:val="24"/>
        </w:rPr>
        <w:t xml:space="preserve"> на погребение умерших пенсионеров, не подлежавших обязательному социальному страхованию на случай временной нетрудоспособности и в связи с материнством на день смерти;</w:t>
      </w:r>
    </w:p>
    <w:p w:rsidR="00C707B6" w:rsidRPr="00C707B6" w:rsidRDefault="00297D37" w:rsidP="00C92E89">
      <w:pPr>
        <w:spacing w:after="0" w:line="240" w:lineRule="auto"/>
        <w:ind w:firstLine="709"/>
        <w:jc w:val="both"/>
        <w:rPr>
          <w:rFonts w:ascii="Times New Roman" w:eastAsia="Times New Roman" w:hAnsi="Times New Roman" w:cs="Times New Roman"/>
          <w:bCs/>
          <w:color w:val="000000"/>
          <w:sz w:val="24"/>
          <w:szCs w:val="24"/>
        </w:rPr>
      </w:pPr>
      <w:proofErr w:type="gramStart"/>
      <w:r>
        <w:rPr>
          <w:rFonts w:ascii="Times New Roman" w:eastAsia="Times New Roman" w:hAnsi="Times New Roman" w:cs="Times New Roman"/>
          <w:bCs/>
          <w:color w:val="000000"/>
          <w:sz w:val="24"/>
          <w:szCs w:val="24"/>
        </w:rPr>
        <w:t>- Ф</w:t>
      </w:r>
      <w:r w:rsidR="00C707B6" w:rsidRPr="00C707B6">
        <w:rPr>
          <w:rFonts w:ascii="Times New Roman" w:eastAsia="Times New Roman" w:hAnsi="Times New Roman" w:cs="Times New Roman"/>
          <w:bCs/>
          <w:color w:val="000000"/>
          <w:sz w:val="24"/>
          <w:szCs w:val="24"/>
        </w:rPr>
        <w:t xml:space="preserve">едерального бюджета </w:t>
      </w:r>
      <w:r>
        <w:rPr>
          <w:rFonts w:ascii="Times New Roman" w:eastAsia="Times New Roman" w:hAnsi="Times New Roman" w:cs="Times New Roman"/>
          <w:bCs/>
          <w:color w:val="000000"/>
          <w:sz w:val="24"/>
          <w:szCs w:val="24"/>
        </w:rPr>
        <w:t>–</w:t>
      </w:r>
      <w:r w:rsidR="00C707B6" w:rsidRPr="00C707B6">
        <w:rPr>
          <w:rFonts w:ascii="Times New Roman" w:eastAsia="Times New Roman" w:hAnsi="Times New Roman" w:cs="Times New Roman"/>
          <w:bCs/>
          <w:color w:val="000000"/>
          <w:sz w:val="24"/>
          <w:szCs w:val="24"/>
        </w:rPr>
        <w:t xml:space="preserve"> на погребение умерших не подлежавших обязательному социальному страхованию на случай временной нетрудоспособности и в связи с материнством на день смерти пенсионеров, досрочно оформивших пенсию по предложению органов службы занятости (в случае, если смерть пенсионера наступила в период получения досрочной пенсии до достижения им возраста, дающего право на получение </w:t>
      </w:r>
      <w:r w:rsidR="00C707B6" w:rsidRPr="00C707B6">
        <w:rPr>
          <w:rFonts w:ascii="Times New Roman" w:eastAsia="Times New Roman" w:hAnsi="Times New Roman" w:cs="Times New Roman"/>
          <w:bCs/>
          <w:color w:val="000000"/>
          <w:sz w:val="24"/>
          <w:szCs w:val="24"/>
        </w:rPr>
        <w:lastRenderedPageBreak/>
        <w:t>соответствующей пенсии).</w:t>
      </w:r>
      <w:proofErr w:type="gramEnd"/>
      <w:r w:rsidR="00C707B6" w:rsidRPr="00C707B6">
        <w:rPr>
          <w:rFonts w:ascii="Times New Roman" w:eastAsia="Times New Roman" w:hAnsi="Times New Roman" w:cs="Times New Roman"/>
          <w:bCs/>
          <w:color w:val="000000"/>
          <w:sz w:val="24"/>
          <w:szCs w:val="24"/>
        </w:rPr>
        <w:t xml:space="preserve"> </w:t>
      </w:r>
      <w:proofErr w:type="gramStart"/>
      <w:r w:rsidR="00C707B6" w:rsidRPr="00C707B6">
        <w:rPr>
          <w:rFonts w:ascii="Times New Roman" w:eastAsia="Times New Roman" w:hAnsi="Times New Roman" w:cs="Times New Roman"/>
          <w:bCs/>
          <w:color w:val="000000"/>
          <w:sz w:val="24"/>
          <w:szCs w:val="24"/>
        </w:rPr>
        <w:t>Расчеты со специализированной службой по вопросам похоронного дела за погребение умерших не подлежавших обязательному социальному страхованию на случай временной нетрудоспособности и в связи с материнством на день смерти пенсионеров, досрочно оформивших пенсию по предложению органов службы занятости, осуществляются Пенсионным фондом Российской Федерации с последующим возмещением расходов Пенсионному фонду Российской Федерации за счет средств федерального бюджета в размерах, определяемых в соответствии</w:t>
      </w:r>
      <w:proofErr w:type="gramEnd"/>
      <w:r w:rsidR="00C707B6" w:rsidRPr="00C707B6">
        <w:rPr>
          <w:rFonts w:ascii="Times New Roman" w:eastAsia="Times New Roman" w:hAnsi="Times New Roman" w:cs="Times New Roman"/>
          <w:bCs/>
          <w:color w:val="000000"/>
          <w:sz w:val="24"/>
          <w:szCs w:val="24"/>
        </w:rPr>
        <w:t xml:space="preserve"> </w:t>
      </w:r>
      <w:proofErr w:type="gramStart"/>
      <w:r w:rsidR="00C707B6" w:rsidRPr="00C707B6">
        <w:rPr>
          <w:rFonts w:ascii="Times New Roman" w:eastAsia="Times New Roman" w:hAnsi="Times New Roman" w:cs="Times New Roman"/>
          <w:bCs/>
          <w:color w:val="000000"/>
          <w:sz w:val="24"/>
          <w:szCs w:val="24"/>
        </w:rPr>
        <w:t>с настоящим пунктом;</w:t>
      </w:r>
      <w:r w:rsidR="00C707B6">
        <w:rPr>
          <w:rFonts w:ascii="Times New Roman" w:eastAsia="Times New Roman" w:hAnsi="Times New Roman" w:cs="Times New Roman"/>
          <w:bCs/>
          <w:color w:val="000000"/>
          <w:sz w:val="24"/>
          <w:szCs w:val="24"/>
        </w:rPr>
        <w:t xml:space="preserve"> </w:t>
      </w:r>
      <w:r w:rsidR="00C707B6" w:rsidRPr="00C707B6">
        <w:rPr>
          <w:rFonts w:ascii="Times New Roman" w:eastAsia="Times New Roman" w:hAnsi="Times New Roman" w:cs="Times New Roman"/>
          <w:bCs/>
          <w:color w:val="000000"/>
          <w:sz w:val="24"/>
          <w:szCs w:val="24"/>
        </w:rPr>
        <w:t>Фонда социального страхования Российской Федерации - на погребение умерших граждан, подлежавших обязательному социальному страхованию на случай временной нетрудоспособности и в связи с материнством на день смерти, и умерших несовершеннолетних членов семей граждан, подлежащих обязательному социальному страхованию на случай временной нетрудоспособности и в связи с материнством на день смерти указанных членов семей;</w:t>
      </w:r>
      <w:proofErr w:type="gramEnd"/>
      <w:r w:rsidR="00C707B6">
        <w:rPr>
          <w:rFonts w:ascii="Times New Roman" w:eastAsia="Times New Roman" w:hAnsi="Times New Roman" w:cs="Times New Roman"/>
          <w:bCs/>
          <w:color w:val="000000"/>
          <w:sz w:val="24"/>
          <w:szCs w:val="24"/>
        </w:rPr>
        <w:t xml:space="preserve"> </w:t>
      </w:r>
      <w:proofErr w:type="gramStart"/>
      <w:r w:rsidR="00C707B6" w:rsidRPr="00C707B6">
        <w:rPr>
          <w:rFonts w:ascii="Times New Roman" w:eastAsia="Times New Roman" w:hAnsi="Times New Roman" w:cs="Times New Roman"/>
          <w:bCs/>
          <w:color w:val="000000"/>
          <w:sz w:val="24"/>
          <w:szCs w:val="24"/>
        </w:rPr>
        <w:t>бюджетов субъектов Российской Федерации - в случаях, если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 а также в случае рождения мертвого ребенка по истечении 154 дней беременности.</w:t>
      </w:r>
      <w:proofErr w:type="gramEnd"/>
    </w:p>
    <w:p w:rsidR="00C707B6" w:rsidRPr="00C707B6" w:rsidRDefault="00C707B6" w:rsidP="00297D37">
      <w:pPr>
        <w:spacing w:after="0" w:line="240" w:lineRule="auto"/>
        <w:ind w:firstLine="709"/>
        <w:jc w:val="both"/>
        <w:rPr>
          <w:rFonts w:ascii="Times New Roman" w:eastAsia="Times New Roman" w:hAnsi="Times New Roman" w:cs="Times New Roman"/>
          <w:bCs/>
          <w:color w:val="000000"/>
          <w:sz w:val="24"/>
          <w:szCs w:val="24"/>
        </w:rPr>
      </w:pPr>
      <w:r w:rsidRPr="00C707B6">
        <w:rPr>
          <w:rFonts w:ascii="Times New Roman" w:eastAsia="Times New Roman" w:hAnsi="Times New Roman" w:cs="Times New Roman"/>
          <w:bCs/>
          <w:color w:val="000000"/>
          <w:sz w:val="24"/>
          <w:szCs w:val="24"/>
        </w:rPr>
        <w:t>Пенсионный фонд Российской Федерации, Фонд социального страхования Российской Федерации возмещают специализированной службе по вопросам похоронного дела стоимость услуг, предоставляемых согласно гарантированному перечню услуг по погребению</w:t>
      </w:r>
      <w:r>
        <w:rPr>
          <w:rFonts w:ascii="Times New Roman" w:eastAsia="Times New Roman" w:hAnsi="Times New Roman" w:cs="Times New Roman"/>
          <w:bCs/>
          <w:color w:val="000000"/>
          <w:sz w:val="24"/>
          <w:szCs w:val="24"/>
        </w:rPr>
        <w:t>.</w:t>
      </w:r>
    </w:p>
    <w:p w:rsidR="00AA09DF" w:rsidRPr="001E161D" w:rsidRDefault="00AA09DF" w:rsidP="00AA09DF">
      <w:pPr>
        <w:pStyle w:val="ConsNormal"/>
        <w:widowControl/>
        <w:jc w:val="center"/>
        <w:rPr>
          <w:rFonts w:ascii="Times New Roman" w:hAnsi="Times New Roman" w:cs="Times New Roman"/>
          <w:b/>
          <w:sz w:val="24"/>
          <w:szCs w:val="24"/>
        </w:rPr>
      </w:pPr>
    </w:p>
    <w:p w:rsidR="00AA09DF" w:rsidRPr="001E161D" w:rsidRDefault="00AA09DF" w:rsidP="00AA09DF">
      <w:pPr>
        <w:pStyle w:val="ConsNormal"/>
        <w:widowControl/>
        <w:ind w:firstLine="0"/>
        <w:jc w:val="center"/>
        <w:rPr>
          <w:rFonts w:ascii="Times New Roman" w:hAnsi="Times New Roman" w:cs="Times New Roman"/>
          <w:b/>
          <w:sz w:val="24"/>
          <w:szCs w:val="24"/>
        </w:rPr>
      </w:pPr>
      <w:r w:rsidRPr="001E161D">
        <w:rPr>
          <w:rFonts w:ascii="Times New Roman" w:hAnsi="Times New Roman" w:cs="Times New Roman"/>
          <w:b/>
          <w:sz w:val="24"/>
          <w:szCs w:val="24"/>
        </w:rPr>
        <w:t>6. Гарантированный перечень услуг по погребению</w:t>
      </w:r>
    </w:p>
    <w:p w:rsidR="00C707B6" w:rsidRDefault="00C707B6" w:rsidP="00C707B6">
      <w:pPr>
        <w:pStyle w:val="ConsPlusNormal"/>
      </w:pPr>
    </w:p>
    <w:p w:rsidR="00C707B6" w:rsidRDefault="00B93F73" w:rsidP="00C707B6">
      <w:pPr>
        <w:pStyle w:val="ConsPlusNormal"/>
        <w:jc w:val="both"/>
      </w:pPr>
      <w:r>
        <w:t xml:space="preserve">           6</w:t>
      </w:r>
      <w:r w:rsidR="00C707B6">
        <w:t xml:space="preserve">.1.Супругу, близким родственникам, иным родственникам, </w:t>
      </w:r>
      <w:hyperlink r:id="rId11" w:history="1">
        <w:r w:rsidR="00C707B6" w:rsidRPr="005207FA">
          <w:t>законному представителю</w:t>
        </w:r>
      </w:hyperlink>
      <w:r w:rsidR="00C707B6" w:rsidRPr="005207FA">
        <w:t xml:space="preserve"> </w:t>
      </w:r>
      <w:r w:rsidR="00C707B6">
        <w:t xml:space="preserve">или иному лицу, взявшему на себя обязанность осуществить погребение умершего, гарантируется оказание </w:t>
      </w:r>
      <w:r w:rsidR="00C707B6" w:rsidRPr="00F340BA">
        <w:rPr>
          <w:color w:val="000000" w:themeColor="text1"/>
        </w:rPr>
        <w:t>на безвозмездной основе</w:t>
      </w:r>
      <w:r w:rsidR="00C707B6">
        <w:t xml:space="preserve"> следующего перечня услуг по погребению:</w:t>
      </w:r>
    </w:p>
    <w:p w:rsidR="00C707B6" w:rsidRDefault="00C707B6" w:rsidP="00595A29">
      <w:pPr>
        <w:pStyle w:val="ConsPlusNormal"/>
        <w:ind w:firstLine="709"/>
        <w:jc w:val="both"/>
      </w:pPr>
      <w:r>
        <w:t>1) оформление документов, необходимых для погребения;</w:t>
      </w:r>
    </w:p>
    <w:p w:rsidR="00C707B6" w:rsidRDefault="00C707B6" w:rsidP="00595A29">
      <w:pPr>
        <w:pStyle w:val="ConsPlusNormal"/>
        <w:ind w:firstLine="709"/>
        <w:jc w:val="both"/>
      </w:pPr>
      <w:r>
        <w:t>2) предоставление и доставка гроба и других предметов, необходимых для погребения, включая погрузо-разгрузочные работы;</w:t>
      </w:r>
    </w:p>
    <w:p w:rsidR="00C707B6" w:rsidRDefault="00C707B6" w:rsidP="00595A29">
      <w:pPr>
        <w:pStyle w:val="ConsPlusNormal"/>
        <w:ind w:firstLine="709"/>
        <w:jc w:val="both"/>
      </w:pPr>
      <w:r>
        <w:t>3) перевозку тела (останков) умершего на автокатафалке от места нахождения тела (останков) до кладбища, включая перемещение до места захоронения;</w:t>
      </w:r>
    </w:p>
    <w:p w:rsidR="00C707B6" w:rsidRDefault="00595A29" w:rsidP="00595A29">
      <w:pPr>
        <w:pStyle w:val="ConsPlusNormal"/>
        <w:ind w:firstLine="709"/>
        <w:jc w:val="both"/>
      </w:pPr>
      <w:r>
        <w:t>4) погребение, в том числе:</w:t>
      </w:r>
    </w:p>
    <w:p w:rsidR="00C707B6" w:rsidRDefault="00C707B6" w:rsidP="00595A29">
      <w:pPr>
        <w:pStyle w:val="ConsPlusNormal"/>
        <w:ind w:firstLine="709"/>
        <w:jc w:val="both"/>
      </w:pPr>
      <w:r>
        <w:t>- копка могилы для погребения и оказание комплекса услуг по погребению (в том числе захоронению урны с прахом);</w:t>
      </w:r>
    </w:p>
    <w:p w:rsidR="00C707B6" w:rsidRDefault="00C707B6" w:rsidP="00595A29">
      <w:pPr>
        <w:pStyle w:val="ConsPlusNormal"/>
        <w:ind w:firstLine="709"/>
        <w:jc w:val="both"/>
      </w:pPr>
      <w:r>
        <w:t>- предоставление и установка похоронного ритуального регистрационного знака с надписью (фамилия, имя, отчество умершего; дата его рождения и смерти, регистрационный номер захоронения).</w:t>
      </w:r>
    </w:p>
    <w:p w:rsidR="00C707B6" w:rsidRDefault="00B93F73" w:rsidP="00C707B6">
      <w:pPr>
        <w:pStyle w:val="ConsPlusNormal"/>
        <w:jc w:val="both"/>
      </w:pPr>
      <w:r>
        <w:t xml:space="preserve">           6</w:t>
      </w:r>
      <w:r w:rsidR="00C707B6">
        <w:t>.2.</w:t>
      </w:r>
      <w:r w:rsidR="00C707B6" w:rsidRPr="00525F69">
        <w:t xml:space="preserve"> </w:t>
      </w:r>
      <w:r w:rsidR="00C707B6">
        <w:t>Оказание гарантированного перечня услуг по погребению осуществляется специализированной службой по вопросам похоронного дела и носит заявительный характер.</w:t>
      </w:r>
    </w:p>
    <w:p w:rsidR="00C707B6" w:rsidRDefault="00C707B6" w:rsidP="001D717A">
      <w:pPr>
        <w:pStyle w:val="ConsPlusNormal"/>
        <w:ind w:firstLine="709"/>
        <w:jc w:val="both"/>
      </w:pPr>
      <w:r>
        <w:t>В этих целях в специализированную службу по вопросам похоронного дела представляются следующие документы:</w:t>
      </w:r>
    </w:p>
    <w:p w:rsidR="00C707B6" w:rsidRDefault="00C707B6" w:rsidP="001D717A">
      <w:pPr>
        <w:pStyle w:val="ConsPlusNormal"/>
        <w:ind w:firstLine="709"/>
        <w:jc w:val="both"/>
      </w:pPr>
      <w:r>
        <w:t>- заявление в произвольной форме об оказании гарантированного перечня услуг по погребению на безвозмездной основе;</w:t>
      </w:r>
    </w:p>
    <w:p w:rsidR="00C707B6" w:rsidRDefault="00C707B6" w:rsidP="001D717A">
      <w:pPr>
        <w:pStyle w:val="ConsPlusNormal"/>
        <w:ind w:firstLine="709"/>
        <w:jc w:val="both"/>
      </w:pPr>
      <w:r>
        <w:t xml:space="preserve">- паспорт </w:t>
      </w:r>
      <w:proofErr w:type="gramStart"/>
      <w:r>
        <w:t>умершего</w:t>
      </w:r>
      <w:proofErr w:type="gramEnd"/>
      <w:r>
        <w:t xml:space="preserve"> (кроме случаев мертворожденных детей по истечении 154 дней беременности и несовершеннолетних, умерших в возрасте до 14 лет);</w:t>
      </w:r>
    </w:p>
    <w:p w:rsidR="00C707B6" w:rsidRDefault="00C707B6" w:rsidP="001D717A">
      <w:pPr>
        <w:pStyle w:val="ConsPlusNormal"/>
        <w:ind w:firstLine="709"/>
        <w:jc w:val="both"/>
      </w:pPr>
      <w:r>
        <w:t>- медицинское свидетельство о смерти.</w:t>
      </w:r>
    </w:p>
    <w:p w:rsidR="00C707B6" w:rsidRDefault="00B93F73" w:rsidP="00C707B6">
      <w:pPr>
        <w:pStyle w:val="ConsPlusNormal"/>
        <w:jc w:val="both"/>
      </w:pPr>
      <w:r>
        <w:t xml:space="preserve">          6</w:t>
      </w:r>
      <w:r w:rsidR="00C707B6">
        <w:t>.3.</w:t>
      </w:r>
      <w:r>
        <w:t xml:space="preserve"> </w:t>
      </w:r>
      <w:r w:rsidR="00C707B6">
        <w:t>В случае</w:t>
      </w:r>
      <w:proofErr w:type="gramStart"/>
      <w:r w:rsidR="00C707B6">
        <w:t>,</w:t>
      </w:r>
      <w:proofErr w:type="gramEnd"/>
      <w:r w:rsidR="00C707B6">
        <w:t xml:space="preserve"> если лицо, взявшее на себя обязанность осуществить погребение умершего, самостоятельно оформило в органах ЗАГС свидетельство о смерти, для получения выплаты социального пособия на погребение, в специализированную службу по вопросам похоронного дела представляют следующие документы:</w:t>
      </w:r>
    </w:p>
    <w:p w:rsidR="001D717A" w:rsidRDefault="00C707B6" w:rsidP="001D717A">
      <w:pPr>
        <w:pStyle w:val="ConsPlusNormal"/>
        <w:ind w:firstLine="567"/>
        <w:jc w:val="both"/>
      </w:pPr>
      <w:r>
        <w:t>-</w:t>
      </w:r>
      <w:r w:rsidR="001D717A">
        <w:t xml:space="preserve"> </w:t>
      </w:r>
      <w:r>
        <w:t>копия свидетельства о смерти с приложением подлинника для сверки;</w:t>
      </w:r>
    </w:p>
    <w:p w:rsidR="00C707B6" w:rsidRDefault="00C707B6" w:rsidP="001D717A">
      <w:pPr>
        <w:pStyle w:val="ConsPlusNormal"/>
        <w:ind w:firstLine="567"/>
        <w:jc w:val="both"/>
      </w:pPr>
      <w:r>
        <w:lastRenderedPageBreak/>
        <w:t>-</w:t>
      </w:r>
      <w:r w:rsidR="001D717A">
        <w:t xml:space="preserve"> </w:t>
      </w:r>
      <w:r>
        <w:t xml:space="preserve">справка о смерти; </w:t>
      </w:r>
    </w:p>
    <w:p w:rsidR="00C707B6" w:rsidRDefault="00B93F73" w:rsidP="00C707B6">
      <w:pPr>
        <w:pStyle w:val="ConsPlusNormal"/>
        <w:jc w:val="both"/>
      </w:pPr>
      <w:r>
        <w:t xml:space="preserve">         6</w:t>
      </w:r>
      <w:r w:rsidR="00C707B6">
        <w:t xml:space="preserve">.4. Стоимость </w:t>
      </w:r>
      <w:proofErr w:type="gramStart"/>
      <w:r w:rsidR="00C707B6">
        <w:t>услуг, предоставляемых согласно гарантированному перечню услуг по погр</w:t>
      </w:r>
      <w:r>
        <w:t xml:space="preserve">ебению </w:t>
      </w:r>
      <w:r w:rsidR="00C707B6">
        <w:t>определяется</w:t>
      </w:r>
      <w:proofErr w:type="gramEnd"/>
      <w:r w:rsidR="00C707B6">
        <w:t xml:space="preserve"> органами местного самоуправления </w:t>
      </w:r>
      <w:proofErr w:type="spellStart"/>
      <w:r w:rsidR="00C707B6">
        <w:t>Лахденпохского</w:t>
      </w:r>
      <w:proofErr w:type="spellEnd"/>
      <w:r w:rsidR="00C707B6">
        <w:t xml:space="preserve"> муниципального района в соответствии с пунктом 3 статьи 9 Федерального закона от 12.01.1996 № 8-ФЗ «О погребении и похоронном деле».</w:t>
      </w:r>
    </w:p>
    <w:p w:rsidR="00C707B6" w:rsidRDefault="00B93F73" w:rsidP="00C707B6">
      <w:pPr>
        <w:pStyle w:val="ConsPlusNormal"/>
        <w:jc w:val="both"/>
      </w:pPr>
      <w:r>
        <w:t xml:space="preserve">         6.5.</w:t>
      </w:r>
      <w:r w:rsidR="00C707B6">
        <w:t xml:space="preserve"> В случае если погребение осуществлялось за счет средств лиц, взявших на себя обязанность осуществить погребение умершего, то указанным лицам выплачивается социальное пособие на погребение в размере, установленном законодательством Российской Федерации или единовременная материальная помощь.</w:t>
      </w:r>
      <w:r w:rsidR="00C707B6">
        <w:br/>
      </w:r>
      <w:r>
        <w:t xml:space="preserve">          6.6</w:t>
      </w:r>
      <w:r w:rsidR="00C707B6">
        <w:t>. Назначение и выплата социального пособия на погребение или единовременной материальной помощи производятся в соответствии со статьей 10 Федерального закона от 12.01.1996 № 8-ФЗ «О погребении и похоронном деле».</w:t>
      </w:r>
    </w:p>
    <w:p w:rsidR="00C707B6" w:rsidRDefault="00B93F73" w:rsidP="00C707B6">
      <w:pPr>
        <w:pStyle w:val="ConsPlusNormal"/>
        <w:jc w:val="both"/>
      </w:pPr>
      <w:r>
        <w:t xml:space="preserve">         6.7</w:t>
      </w:r>
      <w:r w:rsidR="00C707B6">
        <w:t>. Гарантированный перечень услуг по погребению умерших,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умерших, личность которых не установлена, включает:</w:t>
      </w:r>
    </w:p>
    <w:p w:rsidR="00C707B6" w:rsidRDefault="00C707B6" w:rsidP="001D717A">
      <w:pPr>
        <w:pStyle w:val="ConsPlusNormal"/>
        <w:ind w:firstLine="567"/>
        <w:jc w:val="both"/>
      </w:pPr>
      <w:r>
        <w:t>1) оформление документов, необходимых для погребения;</w:t>
      </w:r>
    </w:p>
    <w:p w:rsidR="00C707B6" w:rsidRDefault="00C707B6" w:rsidP="001D717A">
      <w:pPr>
        <w:pStyle w:val="ConsPlusNormal"/>
        <w:ind w:firstLine="567"/>
        <w:jc w:val="both"/>
      </w:pPr>
      <w:r>
        <w:t>2) облачение тела;</w:t>
      </w:r>
    </w:p>
    <w:p w:rsidR="00C707B6" w:rsidRDefault="00C707B6" w:rsidP="001D717A">
      <w:pPr>
        <w:pStyle w:val="ConsPlusNormal"/>
        <w:ind w:firstLine="567"/>
        <w:jc w:val="both"/>
      </w:pPr>
      <w:r>
        <w:t>3) предоставление гроба и доставка гроба, включая погрузо-разгрузочные работы;</w:t>
      </w:r>
    </w:p>
    <w:p w:rsidR="00C707B6" w:rsidRDefault="00C707B6" w:rsidP="001D717A">
      <w:pPr>
        <w:pStyle w:val="ConsPlusNormal"/>
        <w:ind w:firstLine="567"/>
        <w:jc w:val="both"/>
      </w:pPr>
      <w:r>
        <w:t>4) перевозку умершего на автокатафалке от места нахождения тела (останков) до кладбища, включая перемещение до места захоронения;</w:t>
      </w:r>
    </w:p>
    <w:p w:rsidR="00C707B6" w:rsidRDefault="00C707B6" w:rsidP="001D717A">
      <w:pPr>
        <w:pStyle w:val="ConsPlusNormal"/>
        <w:ind w:firstLine="567"/>
        <w:jc w:val="both"/>
      </w:pPr>
      <w:r>
        <w:t>5) погребение:</w:t>
      </w:r>
    </w:p>
    <w:p w:rsidR="00C707B6" w:rsidRDefault="00C707B6" w:rsidP="001D717A">
      <w:pPr>
        <w:pStyle w:val="ConsPlusNormal"/>
        <w:ind w:firstLine="567"/>
        <w:jc w:val="both"/>
      </w:pPr>
      <w:r>
        <w:t xml:space="preserve">- копку могилы для погребения и оказание комплекса услуг по погребению (в том числе захоронение урны с прахом); </w:t>
      </w:r>
    </w:p>
    <w:p w:rsidR="00C707B6" w:rsidRDefault="00C707B6" w:rsidP="001D717A">
      <w:pPr>
        <w:pStyle w:val="ConsPlusNormal"/>
        <w:ind w:firstLine="567"/>
        <w:jc w:val="both"/>
      </w:pPr>
      <w:r>
        <w:t>-  установку похоронного ритуального регистрационного знака</w:t>
      </w:r>
      <w:r w:rsidRPr="00987A83">
        <w:t xml:space="preserve"> </w:t>
      </w:r>
      <w:r>
        <w:t>с надписью (фамилия, имя, отчество умершего, дата его рождения и смерти (при наличии), регистрационный номер захоронения).</w:t>
      </w:r>
    </w:p>
    <w:p w:rsidR="00C707B6" w:rsidRDefault="00B93F73" w:rsidP="00C707B6">
      <w:pPr>
        <w:pStyle w:val="ConsPlusNormal"/>
        <w:jc w:val="both"/>
      </w:pPr>
      <w:r>
        <w:t xml:space="preserve">        6.8</w:t>
      </w:r>
      <w:r w:rsidR="00C707B6">
        <w:t>. Оказание гарантированного перечня</w:t>
      </w:r>
      <w:r>
        <w:t xml:space="preserve"> услуг по погребению</w:t>
      </w:r>
      <w:r w:rsidR="00C707B6">
        <w:t xml:space="preserve"> осуществляется специализированной службой по вопросам похоронного дела.</w:t>
      </w:r>
    </w:p>
    <w:p w:rsidR="00C707B6" w:rsidRDefault="00B93F73" w:rsidP="00C707B6">
      <w:pPr>
        <w:pStyle w:val="ConsPlusNormal"/>
        <w:jc w:val="both"/>
      </w:pPr>
      <w:r>
        <w:t xml:space="preserve">        6</w:t>
      </w:r>
      <w:r w:rsidR="00C707B6">
        <w:t>.</w:t>
      </w:r>
      <w:r>
        <w:t>9</w:t>
      </w:r>
      <w:r w:rsidR="00C707B6">
        <w:t>. Стоимость услуг, предоставляемых согласно гарантированному перечню услуг по погребению, за ис</w:t>
      </w:r>
      <w:r>
        <w:t>ключением указанных в пункте 6.7.</w:t>
      </w:r>
      <w:r w:rsidR="00C707B6">
        <w:t xml:space="preserve"> настоящей статьи, определяется органами местного самоуправления </w:t>
      </w:r>
      <w:proofErr w:type="spellStart"/>
      <w:r w:rsidR="00C707B6">
        <w:t>Лахденпохского</w:t>
      </w:r>
      <w:proofErr w:type="spellEnd"/>
      <w:r w:rsidR="00C707B6">
        <w:t xml:space="preserve"> муниципального района в соответствии с пунктом 3 статьи 9 Федерального закона от 12.01.1996 № 8-ФЗ «О погребении и похоронном деле».</w:t>
      </w:r>
    </w:p>
    <w:p w:rsidR="004653B8" w:rsidRDefault="004653B8" w:rsidP="00C707B6">
      <w:pPr>
        <w:pStyle w:val="ConsPlusNormal"/>
        <w:jc w:val="both"/>
      </w:pPr>
    </w:p>
    <w:p w:rsidR="00AA09DF" w:rsidRDefault="004653B8" w:rsidP="00D57B40">
      <w:pPr>
        <w:pStyle w:val="ConsNormal"/>
        <w:widowControl/>
        <w:jc w:val="center"/>
        <w:rPr>
          <w:rFonts w:ascii="Times New Roman" w:hAnsi="Times New Roman" w:cs="Times New Roman"/>
          <w:b/>
          <w:sz w:val="24"/>
          <w:szCs w:val="24"/>
        </w:rPr>
      </w:pPr>
      <w:r>
        <w:rPr>
          <w:rFonts w:ascii="Times New Roman" w:hAnsi="Times New Roman" w:cs="Times New Roman"/>
          <w:b/>
          <w:sz w:val="24"/>
          <w:szCs w:val="24"/>
        </w:rPr>
        <w:t>7. Места захоронения</w:t>
      </w:r>
    </w:p>
    <w:p w:rsidR="004653B8" w:rsidRDefault="004653B8" w:rsidP="00D57B40">
      <w:pPr>
        <w:pStyle w:val="ConsNormal"/>
        <w:widowControl/>
        <w:jc w:val="center"/>
        <w:rPr>
          <w:rFonts w:ascii="Times New Roman" w:hAnsi="Times New Roman" w:cs="Times New Roman"/>
          <w:b/>
          <w:sz w:val="24"/>
          <w:szCs w:val="24"/>
        </w:rPr>
      </w:pPr>
    </w:p>
    <w:p w:rsidR="004653B8" w:rsidRDefault="004653B8" w:rsidP="004653B8">
      <w:pPr>
        <w:pStyle w:val="ConsPlusNormal"/>
      </w:pPr>
      <w:r>
        <w:rPr>
          <w:b/>
        </w:rPr>
        <w:t xml:space="preserve">         </w:t>
      </w:r>
      <w:r w:rsidRPr="004653B8">
        <w:t>7.1</w:t>
      </w:r>
      <w:proofErr w:type="gramStart"/>
      <w:r>
        <w:rPr>
          <w:b/>
        </w:rPr>
        <w:t xml:space="preserve"> </w:t>
      </w:r>
      <w:r>
        <w:t xml:space="preserve"> Н</w:t>
      </w:r>
      <w:proofErr w:type="gramEnd"/>
      <w:r>
        <w:t xml:space="preserve">а муниципальных кладбищах на территории сельских поселений </w:t>
      </w:r>
      <w:proofErr w:type="spellStart"/>
      <w:r>
        <w:t>Лахденпохского</w:t>
      </w:r>
      <w:proofErr w:type="spellEnd"/>
      <w:r>
        <w:t xml:space="preserve"> муниципального района  захоронение тел (останков) умерших (урн с прахом) производится в землю.</w:t>
      </w:r>
    </w:p>
    <w:p w:rsidR="004653B8" w:rsidRDefault="004653B8" w:rsidP="004653B8">
      <w:pPr>
        <w:pStyle w:val="ConsPlusNormal"/>
        <w:jc w:val="both"/>
      </w:pPr>
      <w:r>
        <w:t xml:space="preserve">        7.2. Места захоронения подразделяются на следующие виды:</w:t>
      </w:r>
    </w:p>
    <w:p w:rsidR="004653B8" w:rsidRDefault="004653B8" w:rsidP="001D717A">
      <w:pPr>
        <w:pStyle w:val="ConsPlusNormal"/>
        <w:tabs>
          <w:tab w:val="left" w:pos="0"/>
        </w:tabs>
        <w:ind w:firstLine="426"/>
        <w:jc w:val="both"/>
      </w:pPr>
      <w:r>
        <w:t>- одиночные;</w:t>
      </w:r>
    </w:p>
    <w:p w:rsidR="004653B8" w:rsidRDefault="004653B8" w:rsidP="001D717A">
      <w:pPr>
        <w:pStyle w:val="ConsPlusNormal"/>
        <w:tabs>
          <w:tab w:val="left" w:pos="0"/>
        </w:tabs>
        <w:ind w:firstLine="426"/>
        <w:jc w:val="both"/>
      </w:pPr>
      <w:r>
        <w:t>- родственные;</w:t>
      </w:r>
    </w:p>
    <w:p w:rsidR="004653B8" w:rsidRDefault="004653B8" w:rsidP="001D717A">
      <w:pPr>
        <w:pStyle w:val="ConsPlusNormal"/>
        <w:tabs>
          <w:tab w:val="left" w:pos="0"/>
        </w:tabs>
        <w:ind w:firstLine="426"/>
        <w:jc w:val="both"/>
      </w:pPr>
      <w:r>
        <w:t>- семейные (родовые);</w:t>
      </w:r>
    </w:p>
    <w:p w:rsidR="004653B8" w:rsidRDefault="004653B8" w:rsidP="001D717A">
      <w:pPr>
        <w:pStyle w:val="ConsPlusNormal"/>
        <w:tabs>
          <w:tab w:val="left" w:pos="0"/>
        </w:tabs>
        <w:ind w:firstLine="426"/>
        <w:jc w:val="both"/>
      </w:pPr>
      <w:r>
        <w:t>- почетные;</w:t>
      </w:r>
    </w:p>
    <w:p w:rsidR="004653B8" w:rsidRDefault="004653B8" w:rsidP="001D717A">
      <w:pPr>
        <w:pStyle w:val="ConsPlusNormal"/>
        <w:tabs>
          <w:tab w:val="left" w:pos="0"/>
        </w:tabs>
        <w:ind w:firstLine="426"/>
        <w:jc w:val="both"/>
      </w:pPr>
      <w:r>
        <w:t>- воинские;</w:t>
      </w:r>
    </w:p>
    <w:p w:rsidR="004653B8" w:rsidRDefault="004653B8" w:rsidP="001D717A">
      <w:pPr>
        <w:pStyle w:val="ConsPlusNormal"/>
        <w:tabs>
          <w:tab w:val="left" w:pos="0"/>
        </w:tabs>
        <w:ind w:firstLine="426"/>
        <w:jc w:val="both"/>
      </w:pPr>
      <w:r>
        <w:t>- братские (общие).</w:t>
      </w:r>
    </w:p>
    <w:p w:rsidR="004653B8" w:rsidRDefault="007E66BA" w:rsidP="004653B8">
      <w:pPr>
        <w:pStyle w:val="ConsPlusNormal"/>
        <w:jc w:val="both"/>
      </w:pPr>
      <w:r>
        <w:t xml:space="preserve">        7</w:t>
      </w:r>
      <w:r w:rsidR="004653B8">
        <w:t xml:space="preserve">.3. Уполномоченный Администрацией </w:t>
      </w:r>
      <w:proofErr w:type="spellStart"/>
      <w:r w:rsidR="004653B8">
        <w:t>Лахденпохского</w:t>
      </w:r>
      <w:proofErr w:type="spellEnd"/>
      <w:r w:rsidR="004653B8">
        <w:t xml:space="preserve"> муниципального района орган (организация) ведет учет всех видов захоронений, произведенных на территории муниципальных </w:t>
      </w:r>
      <w:proofErr w:type="gramStart"/>
      <w:r w:rsidR="004653B8">
        <w:t>кладбищ</w:t>
      </w:r>
      <w:proofErr w:type="gramEnd"/>
      <w:r w:rsidR="004653B8">
        <w:t xml:space="preserve"> на территории сельских поселений </w:t>
      </w:r>
      <w:proofErr w:type="spellStart"/>
      <w:r w:rsidR="004653B8">
        <w:t>Лахденпохского</w:t>
      </w:r>
      <w:proofErr w:type="spellEnd"/>
      <w:r w:rsidR="004653B8">
        <w:t xml:space="preserve"> муниципального района.</w:t>
      </w:r>
    </w:p>
    <w:p w:rsidR="004653B8" w:rsidRDefault="007E66BA" w:rsidP="004653B8">
      <w:pPr>
        <w:pStyle w:val="ConsPlusNormal"/>
        <w:jc w:val="both"/>
      </w:pPr>
      <w:r>
        <w:lastRenderedPageBreak/>
        <w:t xml:space="preserve">       7</w:t>
      </w:r>
      <w:r w:rsidR="004653B8">
        <w:t>.4. Места захоронения, предоставленные для погребения в соответствии с действующим законодательством, не могут быть принудительно изъяты, в том числе при наличии на указанных местах захоронения неблагоустроенных (заброшенных) могил.</w:t>
      </w:r>
    </w:p>
    <w:p w:rsidR="004653B8" w:rsidRDefault="007E66BA" w:rsidP="004653B8">
      <w:pPr>
        <w:pStyle w:val="ae"/>
        <w:jc w:val="both"/>
      </w:pPr>
      <w:r>
        <w:t xml:space="preserve">       </w:t>
      </w:r>
      <w:r w:rsidR="004653B8">
        <w:t>7</w:t>
      </w:r>
      <w:r>
        <w:t>.5</w:t>
      </w:r>
      <w:r w:rsidR="004653B8" w:rsidRPr="00E804BD">
        <w:t xml:space="preserve">. Места захоронения предоставляются в соответствии с установленной планировкой кладбища. Ширина разрывов между местами захоронения не должна быть менее </w:t>
      </w:r>
      <w:r w:rsidR="004653B8" w:rsidRPr="0076195B">
        <w:t>0,5</w:t>
      </w:r>
      <w:r w:rsidR="004653B8" w:rsidRPr="00E804BD">
        <w:t xml:space="preserve"> метра.</w:t>
      </w:r>
    </w:p>
    <w:p w:rsidR="007E66BA" w:rsidRDefault="007E66BA" w:rsidP="007E66BA">
      <w:pPr>
        <w:pStyle w:val="ConsNormal"/>
        <w:widowControl/>
        <w:ind w:firstLine="0"/>
        <w:jc w:val="both"/>
        <w:rPr>
          <w:rFonts w:ascii="Times New Roman" w:hAnsi="Times New Roman" w:cs="Times New Roman"/>
          <w:bCs/>
          <w:color w:val="000000"/>
          <w:sz w:val="24"/>
          <w:szCs w:val="24"/>
          <w:shd w:val="clear" w:color="auto" w:fill="FFFFFF"/>
        </w:rPr>
      </w:pPr>
      <w:r>
        <w:rPr>
          <w:rFonts w:ascii="Times New Roman" w:hAnsi="Times New Roman" w:cs="Times New Roman"/>
          <w:b/>
          <w:sz w:val="24"/>
          <w:szCs w:val="24"/>
        </w:rPr>
        <w:t xml:space="preserve">       </w:t>
      </w:r>
      <w:r w:rsidRPr="007E66BA">
        <w:rPr>
          <w:rFonts w:ascii="Times New Roman" w:hAnsi="Times New Roman" w:cs="Times New Roman"/>
          <w:sz w:val="24"/>
          <w:szCs w:val="24"/>
        </w:rPr>
        <w:t xml:space="preserve">7.6. </w:t>
      </w:r>
      <w:r>
        <w:rPr>
          <w:rFonts w:ascii="Times New Roman" w:hAnsi="Times New Roman" w:cs="Times New Roman"/>
          <w:sz w:val="24"/>
          <w:szCs w:val="24"/>
        </w:rPr>
        <w:t xml:space="preserve"> </w:t>
      </w:r>
      <w:r w:rsidRPr="007E66BA">
        <w:rPr>
          <w:rFonts w:ascii="Times New Roman" w:hAnsi="Times New Roman" w:cs="Times New Roman"/>
          <w:bCs/>
          <w:color w:val="000000"/>
          <w:sz w:val="24"/>
          <w:szCs w:val="24"/>
          <w:shd w:val="clear" w:color="auto" w:fill="FFFFFF"/>
        </w:rPr>
        <w:t>Размер бесплатно предоставляемого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7E66BA" w:rsidRPr="007E66BA" w:rsidRDefault="007E66BA" w:rsidP="007E66BA">
      <w:pPr>
        <w:pStyle w:val="ae"/>
        <w:jc w:val="both"/>
        <w:rPr>
          <w:rFonts w:eastAsia="Calibri"/>
        </w:rPr>
      </w:pPr>
      <w:r w:rsidRPr="007E66BA">
        <w:rPr>
          <w:bCs/>
          <w:color w:val="000000"/>
          <w:shd w:val="clear" w:color="auto" w:fill="FFFFFF"/>
        </w:rPr>
        <w:t xml:space="preserve">        7.7.</w:t>
      </w:r>
      <w:r w:rsidR="00F340BA">
        <w:rPr>
          <w:rFonts w:eastAsia="Calibri"/>
        </w:rPr>
        <w:t xml:space="preserve"> </w:t>
      </w:r>
      <w:r w:rsidRPr="007E66BA">
        <w:rPr>
          <w:rFonts w:eastAsia="Calibri"/>
        </w:rPr>
        <w:t xml:space="preserve">Установка надмогильных сооружений (надгробий) и оград на кладбищах допускается только в границах предоставленных мест захоронения.  Устанавливаемые надмогильные сооружения (надгробия) и ограды не должны иметь частей, выступающих за границы мест захоронения или нависающих над </w:t>
      </w:r>
      <w:proofErr w:type="gramStart"/>
      <w:r w:rsidRPr="007E66BA">
        <w:rPr>
          <w:rFonts w:eastAsia="Calibri"/>
        </w:rPr>
        <w:t>соседними</w:t>
      </w:r>
      <w:proofErr w:type="gramEnd"/>
      <w:r w:rsidRPr="007E66BA">
        <w:rPr>
          <w:rFonts w:eastAsia="Calibri"/>
        </w:rPr>
        <w:t xml:space="preserve">.  Высота надмогильных сооружений не должна превышать </w:t>
      </w:r>
      <w:smartTag w:uri="urn:schemas-microsoft-com:office:smarttags" w:element="metricconverter">
        <w:smartTagPr>
          <w:attr w:name="ProductID" w:val="2 метров"/>
        </w:smartTagPr>
        <w:r w:rsidRPr="007E66BA">
          <w:rPr>
            <w:rFonts w:eastAsia="Calibri"/>
          </w:rPr>
          <w:t>2 метров</w:t>
        </w:r>
      </w:smartTag>
      <w:r w:rsidRPr="007E66BA">
        <w:rPr>
          <w:rFonts w:eastAsia="Calibri"/>
        </w:rPr>
        <w:t xml:space="preserve">, оград </w:t>
      </w:r>
      <w:r w:rsidR="001D717A">
        <w:rPr>
          <w:rFonts w:eastAsia="Calibri"/>
        </w:rPr>
        <w:t xml:space="preserve">– </w:t>
      </w:r>
      <w:r w:rsidRPr="007E66BA">
        <w:rPr>
          <w:rFonts w:eastAsia="Calibri"/>
        </w:rPr>
        <w:t xml:space="preserve">1,0 метра. </w:t>
      </w:r>
    </w:p>
    <w:p w:rsidR="007E66BA" w:rsidRPr="007E66BA" w:rsidRDefault="007E66BA" w:rsidP="007E66BA">
      <w:pPr>
        <w:pStyle w:val="ae"/>
        <w:jc w:val="both"/>
        <w:rPr>
          <w:rFonts w:eastAsia="Calibri"/>
        </w:rPr>
      </w:pPr>
      <w:r>
        <w:rPr>
          <w:rFonts w:eastAsia="Calibri"/>
        </w:rPr>
        <w:t xml:space="preserve">     7.8</w:t>
      </w:r>
      <w:r w:rsidRPr="007E66BA">
        <w:rPr>
          <w:rFonts w:eastAsia="Calibri"/>
        </w:rPr>
        <w:t xml:space="preserve">. Монтаж, демонтаж, ремонт, замена надмогильных сооружений (надгробий) и оград осуществляются на основании письменного уведомления администрации поселения при предъявлении </w:t>
      </w:r>
      <w:proofErr w:type="gramStart"/>
      <w:r w:rsidRPr="007E66BA">
        <w:rPr>
          <w:rFonts w:eastAsia="Calibri"/>
        </w:rPr>
        <w:t>лицом</w:t>
      </w:r>
      <w:proofErr w:type="gramEnd"/>
      <w:r w:rsidRPr="007E66BA">
        <w:rPr>
          <w:rFonts w:eastAsia="Calibri"/>
        </w:rPr>
        <w:t xml:space="preserve"> на которое зарегистрировано место захоронения (или по его письменному  поручению иным лицом), паспорта или иного документа, удостоверяющего личность, свидетельства о регистрации захоронения.</w:t>
      </w:r>
    </w:p>
    <w:p w:rsidR="007E66BA" w:rsidRPr="007E66BA" w:rsidRDefault="007E66BA" w:rsidP="007E66BA">
      <w:pPr>
        <w:pStyle w:val="ae"/>
        <w:jc w:val="both"/>
        <w:rPr>
          <w:rFonts w:eastAsia="Calibri"/>
        </w:rPr>
      </w:pPr>
      <w:r>
        <w:rPr>
          <w:rFonts w:eastAsia="Calibri"/>
        </w:rPr>
        <w:t xml:space="preserve">     7.9</w:t>
      </w:r>
      <w:r w:rsidRPr="007E66BA">
        <w:rPr>
          <w:rFonts w:eastAsia="Calibri"/>
        </w:rPr>
        <w:t xml:space="preserve">. Надписи на надмогильных сооружениях (надгробиях) должны соответствовать сведениям </w:t>
      </w:r>
      <w:proofErr w:type="gramStart"/>
      <w:r w:rsidRPr="007E66BA">
        <w:rPr>
          <w:rFonts w:eastAsia="Calibri"/>
        </w:rPr>
        <w:t>о</w:t>
      </w:r>
      <w:proofErr w:type="gramEnd"/>
      <w:r w:rsidRPr="007E66BA">
        <w:rPr>
          <w:rFonts w:eastAsia="Calibri"/>
        </w:rPr>
        <w:t xml:space="preserve"> действительно захороненных в данном месте умерших.</w:t>
      </w:r>
    </w:p>
    <w:p w:rsidR="007E66BA" w:rsidRPr="007E66BA" w:rsidRDefault="007E66BA" w:rsidP="007E66BA">
      <w:pPr>
        <w:pStyle w:val="ae"/>
        <w:jc w:val="both"/>
        <w:rPr>
          <w:rFonts w:eastAsia="Calibri"/>
        </w:rPr>
      </w:pPr>
      <w:r>
        <w:rPr>
          <w:rFonts w:eastAsia="Calibri"/>
        </w:rPr>
        <w:t xml:space="preserve">     7.10</w:t>
      </w:r>
      <w:r w:rsidRPr="007E66BA">
        <w:rPr>
          <w:rFonts w:eastAsia="Calibri"/>
        </w:rPr>
        <w:t>. Срок использования надмогильных сооружений (надгробий) и оград не ограничивается, за исключением случаев признания  объекта  в установленном порядке ветхим, представляющим угрозу здоровью людей, сохранности соседних мест захоронения.</w:t>
      </w:r>
    </w:p>
    <w:p w:rsidR="007E66BA" w:rsidRPr="007E66BA" w:rsidRDefault="007E66BA" w:rsidP="007E66BA">
      <w:pPr>
        <w:pStyle w:val="ae"/>
        <w:jc w:val="both"/>
        <w:rPr>
          <w:rFonts w:eastAsia="Calibri"/>
        </w:rPr>
      </w:pPr>
      <w:r>
        <w:rPr>
          <w:rFonts w:eastAsia="Calibri"/>
        </w:rPr>
        <w:t xml:space="preserve">      7.11</w:t>
      </w:r>
      <w:r w:rsidRPr="007E66BA">
        <w:rPr>
          <w:rFonts w:eastAsia="Calibri"/>
        </w:rPr>
        <w:t xml:space="preserve">. </w:t>
      </w:r>
      <w:r>
        <w:rPr>
          <w:rFonts w:eastAsia="Calibri"/>
        </w:rPr>
        <w:t xml:space="preserve"> </w:t>
      </w:r>
      <w:r w:rsidRPr="007E66BA">
        <w:rPr>
          <w:rFonts w:eastAsia="Calibri"/>
        </w:rPr>
        <w:t>Надмогильные сооружения устанавливаются с соблюдением соответствующих требований строительных норм и правил.</w:t>
      </w:r>
    </w:p>
    <w:p w:rsidR="007E66BA" w:rsidRPr="007E66BA" w:rsidRDefault="007E66BA" w:rsidP="007E66BA">
      <w:pPr>
        <w:pStyle w:val="ae"/>
        <w:jc w:val="both"/>
        <w:rPr>
          <w:rFonts w:eastAsia="Calibri"/>
        </w:rPr>
      </w:pPr>
      <w:r>
        <w:rPr>
          <w:rFonts w:eastAsia="Calibri"/>
        </w:rPr>
        <w:t xml:space="preserve">       7.12</w:t>
      </w:r>
      <w:r w:rsidRPr="007E66BA">
        <w:rPr>
          <w:rFonts w:eastAsia="Calibri"/>
        </w:rPr>
        <w:t xml:space="preserve">. </w:t>
      </w:r>
      <w:r>
        <w:rPr>
          <w:rFonts w:eastAsia="Calibri"/>
        </w:rPr>
        <w:t xml:space="preserve"> </w:t>
      </w:r>
      <w:r w:rsidRPr="007E66BA">
        <w:rPr>
          <w:rFonts w:eastAsia="Calibri"/>
        </w:rPr>
        <w:t>Установленные гражданами (организациями) надмогильные сооружения (памятники, цветники и др.) являются их собственностью.</w:t>
      </w:r>
    </w:p>
    <w:p w:rsidR="007E66BA" w:rsidRDefault="007E66BA" w:rsidP="007E66BA">
      <w:pPr>
        <w:pStyle w:val="ae"/>
        <w:jc w:val="both"/>
        <w:rPr>
          <w:rFonts w:eastAsia="Calibri"/>
        </w:rPr>
      </w:pPr>
      <w:r>
        <w:rPr>
          <w:rFonts w:eastAsia="Calibri"/>
        </w:rPr>
        <w:t xml:space="preserve">        7.13</w:t>
      </w:r>
      <w:r w:rsidRPr="007E66BA">
        <w:rPr>
          <w:rFonts w:eastAsia="Calibri"/>
        </w:rPr>
        <w:t xml:space="preserve">. Администрация </w:t>
      </w:r>
      <w:r>
        <w:rPr>
          <w:rFonts w:eastAsia="Calibri"/>
        </w:rPr>
        <w:t>района</w:t>
      </w:r>
      <w:r w:rsidRPr="007E66BA">
        <w:rPr>
          <w:rFonts w:eastAsia="Calibri"/>
        </w:rPr>
        <w:t xml:space="preserve"> за установленные надмогильные сооружения материальной ответственности не несет.</w:t>
      </w:r>
    </w:p>
    <w:p w:rsidR="007E66BA" w:rsidRDefault="007E66BA" w:rsidP="007E66BA">
      <w:pPr>
        <w:pStyle w:val="ConsPlusNormal"/>
        <w:rPr>
          <w:rFonts w:eastAsia="Times New Roman"/>
        </w:rPr>
      </w:pPr>
      <w:r>
        <w:rPr>
          <w:rFonts w:eastAsia="Calibri"/>
        </w:rPr>
        <w:t xml:space="preserve">        </w:t>
      </w:r>
      <w:r>
        <w:rPr>
          <w:rFonts w:eastAsia="Times New Roman"/>
        </w:rPr>
        <w:t xml:space="preserve">7.14 </w:t>
      </w:r>
      <w:r w:rsidRPr="00E804BD">
        <w:rPr>
          <w:rFonts w:eastAsia="Times New Roman"/>
        </w:rPr>
        <w:t xml:space="preserve"> Протяженность ограды должна соответствовать размерам выделенного участка.</w:t>
      </w:r>
    </w:p>
    <w:p w:rsidR="00951758" w:rsidRDefault="00951758" w:rsidP="007E66BA">
      <w:pPr>
        <w:pStyle w:val="ConsPlusNormal"/>
        <w:rPr>
          <w:rFonts w:eastAsia="Times New Roman"/>
        </w:rPr>
      </w:pPr>
    </w:p>
    <w:p w:rsidR="00951758" w:rsidRDefault="00951758" w:rsidP="00951758">
      <w:pPr>
        <w:pStyle w:val="ConsPlusNormal"/>
        <w:jc w:val="center"/>
        <w:rPr>
          <w:rFonts w:eastAsia="Times New Roman"/>
          <w:b/>
        </w:rPr>
      </w:pPr>
      <w:r w:rsidRPr="00C4477D">
        <w:rPr>
          <w:rFonts w:eastAsia="Times New Roman"/>
          <w:b/>
        </w:rPr>
        <w:t>8. Правила содержания мест захоронения</w:t>
      </w:r>
    </w:p>
    <w:p w:rsidR="00C4477D" w:rsidRDefault="00C4477D" w:rsidP="00951758">
      <w:pPr>
        <w:pStyle w:val="ConsPlusNormal"/>
        <w:jc w:val="center"/>
        <w:rPr>
          <w:rFonts w:eastAsia="Times New Roman"/>
          <w:b/>
        </w:rPr>
      </w:pPr>
    </w:p>
    <w:p w:rsidR="00C4477D" w:rsidRPr="00C4477D" w:rsidRDefault="00C4477D" w:rsidP="00C4477D">
      <w:pPr>
        <w:pStyle w:val="ae"/>
        <w:jc w:val="both"/>
      </w:pPr>
      <w:r>
        <w:t xml:space="preserve">         8</w:t>
      </w:r>
      <w:r w:rsidRPr="00C4477D">
        <w:t>.1. Размещение, расширение и реконструкция кладбищ, зданий, сооружений, помещений похоронного назначения осуществляются в соответствии с</w:t>
      </w:r>
      <w:r w:rsidRPr="00C4477D">
        <w:rPr>
          <w:rStyle w:val="apple-converted-space"/>
          <w:b/>
          <w:bCs/>
          <w:color w:val="000000"/>
        </w:rPr>
        <w:t> </w:t>
      </w:r>
      <w:r w:rsidRPr="00C4477D">
        <w:t>законодательством</w:t>
      </w:r>
      <w:r w:rsidRPr="00C4477D">
        <w:rPr>
          <w:rStyle w:val="apple-converted-space"/>
          <w:b/>
          <w:bCs/>
          <w:color w:val="000000"/>
        </w:rPr>
        <w:t> </w:t>
      </w:r>
      <w:r w:rsidRPr="00C4477D">
        <w:t>в области градостроительной деятельности и санитарными правилами и нормативами.</w:t>
      </w:r>
    </w:p>
    <w:p w:rsidR="00C4477D" w:rsidRPr="00C4477D" w:rsidRDefault="00C4477D" w:rsidP="00C4477D">
      <w:pPr>
        <w:pStyle w:val="ae"/>
        <w:jc w:val="both"/>
      </w:pPr>
      <w:r>
        <w:t xml:space="preserve">        8</w:t>
      </w:r>
      <w:r w:rsidRPr="00C4477D">
        <w:t>.2. Не разрешается размещать кладбища на территориях:</w:t>
      </w:r>
    </w:p>
    <w:p w:rsidR="00C4477D" w:rsidRPr="00C4477D" w:rsidRDefault="00C4477D" w:rsidP="001D717A">
      <w:pPr>
        <w:pStyle w:val="ae"/>
        <w:ind w:firstLine="425"/>
        <w:jc w:val="both"/>
      </w:pPr>
      <w:r w:rsidRPr="00C4477D">
        <w:t>- первого и второго поясов зон санитарной охраны источников централизованного водоснабжения и минеральных источников;</w:t>
      </w:r>
    </w:p>
    <w:p w:rsidR="00C4477D" w:rsidRPr="00C4477D" w:rsidRDefault="00C4477D" w:rsidP="001D717A">
      <w:pPr>
        <w:pStyle w:val="ae"/>
        <w:ind w:firstLine="425"/>
        <w:jc w:val="both"/>
      </w:pPr>
      <w:r w:rsidRPr="00C4477D">
        <w:t>- первой зоны санитарной охраны курортов;</w:t>
      </w:r>
    </w:p>
    <w:p w:rsidR="00C4477D" w:rsidRPr="00C4477D" w:rsidRDefault="00C4477D" w:rsidP="001D717A">
      <w:pPr>
        <w:pStyle w:val="ae"/>
        <w:ind w:firstLine="425"/>
        <w:jc w:val="both"/>
      </w:pPr>
      <w:r w:rsidRPr="00C4477D">
        <w:t xml:space="preserve">- с выходом на поверхность </w:t>
      </w:r>
      <w:proofErr w:type="spellStart"/>
      <w:r w:rsidRPr="00C4477D">
        <w:t>закарстованных</w:t>
      </w:r>
      <w:proofErr w:type="spellEnd"/>
      <w:r w:rsidRPr="00C4477D">
        <w:t>, сильнотрещиноватых пород и в местах выклинивания водоносных горизонтов;</w:t>
      </w:r>
    </w:p>
    <w:p w:rsidR="00C4477D" w:rsidRPr="00C4477D" w:rsidRDefault="00C4477D" w:rsidP="001D717A">
      <w:pPr>
        <w:pStyle w:val="ae"/>
        <w:ind w:firstLine="425"/>
        <w:jc w:val="both"/>
      </w:pPr>
      <w:r w:rsidRPr="00C4477D">
        <w:t xml:space="preserve">- со стоянием грунтовых вод менее двух метров от поверхности земли при наиболее высоком их стоянии, а также </w:t>
      </w:r>
      <w:proofErr w:type="gramStart"/>
      <w:r w:rsidRPr="00C4477D">
        <w:t>на</w:t>
      </w:r>
      <w:proofErr w:type="gramEnd"/>
      <w:r w:rsidRPr="00C4477D">
        <w:t xml:space="preserve"> затапливаемых, подверженных оползням и обвалам, заболоченных;</w:t>
      </w:r>
    </w:p>
    <w:p w:rsidR="00C4477D" w:rsidRPr="00C4477D" w:rsidRDefault="00C4477D" w:rsidP="001D717A">
      <w:pPr>
        <w:pStyle w:val="ae"/>
        <w:ind w:firstLine="425"/>
        <w:jc w:val="both"/>
      </w:pPr>
      <w:r w:rsidRPr="00C4477D">
        <w:t>- 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C4477D" w:rsidRPr="00C4477D" w:rsidRDefault="00C4477D" w:rsidP="00C4477D">
      <w:pPr>
        <w:pStyle w:val="ae"/>
        <w:jc w:val="both"/>
      </w:pPr>
      <w:r>
        <w:t xml:space="preserve">         8</w:t>
      </w:r>
      <w:r w:rsidRPr="00C4477D">
        <w:t>.3. Выбор земельного участка под размещение кладбища производится на основе санитарно-эпидемиологической оценки следующих факторов:</w:t>
      </w:r>
    </w:p>
    <w:p w:rsidR="00C4477D" w:rsidRPr="00C4477D" w:rsidRDefault="00C4477D" w:rsidP="00917AD2">
      <w:pPr>
        <w:pStyle w:val="ae"/>
        <w:ind w:firstLine="567"/>
        <w:jc w:val="both"/>
      </w:pPr>
      <w:r w:rsidRPr="00C4477D">
        <w:t>- санитарно-эпидемиологической обстановки;</w:t>
      </w:r>
    </w:p>
    <w:p w:rsidR="00C4477D" w:rsidRPr="00C4477D" w:rsidRDefault="00C4477D" w:rsidP="00917AD2">
      <w:pPr>
        <w:pStyle w:val="ae"/>
        <w:ind w:firstLine="567"/>
        <w:jc w:val="both"/>
      </w:pPr>
      <w:r w:rsidRPr="00C4477D">
        <w:t>- градостроительного назначения и ландшафтного зонирования территории;</w:t>
      </w:r>
    </w:p>
    <w:p w:rsidR="00C4477D" w:rsidRPr="00C4477D" w:rsidRDefault="00C4477D" w:rsidP="00917AD2">
      <w:pPr>
        <w:pStyle w:val="ae"/>
        <w:ind w:firstLine="567"/>
        <w:jc w:val="both"/>
      </w:pPr>
      <w:r w:rsidRPr="00C4477D">
        <w:lastRenderedPageBreak/>
        <w:t>- геологических, гидрогеологических и гидрогеохимических данных;</w:t>
      </w:r>
    </w:p>
    <w:p w:rsidR="00C4477D" w:rsidRPr="00C4477D" w:rsidRDefault="00C4477D" w:rsidP="00917AD2">
      <w:pPr>
        <w:pStyle w:val="ae"/>
        <w:ind w:firstLine="567"/>
        <w:jc w:val="both"/>
      </w:pPr>
      <w:r w:rsidRPr="00C4477D">
        <w:t xml:space="preserve">- почвенно-географических и способности почв и </w:t>
      </w:r>
      <w:proofErr w:type="spellStart"/>
      <w:r w:rsidRPr="00C4477D">
        <w:t>почвогрунтов</w:t>
      </w:r>
      <w:proofErr w:type="spellEnd"/>
      <w:r w:rsidRPr="00C4477D">
        <w:t xml:space="preserve"> к самоочищению;</w:t>
      </w:r>
    </w:p>
    <w:p w:rsidR="00C4477D" w:rsidRPr="00C4477D" w:rsidRDefault="00C4477D" w:rsidP="00917AD2">
      <w:pPr>
        <w:pStyle w:val="ae"/>
        <w:ind w:firstLine="567"/>
        <w:jc w:val="both"/>
      </w:pPr>
      <w:r w:rsidRPr="00C4477D">
        <w:t>- эрозионного потенциала и миграции загрязнений;</w:t>
      </w:r>
    </w:p>
    <w:p w:rsidR="00C4477D" w:rsidRPr="00C4477D" w:rsidRDefault="00C4477D" w:rsidP="00917AD2">
      <w:pPr>
        <w:pStyle w:val="ae"/>
        <w:ind w:firstLine="567"/>
        <w:jc w:val="both"/>
      </w:pPr>
      <w:r w:rsidRPr="00C4477D">
        <w:t>- транспортной доступности.</w:t>
      </w:r>
    </w:p>
    <w:p w:rsidR="00C4477D" w:rsidRPr="00C4477D" w:rsidRDefault="00C4477D" w:rsidP="00C4477D">
      <w:pPr>
        <w:pStyle w:val="ae"/>
        <w:jc w:val="both"/>
      </w:pPr>
      <w:r>
        <w:t xml:space="preserve">           8</w:t>
      </w:r>
      <w:r w:rsidRPr="00C4477D">
        <w:t>.4. Участок, отводимый под кладбище, должен удовлетворять следующим требованиям:</w:t>
      </w:r>
    </w:p>
    <w:p w:rsidR="00C4477D" w:rsidRPr="00C4477D" w:rsidRDefault="00C4477D" w:rsidP="00917AD2">
      <w:pPr>
        <w:pStyle w:val="ae"/>
        <w:ind w:firstLine="567"/>
        <w:jc w:val="both"/>
      </w:pPr>
      <w:r w:rsidRPr="00C4477D">
        <w:t>- иметь уклон в сторону, противоположную населенному пункту, открытых водоемов, а также при использовании населением грунтовых вод для хозяйственно-питьевых и бытовых целей;</w:t>
      </w:r>
    </w:p>
    <w:p w:rsidR="00C4477D" w:rsidRPr="00C4477D" w:rsidRDefault="00C4477D" w:rsidP="00917AD2">
      <w:pPr>
        <w:pStyle w:val="ae"/>
        <w:ind w:firstLine="567"/>
        <w:jc w:val="both"/>
      </w:pPr>
      <w:r w:rsidRPr="00C4477D">
        <w:t>- не затопляться при паводках;</w:t>
      </w:r>
    </w:p>
    <w:p w:rsidR="00C4477D" w:rsidRPr="00C4477D" w:rsidRDefault="00C4477D" w:rsidP="00917AD2">
      <w:pPr>
        <w:pStyle w:val="ae"/>
        <w:ind w:firstLine="567"/>
        <w:jc w:val="both"/>
      </w:pPr>
      <w:r w:rsidRPr="00C4477D">
        <w:t>- иметь уровень стояния грунтовых вод не менее чем в двух метрах от поверхности земли при максимальном стоянии грунтовых вод. При уровне выше двух метров от поверхности земли участок может быть использован лишь для размещения кладбища для погребения после кремации;</w:t>
      </w:r>
    </w:p>
    <w:p w:rsidR="00C4477D" w:rsidRPr="00C4477D" w:rsidRDefault="00C4477D" w:rsidP="00917AD2">
      <w:pPr>
        <w:pStyle w:val="ae"/>
        <w:ind w:firstLine="567"/>
        <w:jc w:val="both"/>
      </w:pPr>
      <w:r w:rsidRPr="00C4477D">
        <w:t>- иметь сухую, пористую почву (супесчаную, песчаную) на глубине 1,5 м и ниже с влажностью почвы в пределах 6 - 18%.</w:t>
      </w:r>
    </w:p>
    <w:p w:rsidR="00C4477D" w:rsidRPr="00C4477D" w:rsidRDefault="007B19AB" w:rsidP="00C4477D">
      <w:pPr>
        <w:pStyle w:val="ae"/>
        <w:jc w:val="both"/>
      </w:pPr>
      <w:r>
        <w:t xml:space="preserve">          8.5.</w:t>
      </w:r>
      <w:r w:rsidR="00C4477D" w:rsidRPr="00C4477D">
        <w:t xml:space="preserve"> Кладбища с погребением путем предания тела (останков) умершего земле (захоронение в могилу, склеп) размещают на расстоянии:</w:t>
      </w:r>
    </w:p>
    <w:p w:rsidR="00C4477D" w:rsidRPr="00C4477D" w:rsidRDefault="00C4477D" w:rsidP="00917AD2">
      <w:pPr>
        <w:pStyle w:val="ae"/>
        <w:ind w:firstLine="567"/>
        <w:jc w:val="both"/>
      </w:pPr>
      <w:r w:rsidRPr="00C4477D">
        <w:t>- от жилых, общественных зданий, спортивно-оздоровительных и санаторно-курортных зон в соответствии с</w:t>
      </w:r>
      <w:r w:rsidRPr="00C4477D">
        <w:rPr>
          <w:rStyle w:val="apple-converted-space"/>
          <w:b/>
          <w:bCs/>
          <w:color w:val="000000"/>
        </w:rPr>
        <w:t> </w:t>
      </w:r>
      <w:hyperlink r:id="rId12" w:anchor="block_10000" w:history="1">
        <w:r w:rsidRPr="00F340BA">
          <w:rPr>
            <w:rStyle w:val="af"/>
            <w:color w:val="auto"/>
            <w:u w:val="none"/>
          </w:rPr>
          <w:t>санитарными правилами</w:t>
        </w:r>
      </w:hyperlink>
      <w:r w:rsidRPr="00C4477D">
        <w:rPr>
          <w:rStyle w:val="apple-converted-space"/>
          <w:b/>
          <w:bCs/>
          <w:color w:val="000000"/>
        </w:rPr>
        <w:t> </w:t>
      </w:r>
      <w:r w:rsidRPr="00C4477D">
        <w:t>по санитарно-защитным зонам и санитарной классификации предприятий, сооружений и иных объектов;</w:t>
      </w:r>
    </w:p>
    <w:p w:rsidR="00C4477D" w:rsidRPr="00C4477D" w:rsidRDefault="00C4477D" w:rsidP="00917AD2">
      <w:pPr>
        <w:pStyle w:val="ae"/>
        <w:ind w:firstLine="567"/>
        <w:jc w:val="both"/>
      </w:pPr>
      <w:r w:rsidRPr="00C4477D">
        <w:t xml:space="preserve">- от водозаборных сооружений централизованного источника водоснабжения населения в соответствии </w:t>
      </w:r>
      <w:r w:rsidRPr="007B19AB">
        <w:t>с</w:t>
      </w:r>
      <w:r w:rsidRPr="007B19AB">
        <w:rPr>
          <w:rStyle w:val="apple-converted-space"/>
          <w:b/>
          <w:bCs/>
        </w:rPr>
        <w:t> </w:t>
      </w:r>
      <w:hyperlink r:id="rId13" w:anchor="block_1000" w:history="1">
        <w:r w:rsidRPr="00F340BA">
          <w:rPr>
            <w:rStyle w:val="af"/>
            <w:color w:val="auto"/>
            <w:u w:val="none"/>
          </w:rPr>
          <w:t>санитарными правилами</w:t>
        </w:r>
      </w:hyperlink>
      <w:r w:rsidRPr="00C4477D">
        <w:t xml:space="preserve">, регламентирующими требования к зонам санитарной охраны </w:t>
      </w:r>
      <w:proofErr w:type="spellStart"/>
      <w:r w:rsidRPr="00C4477D">
        <w:t>водоисточников</w:t>
      </w:r>
      <w:proofErr w:type="spellEnd"/>
      <w:r w:rsidRPr="00C4477D">
        <w:t>.</w:t>
      </w:r>
    </w:p>
    <w:p w:rsidR="00C4477D" w:rsidRPr="00C4477D" w:rsidRDefault="007B19AB" w:rsidP="00C4477D">
      <w:pPr>
        <w:pStyle w:val="ae"/>
        <w:jc w:val="both"/>
      </w:pPr>
      <w:r>
        <w:t xml:space="preserve">          8.6.</w:t>
      </w:r>
      <w:r w:rsidR="00C4477D" w:rsidRPr="00C4477D">
        <w:t xml:space="preserve"> Устройство кладбища осуществляется в соответствии с утвержденным в установленном порядке проектом, в котором необходимо предусмотреть следующее:</w:t>
      </w:r>
    </w:p>
    <w:p w:rsidR="00C4477D" w:rsidRPr="00C4477D" w:rsidRDefault="00C4477D" w:rsidP="00BF1793">
      <w:pPr>
        <w:pStyle w:val="ae"/>
        <w:ind w:firstLine="567"/>
        <w:jc w:val="both"/>
      </w:pPr>
      <w:r w:rsidRPr="00C4477D">
        <w:t>- наличие водоупорного слоя для кладбищ традиционного типа;</w:t>
      </w:r>
    </w:p>
    <w:p w:rsidR="00C4477D" w:rsidRPr="00C4477D" w:rsidRDefault="00C4477D" w:rsidP="00BF1793">
      <w:pPr>
        <w:pStyle w:val="ae"/>
        <w:ind w:firstLine="567"/>
        <w:jc w:val="both"/>
      </w:pPr>
      <w:r w:rsidRPr="00C4477D">
        <w:t>- систему дренажа;</w:t>
      </w:r>
    </w:p>
    <w:p w:rsidR="00C4477D" w:rsidRPr="00C4477D" w:rsidRDefault="00C4477D" w:rsidP="00BF1793">
      <w:pPr>
        <w:pStyle w:val="ae"/>
        <w:ind w:firstLine="567"/>
        <w:jc w:val="both"/>
      </w:pPr>
      <w:r w:rsidRPr="00C4477D">
        <w:t xml:space="preserve">- </w:t>
      </w:r>
      <w:proofErr w:type="spellStart"/>
      <w:r w:rsidRPr="00C4477D">
        <w:t>обваловку</w:t>
      </w:r>
      <w:proofErr w:type="spellEnd"/>
      <w:r w:rsidRPr="00C4477D">
        <w:t xml:space="preserve"> территории;</w:t>
      </w:r>
    </w:p>
    <w:p w:rsidR="00C4477D" w:rsidRPr="00C4477D" w:rsidRDefault="00C4477D" w:rsidP="00BF1793">
      <w:pPr>
        <w:pStyle w:val="ae"/>
        <w:ind w:firstLine="567"/>
        <w:jc w:val="both"/>
      </w:pPr>
      <w:r w:rsidRPr="00C4477D">
        <w:t>- характер и площадь зеленых насаждений;</w:t>
      </w:r>
    </w:p>
    <w:p w:rsidR="00C4477D" w:rsidRPr="00C4477D" w:rsidRDefault="00C4477D" w:rsidP="00BF1793">
      <w:pPr>
        <w:pStyle w:val="ae"/>
        <w:ind w:firstLine="567"/>
        <w:jc w:val="both"/>
      </w:pPr>
      <w:r w:rsidRPr="00C4477D">
        <w:t>- организацию подъездных путей и автостоянок;</w:t>
      </w:r>
    </w:p>
    <w:p w:rsidR="00C4477D" w:rsidRPr="00C4477D" w:rsidRDefault="00C4477D" w:rsidP="00BF1793">
      <w:pPr>
        <w:pStyle w:val="ae"/>
        <w:ind w:firstLine="567"/>
        <w:jc w:val="both"/>
      </w:pPr>
      <w:r w:rsidRPr="00C4477D">
        <w:t>- 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более 70% общей площади кладбища;</w:t>
      </w:r>
    </w:p>
    <w:p w:rsidR="00C4477D" w:rsidRPr="00C4477D" w:rsidRDefault="00C4477D" w:rsidP="00BF1793">
      <w:pPr>
        <w:pStyle w:val="ae"/>
        <w:ind w:firstLine="567"/>
        <w:jc w:val="both"/>
      </w:pPr>
      <w:r w:rsidRPr="00C4477D">
        <w:t>- 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C4477D" w:rsidRPr="00C4477D" w:rsidRDefault="00C4477D" w:rsidP="00BF1793">
      <w:pPr>
        <w:pStyle w:val="ae"/>
        <w:ind w:firstLine="567"/>
        <w:jc w:val="both"/>
      </w:pPr>
      <w:r w:rsidRPr="00C4477D">
        <w:t xml:space="preserve">- </w:t>
      </w:r>
      <w:proofErr w:type="spellStart"/>
      <w:r w:rsidRPr="00C4477D">
        <w:t>канализование</w:t>
      </w:r>
      <w:proofErr w:type="spellEnd"/>
      <w:r w:rsidRPr="00C4477D">
        <w:t xml:space="preserve">, водоснабжение, </w:t>
      </w:r>
      <w:proofErr w:type="spellStart"/>
      <w:r w:rsidRPr="00C4477D">
        <w:t>теплоэлектроснабжение</w:t>
      </w:r>
      <w:proofErr w:type="spellEnd"/>
      <w:r w:rsidRPr="00C4477D">
        <w:t>, благоустройство территории.</w:t>
      </w:r>
    </w:p>
    <w:p w:rsidR="00C4477D" w:rsidRPr="00C4477D" w:rsidRDefault="00781E39" w:rsidP="00C4477D">
      <w:pPr>
        <w:pStyle w:val="ae"/>
        <w:jc w:val="both"/>
      </w:pPr>
      <w:r>
        <w:t xml:space="preserve">         8.7. </w:t>
      </w:r>
      <w:r w:rsidR="00C4477D" w:rsidRPr="00C4477D">
        <w:t xml:space="preserve"> На территориях санитарно-защитных зон кладбищ,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C4477D" w:rsidRPr="00C4477D" w:rsidRDefault="00781E39" w:rsidP="00C4477D">
      <w:pPr>
        <w:pStyle w:val="ae"/>
        <w:jc w:val="both"/>
      </w:pPr>
      <w:r>
        <w:t xml:space="preserve">       8.8. </w:t>
      </w:r>
      <w:r w:rsidR="00C4477D" w:rsidRPr="00C4477D">
        <w:t xml:space="preserve"> Территория санитарно-защитных зон должна быть спланирована, благоустроена и озеленена, иметь транспортные и инженерные коридоры.</w:t>
      </w:r>
    </w:p>
    <w:p w:rsidR="00C4477D" w:rsidRPr="00C4477D" w:rsidRDefault="00781E39" w:rsidP="00C4477D">
      <w:pPr>
        <w:pStyle w:val="ae"/>
        <w:jc w:val="both"/>
      </w:pPr>
      <w:r>
        <w:t xml:space="preserve">       8.9.</w:t>
      </w:r>
      <w:r w:rsidR="00C4477D" w:rsidRPr="00C4477D">
        <w:t xml:space="preserve">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культурно-просветительных учреждений и учреждений социального обеспечения должно составлять не менее 50 м.</w:t>
      </w:r>
    </w:p>
    <w:p w:rsidR="00220106" w:rsidRDefault="00220106" w:rsidP="00BF1793">
      <w:pPr>
        <w:pStyle w:val="ae"/>
        <w:jc w:val="both"/>
      </w:pPr>
      <w:r>
        <w:t xml:space="preserve">      8.10. Размещение мест захоронения различного типа, в зависимости от вероисповедания и обычаев, целесообразно производить на обособленных специализированных участках кладбища.</w:t>
      </w:r>
    </w:p>
    <w:p w:rsidR="00220106" w:rsidRDefault="00220106" w:rsidP="007E23DF">
      <w:pPr>
        <w:pStyle w:val="ae"/>
        <w:jc w:val="both"/>
      </w:pPr>
      <w:r>
        <w:lastRenderedPageBreak/>
        <w:t xml:space="preserve">      8.11. Захоронение </w:t>
      </w:r>
      <w:proofErr w:type="spellStart"/>
      <w:r>
        <w:t>некремированных</w:t>
      </w:r>
      <w:proofErr w:type="spellEnd"/>
      <w:r>
        <w:t xml:space="preserve"> останков должно производиться в соответствии с действующим</w:t>
      </w:r>
      <w:r>
        <w:rPr>
          <w:rStyle w:val="apple-converted-space"/>
          <w:rFonts w:ascii="Arial" w:hAnsi="Arial" w:cs="Arial"/>
          <w:b/>
          <w:bCs/>
          <w:color w:val="000000"/>
          <w:sz w:val="18"/>
          <w:szCs w:val="18"/>
        </w:rPr>
        <w:t> </w:t>
      </w:r>
      <w:hyperlink r:id="rId14" w:anchor="block_18" w:history="1">
        <w:r w:rsidRPr="00467E2C">
          <w:rPr>
            <w:rStyle w:val="af"/>
            <w:color w:val="auto"/>
            <w:u w:val="none"/>
          </w:rPr>
          <w:t>законодательством</w:t>
        </w:r>
      </w:hyperlink>
      <w:r>
        <w:rPr>
          <w:rStyle w:val="apple-converted-space"/>
          <w:rFonts w:ascii="Arial" w:hAnsi="Arial" w:cs="Arial"/>
          <w:b/>
          <w:bCs/>
          <w:color w:val="000000"/>
          <w:sz w:val="18"/>
          <w:szCs w:val="18"/>
        </w:rPr>
        <w:t> </w:t>
      </w:r>
      <w:r>
        <w:t>Российской Федерации. Погребение может осуществляться в могилах, склепах в соответствии с вероисповеданием и национальными традициями.</w:t>
      </w:r>
    </w:p>
    <w:p w:rsidR="00220106" w:rsidRDefault="00A4205C" w:rsidP="007E23DF">
      <w:pPr>
        <w:pStyle w:val="ae"/>
        <w:jc w:val="both"/>
      </w:pPr>
      <w:r>
        <w:t xml:space="preserve">       8.12</w:t>
      </w:r>
      <w:r w:rsidR="00220106">
        <w:t>. Повторное захоронение в одну и ту же могилу тел родственника (родственников) разрешается органами местного самоуправления по истечении кладбищенского периода (время разложения и минерализации тела умершего) с момента предыдущего захоронения, с учетом состава грунта, гидрогеологических и климатических условий мест захоронения.</w:t>
      </w:r>
    </w:p>
    <w:p w:rsidR="00220106" w:rsidRDefault="00D2206F" w:rsidP="007E23DF">
      <w:pPr>
        <w:pStyle w:val="ae"/>
        <w:jc w:val="both"/>
      </w:pPr>
      <w:r>
        <w:t xml:space="preserve">       </w:t>
      </w:r>
      <w:r w:rsidR="00A4205C">
        <w:t>8.13</w:t>
      </w:r>
      <w:r w:rsidR="00220106">
        <w:t xml:space="preserve">. </w:t>
      </w:r>
      <w:proofErr w:type="spellStart"/>
      <w:r w:rsidR="00220106">
        <w:t>Ингумационное</w:t>
      </w:r>
      <w:proofErr w:type="spellEnd"/>
      <w:r w:rsidR="00220106">
        <w:t xml:space="preserve"> захоронение в братских, семейных (родовых) могилах допускается с учетом гидрогеологических, климатических условий, высоты стояния грунтовых вод мест захоронения.</w:t>
      </w:r>
    </w:p>
    <w:p w:rsidR="00220106" w:rsidRDefault="00D2206F" w:rsidP="007E23DF">
      <w:pPr>
        <w:pStyle w:val="ae"/>
        <w:jc w:val="both"/>
      </w:pPr>
      <w:r>
        <w:t xml:space="preserve">       </w:t>
      </w:r>
      <w:r w:rsidR="00A4205C">
        <w:t>8.14</w:t>
      </w:r>
      <w:r w:rsidR="00220106">
        <w:t xml:space="preserve">. Перевозка </w:t>
      </w:r>
      <w:proofErr w:type="gramStart"/>
      <w:r w:rsidR="00220106">
        <w:t>умерших</w:t>
      </w:r>
      <w:proofErr w:type="gramEnd"/>
      <w:r w:rsidR="00220106">
        <w:t xml:space="preserve"> к месту захоронения осуществляется специализированным транспортом. Допускается использование другого вида автотранспорта для перевозки умерших, за исключением автотранспорта, используемого для перевозки пищевого сырья и продуктов питания.</w:t>
      </w:r>
    </w:p>
    <w:p w:rsidR="00220106" w:rsidRDefault="00220106" w:rsidP="001C6D5A">
      <w:pPr>
        <w:pStyle w:val="ae"/>
        <w:ind w:firstLine="426"/>
        <w:jc w:val="both"/>
      </w:pPr>
      <w:r>
        <w:t xml:space="preserve">После перевозки и </w:t>
      </w:r>
      <w:proofErr w:type="gramStart"/>
      <w:r>
        <w:t>захоронения</w:t>
      </w:r>
      <w:proofErr w:type="gramEnd"/>
      <w:r>
        <w:t xml:space="preserve"> умерших транспорт должен в обязательном порядке подвергаться уборке и дезинфекции дезинфекционными средствами, разрешенными к применению в установленном порядке.</w:t>
      </w:r>
    </w:p>
    <w:p w:rsidR="00220106" w:rsidRDefault="00FE7A61" w:rsidP="007E23DF">
      <w:pPr>
        <w:pStyle w:val="ae"/>
        <w:jc w:val="both"/>
      </w:pPr>
      <w:r>
        <w:t xml:space="preserve">      </w:t>
      </w:r>
      <w:r w:rsidR="00220106">
        <w:t>8.</w:t>
      </w:r>
      <w:r w:rsidR="009A1E0B">
        <w:t>15</w:t>
      </w:r>
      <w:r w:rsidR="00225D4C">
        <w:t>.</w:t>
      </w:r>
      <w:r w:rsidR="00220106">
        <w:t xml:space="preserve"> </w:t>
      </w:r>
      <w:proofErr w:type="gramStart"/>
      <w:r w:rsidR="00220106">
        <w:t>Для возможности захоронения на территории Российской Федерации тел умерших, доставленных из других государств, необходимо представить документ, подтверждающий отсутствие у умершего особо опасных инфекционных заболеваний и заболеваний неясной этиологии.</w:t>
      </w:r>
      <w:r w:rsidR="006175AC">
        <w:t xml:space="preserve"> </w:t>
      </w:r>
      <w:proofErr w:type="gramEnd"/>
    </w:p>
    <w:p w:rsidR="00220106" w:rsidRDefault="00FE7A61" w:rsidP="00225D4C">
      <w:pPr>
        <w:pStyle w:val="ae"/>
        <w:jc w:val="both"/>
      </w:pPr>
      <w:r>
        <w:t xml:space="preserve">      </w:t>
      </w:r>
      <w:r w:rsidR="009A1E0B">
        <w:t>8.16</w:t>
      </w:r>
      <w:r w:rsidR="00220106">
        <w:t xml:space="preserve">. </w:t>
      </w:r>
      <w:proofErr w:type="gramStart"/>
      <w:r w:rsidR="00220106">
        <w:t xml:space="preserve">В целях предотвращения распространения особо опасных инфекционных заболеваний трупы инфицированных возбудителями особо опасных инфекций и инфекций неясной этиологии (умерших в лечебных организациях или поступивших в </w:t>
      </w:r>
      <w:proofErr w:type="spellStart"/>
      <w:r w:rsidR="00220106">
        <w:t>патолого-анатомические</w:t>
      </w:r>
      <w:proofErr w:type="spellEnd"/>
      <w:r w:rsidR="00220106">
        <w:t xml:space="preserve"> отделения для вскрытия), а также </w:t>
      </w:r>
      <w:proofErr w:type="spellStart"/>
      <w:r w:rsidR="00220106">
        <w:t>патолого-анатомические</w:t>
      </w:r>
      <w:proofErr w:type="spellEnd"/>
      <w:r w:rsidR="00220106">
        <w:t xml:space="preserve">, операционные отходы, инфицированные возбудителями особо опасных инфекций и инфекций неясной этиологии, направляются на погребение в оцинкованных герметически запаянных гробах непосредственно из </w:t>
      </w:r>
      <w:proofErr w:type="spellStart"/>
      <w:r w:rsidR="00220106">
        <w:t>патолого-анатомического</w:t>
      </w:r>
      <w:proofErr w:type="spellEnd"/>
      <w:r w:rsidR="00220106">
        <w:t xml:space="preserve"> отделения.</w:t>
      </w:r>
      <w:r w:rsidR="006175AC">
        <w:t xml:space="preserve"> </w:t>
      </w:r>
      <w:proofErr w:type="gramEnd"/>
    </w:p>
    <w:p w:rsidR="00220106" w:rsidRDefault="00FE7A61" w:rsidP="00225D4C">
      <w:pPr>
        <w:pStyle w:val="ae"/>
        <w:jc w:val="both"/>
      </w:pPr>
      <w:r>
        <w:t xml:space="preserve">     </w:t>
      </w:r>
      <w:r w:rsidR="009A1E0B">
        <w:t xml:space="preserve">   8.17</w:t>
      </w:r>
      <w:r w:rsidR="00220106">
        <w:t>. При направлении на погребение трупа, умершего от особо опасных инфекционных заболеваний или от инфекции неясной этиологии, требующих проведения мероприятий по санитарной охране территории, необходимо получить разрешение органов, уполномоченных осуществлять государственный санитарно-эпидемиологический надзор.</w:t>
      </w:r>
    </w:p>
    <w:p w:rsidR="00220106" w:rsidRDefault="009A1E0B" w:rsidP="006175AC">
      <w:pPr>
        <w:pStyle w:val="ae"/>
        <w:jc w:val="both"/>
      </w:pPr>
      <w:r>
        <w:t xml:space="preserve">       8.18</w:t>
      </w:r>
      <w:r w:rsidR="00225D4C">
        <w:t>.</w:t>
      </w:r>
      <w:r w:rsidR="00220106">
        <w:t xml:space="preserve"> </w:t>
      </w:r>
      <w:r>
        <w:t>Э</w:t>
      </w:r>
      <w:r w:rsidR="00220106">
        <w:t>ксгумация и перезахоронение останков умерших производится в случаях и порядке, установленных действующим законодательством.</w:t>
      </w:r>
    </w:p>
    <w:p w:rsidR="00225D4C" w:rsidRPr="00225D4C" w:rsidRDefault="009A1E0B" w:rsidP="00225D4C">
      <w:pPr>
        <w:pStyle w:val="s1"/>
        <w:spacing w:before="0" w:beforeAutospacing="0" w:after="0" w:afterAutospacing="0"/>
        <w:jc w:val="both"/>
        <w:rPr>
          <w:bCs/>
          <w:color w:val="000000"/>
        </w:rPr>
      </w:pPr>
      <w:r>
        <w:t xml:space="preserve">        8.19. </w:t>
      </w:r>
      <w:r w:rsidR="00225D4C" w:rsidRPr="00225D4C">
        <w:rPr>
          <w:bCs/>
          <w:color w:val="000000"/>
        </w:rPr>
        <w:t>Прокладка сетей централизованного хозяйственно-питьевого водоснабжения, используемого для хозяйственно-питьевых целей населением городов и других населенных пунктов, по территории санитарно-защитных зон и кладбищ не разрешается.</w:t>
      </w:r>
    </w:p>
    <w:p w:rsidR="00225D4C" w:rsidRPr="00225D4C" w:rsidRDefault="00225D4C" w:rsidP="006175AC">
      <w:pPr>
        <w:pStyle w:val="s1"/>
        <w:spacing w:before="0" w:beforeAutospacing="0" w:after="0" w:afterAutospacing="0"/>
        <w:ind w:firstLine="426"/>
        <w:jc w:val="both"/>
        <w:rPr>
          <w:bCs/>
          <w:color w:val="000000"/>
        </w:rPr>
      </w:pPr>
      <w:r w:rsidRPr="00225D4C">
        <w:rPr>
          <w:bCs/>
          <w:color w:val="000000"/>
        </w:rPr>
        <w:t>Для проведения поливочных и уборочных работ кладбищ необходимо предусмотреть систему водоснабжения самостоятельную или с подключением к водопроводам и водоводам технической воды промышленных предприятий, расположенных от них в непосредственной близости.</w:t>
      </w:r>
    </w:p>
    <w:p w:rsidR="00225D4C" w:rsidRPr="00225D4C" w:rsidRDefault="00225D4C" w:rsidP="00225D4C">
      <w:pPr>
        <w:pStyle w:val="s1"/>
        <w:spacing w:before="0" w:beforeAutospacing="0" w:after="0" w:afterAutospacing="0"/>
        <w:jc w:val="both"/>
        <w:rPr>
          <w:bCs/>
          <w:color w:val="000000"/>
        </w:rPr>
      </w:pPr>
      <w:r>
        <w:rPr>
          <w:bCs/>
          <w:color w:val="000000"/>
        </w:rPr>
        <w:t xml:space="preserve">        </w:t>
      </w:r>
      <w:r w:rsidRPr="00225D4C">
        <w:rPr>
          <w:bCs/>
          <w:color w:val="000000"/>
        </w:rPr>
        <w:t>Для питьевых и хозяйственных нужд на кладбищах и других объектах похоронного назначения следует предусматривать хозяйственно-питьевое водоснабжение. Качество воды должно отвечать требованиям санитарных правил для питьевой воды.</w:t>
      </w:r>
    </w:p>
    <w:p w:rsidR="00225D4C" w:rsidRPr="00225D4C" w:rsidRDefault="00225D4C" w:rsidP="00225D4C">
      <w:pPr>
        <w:pStyle w:val="s1"/>
        <w:spacing w:before="0" w:beforeAutospacing="0" w:after="0" w:afterAutospacing="0"/>
        <w:jc w:val="both"/>
        <w:rPr>
          <w:bCs/>
          <w:color w:val="000000"/>
        </w:rPr>
      </w:pPr>
      <w:r>
        <w:rPr>
          <w:bCs/>
          <w:color w:val="000000"/>
        </w:rPr>
        <w:t xml:space="preserve">        </w:t>
      </w:r>
      <w:r w:rsidRPr="00225D4C">
        <w:rPr>
          <w:bCs/>
          <w:color w:val="000000"/>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225D4C" w:rsidRPr="00225D4C" w:rsidRDefault="00225D4C" w:rsidP="00225D4C">
      <w:pPr>
        <w:pStyle w:val="s1"/>
        <w:spacing w:before="0" w:beforeAutospacing="0" w:after="0" w:afterAutospacing="0"/>
        <w:jc w:val="both"/>
        <w:rPr>
          <w:bCs/>
          <w:color w:val="000000"/>
        </w:rPr>
      </w:pPr>
      <w:r>
        <w:rPr>
          <w:bCs/>
          <w:color w:val="000000"/>
        </w:rPr>
        <w:t xml:space="preserve">        </w:t>
      </w:r>
      <w:r w:rsidRPr="00225D4C">
        <w:rPr>
          <w:bCs/>
          <w:color w:val="000000"/>
        </w:rPr>
        <w:t>Сброс неочищенных сточных вод от кладбищ и крематориев на открытые площадки, кюветы, канавы, траншеи не допускается.</w:t>
      </w:r>
    </w:p>
    <w:p w:rsidR="00225D4C" w:rsidRPr="00225D4C" w:rsidRDefault="00225D4C" w:rsidP="00225D4C">
      <w:pPr>
        <w:pStyle w:val="s1"/>
        <w:spacing w:before="0" w:beforeAutospacing="0" w:after="0" w:afterAutospacing="0"/>
        <w:jc w:val="both"/>
        <w:rPr>
          <w:bCs/>
          <w:color w:val="000000"/>
        </w:rPr>
      </w:pPr>
      <w:r>
        <w:rPr>
          <w:bCs/>
          <w:color w:val="000000"/>
        </w:rPr>
        <w:t xml:space="preserve">        </w:t>
      </w:r>
      <w:r w:rsidRPr="00225D4C">
        <w:rPr>
          <w:bCs/>
          <w:color w:val="000000"/>
        </w:rPr>
        <w:t>На участках кладбищ, зданий и сооружений похоронного назначения необходимо предусмотреть зону зеленых насаждений, стоянки автокатафалков и автотранспорта, урны для сбора мусора, площадки для мусоросборников с подъездами к ним.</w:t>
      </w:r>
    </w:p>
    <w:p w:rsidR="00225D4C" w:rsidRDefault="00225D4C" w:rsidP="00225D4C">
      <w:pPr>
        <w:pStyle w:val="s1"/>
        <w:spacing w:before="0" w:beforeAutospacing="0" w:after="0" w:afterAutospacing="0"/>
        <w:jc w:val="both"/>
        <w:rPr>
          <w:bCs/>
          <w:color w:val="000000"/>
          <w:shd w:val="clear" w:color="auto" w:fill="FFFFFF"/>
        </w:rPr>
      </w:pPr>
      <w:r>
        <w:rPr>
          <w:bCs/>
          <w:color w:val="000000"/>
        </w:rPr>
        <w:lastRenderedPageBreak/>
        <w:t xml:space="preserve">        </w:t>
      </w:r>
      <w:r w:rsidRPr="00225D4C">
        <w:rPr>
          <w:bCs/>
          <w:color w:val="000000"/>
        </w:rPr>
        <w:t>Площадки для мусоросборников должны быть ограждены и иметь твердое покрытие (асфальтирование, бетонирование).     (</w:t>
      </w:r>
      <w:r w:rsidRPr="00225D4C">
        <w:rPr>
          <w:bCs/>
          <w:color w:val="000000"/>
          <w:shd w:val="clear" w:color="auto" w:fill="FFFFFF"/>
        </w:rPr>
        <w:t>Постановление Главного государственного санитарного врача РФ от 28 июня 2011 г. N 84</w:t>
      </w:r>
      <w:r w:rsidRPr="00225D4C">
        <w:rPr>
          <w:bCs/>
          <w:color w:val="000000"/>
        </w:rPr>
        <w:t xml:space="preserve">, </w:t>
      </w:r>
      <w:r w:rsidR="006175AC">
        <w:rPr>
          <w:bCs/>
          <w:color w:val="000000"/>
          <w:shd w:val="clear" w:color="auto" w:fill="FFFFFF"/>
        </w:rPr>
        <w:t>«</w:t>
      </w:r>
      <w:r w:rsidRPr="00225D4C">
        <w:rPr>
          <w:bCs/>
          <w:color w:val="000000"/>
          <w:shd w:val="clear" w:color="auto" w:fill="FFFFFF"/>
        </w:rPr>
        <w:t xml:space="preserve">Об утверждении </w:t>
      </w:r>
      <w:proofErr w:type="spellStart"/>
      <w:r w:rsidRPr="00225D4C">
        <w:rPr>
          <w:bCs/>
          <w:color w:val="000000"/>
          <w:shd w:val="clear" w:color="auto" w:fill="FFFFFF"/>
        </w:rPr>
        <w:t>СанПиН</w:t>
      </w:r>
      <w:proofErr w:type="spellEnd"/>
      <w:r w:rsidRPr="00225D4C">
        <w:rPr>
          <w:bCs/>
          <w:color w:val="000000"/>
          <w:shd w:val="clear" w:color="auto" w:fill="FFFFFF"/>
        </w:rPr>
        <w:t xml:space="preserve"> 2.1.2882-11 </w:t>
      </w:r>
      <w:r w:rsidR="006175AC">
        <w:rPr>
          <w:bCs/>
          <w:color w:val="000000"/>
          <w:shd w:val="clear" w:color="auto" w:fill="FFFFFF"/>
        </w:rPr>
        <w:t>«</w:t>
      </w:r>
      <w:r w:rsidRPr="00225D4C">
        <w:rPr>
          <w:bCs/>
          <w:color w:val="000000"/>
          <w:shd w:val="clear" w:color="auto" w:fill="FFFFFF"/>
        </w:rPr>
        <w:t>Гигиенические требования к размещению, устройству и содержанию кладбищ, зданий и сооружений похоронного назначения</w:t>
      </w:r>
      <w:r w:rsidR="006175AC">
        <w:rPr>
          <w:bCs/>
          <w:color w:val="000000"/>
          <w:shd w:val="clear" w:color="auto" w:fill="FFFFFF"/>
        </w:rPr>
        <w:t>»</w:t>
      </w:r>
      <w:r w:rsidRPr="00225D4C">
        <w:rPr>
          <w:bCs/>
          <w:color w:val="000000"/>
          <w:shd w:val="clear" w:color="auto" w:fill="FFFFFF"/>
        </w:rPr>
        <w:t>).</w:t>
      </w:r>
      <w:r w:rsidR="006175AC">
        <w:rPr>
          <w:bCs/>
          <w:color w:val="000000"/>
          <w:shd w:val="clear" w:color="auto" w:fill="FFFFFF"/>
        </w:rPr>
        <w:t xml:space="preserve"> </w:t>
      </w:r>
    </w:p>
    <w:p w:rsidR="0015116D" w:rsidRDefault="0015116D" w:rsidP="0015116D">
      <w:pPr>
        <w:pStyle w:val="s1"/>
        <w:spacing w:before="0" w:beforeAutospacing="0" w:after="0" w:afterAutospacing="0"/>
        <w:jc w:val="center"/>
        <w:rPr>
          <w:b/>
          <w:bCs/>
          <w:color w:val="000000"/>
          <w:shd w:val="clear" w:color="auto" w:fill="FFFFFF"/>
        </w:rPr>
      </w:pPr>
    </w:p>
    <w:p w:rsidR="0015116D" w:rsidRDefault="0015116D" w:rsidP="0015116D">
      <w:pPr>
        <w:pStyle w:val="s1"/>
        <w:spacing w:before="0" w:beforeAutospacing="0" w:after="0" w:afterAutospacing="0"/>
        <w:jc w:val="center"/>
        <w:rPr>
          <w:b/>
          <w:bCs/>
          <w:color w:val="000000"/>
          <w:shd w:val="clear" w:color="auto" w:fill="FFFFFF"/>
        </w:rPr>
      </w:pPr>
      <w:r>
        <w:rPr>
          <w:b/>
          <w:bCs/>
          <w:color w:val="000000"/>
          <w:shd w:val="clear" w:color="auto" w:fill="FFFFFF"/>
        </w:rPr>
        <w:t>9. Похоронное дело</w:t>
      </w:r>
    </w:p>
    <w:p w:rsidR="0015116D" w:rsidRDefault="0015116D" w:rsidP="0015116D">
      <w:pPr>
        <w:pStyle w:val="s1"/>
        <w:spacing w:before="0" w:beforeAutospacing="0" w:after="0" w:afterAutospacing="0"/>
        <w:jc w:val="center"/>
        <w:rPr>
          <w:b/>
          <w:bCs/>
          <w:color w:val="000000"/>
          <w:shd w:val="clear" w:color="auto" w:fill="FFFFFF"/>
        </w:rPr>
      </w:pPr>
    </w:p>
    <w:p w:rsidR="0015116D" w:rsidRDefault="0015116D" w:rsidP="0015116D">
      <w:pPr>
        <w:pStyle w:val="ae"/>
        <w:jc w:val="both"/>
      </w:pPr>
      <w:r>
        <w:t xml:space="preserve">           9.</w:t>
      </w:r>
      <w:r w:rsidRPr="003E59AD">
        <w:t xml:space="preserve">1. Организация похоронного дела </w:t>
      </w:r>
      <w:r>
        <w:t xml:space="preserve">на территории сельских поселений </w:t>
      </w:r>
      <w:proofErr w:type="spellStart"/>
      <w:r>
        <w:t>Лахденпохского</w:t>
      </w:r>
      <w:proofErr w:type="spellEnd"/>
      <w:r>
        <w:t xml:space="preserve"> муниципального района</w:t>
      </w:r>
      <w:r w:rsidRPr="003E59AD">
        <w:t xml:space="preserve"> осуществляется </w:t>
      </w:r>
      <w:r>
        <w:t xml:space="preserve">Администрацией </w:t>
      </w:r>
      <w:proofErr w:type="spellStart"/>
      <w:r>
        <w:t>Лахденпохского</w:t>
      </w:r>
      <w:proofErr w:type="spellEnd"/>
      <w:r>
        <w:t xml:space="preserve"> муниципального района</w:t>
      </w:r>
      <w:r w:rsidRPr="003E59AD">
        <w:t>.</w:t>
      </w:r>
    </w:p>
    <w:p w:rsidR="00EE4667" w:rsidRDefault="0015116D" w:rsidP="0015116D">
      <w:pPr>
        <w:pStyle w:val="ae"/>
        <w:jc w:val="both"/>
      </w:pPr>
      <w:r>
        <w:t xml:space="preserve">           9.</w:t>
      </w:r>
      <w:r w:rsidRPr="003E59AD">
        <w:t>2. Имущество, находящееся в собственности муниципального образования</w:t>
      </w:r>
      <w:r>
        <w:t xml:space="preserve"> </w:t>
      </w:r>
      <w:proofErr w:type="spellStart"/>
      <w:r>
        <w:t>Лахденпохский</w:t>
      </w:r>
      <w:proofErr w:type="spellEnd"/>
      <w:r>
        <w:t xml:space="preserve"> муниципальный район</w:t>
      </w:r>
      <w:r w:rsidRPr="003E59AD">
        <w:t xml:space="preserve"> и используемое в целях погребения и похоронного дела, не подлежит приватизации, не может быть отдано в залог, внесено в качестве вклада в уставный капитал хозяйственных обществ. </w:t>
      </w:r>
      <w:r w:rsidRPr="0076195B">
        <w:t>Указанное имущество может передаваться в оперативное управление либо в хозяйственное ведение, в аренду хозяйствующим субъектам в соответствии с действующим законодательством.</w:t>
      </w:r>
    </w:p>
    <w:p w:rsidR="0015116D" w:rsidRDefault="0015116D" w:rsidP="0015116D">
      <w:pPr>
        <w:pStyle w:val="ae"/>
        <w:jc w:val="both"/>
      </w:pPr>
      <w:r w:rsidRPr="00EE4667">
        <w:rPr>
          <w:color w:val="FF0000"/>
        </w:rPr>
        <w:t xml:space="preserve">         </w:t>
      </w:r>
      <w:r w:rsidR="00D734DD">
        <w:t xml:space="preserve"> 9.3</w:t>
      </w:r>
      <w:r>
        <w:t>.</w:t>
      </w:r>
      <w:r w:rsidRPr="003E59AD">
        <w:t xml:space="preserve"> </w:t>
      </w:r>
      <w:r w:rsidR="0076195B">
        <w:t xml:space="preserve">Администрация </w:t>
      </w:r>
      <w:proofErr w:type="spellStart"/>
      <w:r w:rsidR="0076195B">
        <w:t>Лахденпохского</w:t>
      </w:r>
      <w:proofErr w:type="spellEnd"/>
      <w:r w:rsidR="0076195B">
        <w:t xml:space="preserve"> муниципального района наделяет отдел территориального развития и инфраструктуры</w:t>
      </w:r>
      <w:r w:rsidR="0076195B" w:rsidRPr="003E59AD">
        <w:t xml:space="preserve"> </w:t>
      </w:r>
      <w:r w:rsidR="0076195B">
        <w:t>А</w:t>
      </w:r>
      <w:r w:rsidR="0076195B" w:rsidRPr="003E59AD">
        <w:t xml:space="preserve">дминистрации </w:t>
      </w:r>
      <w:proofErr w:type="spellStart"/>
      <w:r w:rsidR="0076195B">
        <w:t>Лахденпохского</w:t>
      </w:r>
      <w:proofErr w:type="spellEnd"/>
      <w:r w:rsidR="0076195B">
        <w:t xml:space="preserve"> муниципального района</w:t>
      </w:r>
      <w:r w:rsidR="0076195B" w:rsidRPr="003E59AD">
        <w:t xml:space="preserve"> </w:t>
      </w:r>
      <w:r w:rsidR="0076195B">
        <w:t>полномочиями</w:t>
      </w:r>
      <w:r w:rsidRPr="003E59AD">
        <w:t xml:space="preserve"> </w:t>
      </w:r>
      <w:r w:rsidR="0076195B">
        <w:t xml:space="preserve">в </w:t>
      </w:r>
      <w:r w:rsidRPr="003E59AD">
        <w:t xml:space="preserve">сфере погребения и похоронного дела в </w:t>
      </w:r>
      <w:r w:rsidR="00FA434F">
        <w:t xml:space="preserve">сельских поселениях </w:t>
      </w:r>
      <w:proofErr w:type="spellStart"/>
      <w:r>
        <w:t>Лахденпохского</w:t>
      </w:r>
      <w:proofErr w:type="spellEnd"/>
      <w:r>
        <w:t xml:space="preserve"> муниципального района</w:t>
      </w:r>
      <w:r w:rsidRPr="003E59AD">
        <w:t xml:space="preserve">. </w:t>
      </w:r>
    </w:p>
    <w:p w:rsidR="0015116D" w:rsidRDefault="00D734DD" w:rsidP="0015116D">
      <w:pPr>
        <w:pStyle w:val="ae"/>
        <w:jc w:val="both"/>
      </w:pPr>
      <w:r>
        <w:t xml:space="preserve">          9.4</w:t>
      </w:r>
      <w:r w:rsidR="0015116D">
        <w:t xml:space="preserve">. </w:t>
      </w:r>
      <w:r w:rsidR="0015116D" w:rsidRPr="003E59AD">
        <w:t>Уполномоченный орган местного самоуправления в сфере погребения и похоронного дела в пределах своей компетенции:</w:t>
      </w:r>
    </w:p>
    <w:p w:rsidR="0015116D" w:rsidRDefault="0015116D" w:rsidP="00B97A10">
      <w:pPr>
        <w:pStyle w:val="ae"/>
        <w:ind w:firstLine="567"/>
        <w:jc w:val="both"/>
      </w:pPr>
      <w:r w:rsidRPr="003E59AD">
        <w:t>- проводит инвентаризацию кладбищ;</w:t>
      </w:r>
    </w:p>
    <w:p w:rsidR="0015116D" w:rsidRDefault="00D734DD" w:rsidP="00B97A10">
      <w:pPr>
        <w:pStyle w:val="ae"/>
        <w:ind w:firstLine="567"/>
        <w:jc w:val="both"/>
      </w:pPr>
      <w:r>
        <w:t xml:space="preserve">- </w:t>
      </w:r>
      <w:r w:rsidR="0015116D" w:rsidRPr="003E59AD">
        <w:t xml:space="preserve">формирует и ведет реестр кладбищ расположенных на территории </w:t>
      </w:r>
      <w:r w:rsidR="0015116D">
        <w:t xml:space="preserve">сельских поселений </w:t>
      </w:r>
      <w:r w:rsidR="0015116D" w:rsidRPr="003E59AD">
        <w:t>муниципального образования;</w:t>
      </w:r>
    </w:p>
    <w:p w:rsidR="0015116D" w:rsidRDefault="0015116D" w:rsidP="00B97A10">
      <w:pPr>
        <w:pStyle w:val="ae"/>
        <w:ind w:firstLine="567"/>
        <w:jc w:val="both"/>
      </w:pPr>
      <w:r w:rsidRPr="003E59AD">
        <w:t>- создает систему учета захоронений;</w:t>
      </w:r>
    </w:p>
    <w:p w:rsidR="0015116D" w:rsidRDefault="0015116D" w:rsidP="00B97A10">
      <w:pPr>
        <w:pStyle w:val="ae"/>
        <w:ind w:firstLine="567"/>
        <w:jc w:val="both"/>
      </w:pPr>
      <w:r w:rsidRPr="003E59AD">
        <w:t>- разрабатывает и реализует мероприятия по созданию новых, а также эксплуатации, реконструкции, ремонту, расширению закрытию или переносу действующих кладбищ;</w:t>
      </w:r>
    </w:p>
    <w:p w:rsidR="0015116D" w:rsidRDefault="0015116D" w:rsidP="00B97A10">
      <w:pPr>
        <w:pStyle w:val="ae"/>
        <w:ind w:firstLine="567"/>
        <w:jc w:val="both"/>
      </w:pPr>
      <w:r w:rsidRPr="003E59AD">
        <w:t>- осуществляет мероприятия по принятию в муниципальную собственность бесхозяйных кладбищ, расположенных на территории муниципального образования;</w:t>
      </w:r>
    </w:p>
    <w:p w:rsidR="0015116D" w:rsidRDefault="0015116D" w:rsidP="00B97A10">
      <w:pPr>
        <w:pStyle w:val="ae"/>
        <w:ind w:firstLine="567"/>
        <w:jc w:val="both"/>
      </w:pPr>
      <w:r w:rsidRPr="003E59AD">
        <w:t xml:space="preserve">- осуществляет </w:t>
      </w:r>
      <w:proofErr w:type="gramStart"/>
      <w:r w:rsidRPr="003E59AD">
        <w:t>контроль за</w:t>
      </w:r>
      <w:proofErr w:type="gramEnd"/>
      <w:r w:rsidRPr="003E59AD">
        <w:t xml:space="preserve"> использованием кладбищ и иных объектов похоронного назначения, находящихся в собственности муниципального образования, исключительно по целевому назначению;</w:t>
      </w:r>
    </w:p>
    <w:p w:rsidR="0015116D" w:rsidRDefault="0015116D" w:rsidP="00B97A10">
      <w:pPr>
        <w:pStyle w:val="ae"/>
        <w:ind w:firstLine="567"/>
        <w:jc w:val="both"/>
      </w:pPr>
      <w:r w:rsidRPr="003E59AD">
        <w:t>- разрабатывает и реализует мероприятия по формированию инвестиционной, ценовой и тарифной политики в сфере погребения и похоронного дела;</w:t>
      </w:r>
    </w:p>
    <w:p w:rsidR="0015116D" w:rsidRDefault="0015116D" w:rsidP="00B97A10">
      <w:pPr>
        <w:pStyle w:val="ae"/>
        <w:ind w:firstLine="567"/>
        <w:jc w:val="both"/>
      </w:pPr>
      <w:r w:rsidRPr="003E59AD">
        <w:t>- обеспечивает временное хранение книги регистрации захоронений в случае незаконченного делопроизводства в связи с расторжением договора с организацией, управляющей кладбищем;</w:t>
      </w:r>
    </w:p>
    <w:p w:rsidR="0015116D" w:rsidRDefault="0015116D" w:rsidP="00B97A10">
      <w:pPr>
        <w:pStyle w:val="ae"/>
        <w:ind w:firstLine="567"/>
        <w:jc w:val="both"/>
      </w:pPr>
      <w:r w:rsidRPr="003E59AD">
        <w:t xml:space="preserve">- осуществляет </w:t>
      </w:r>
      <w:proofErr w:type="gramStart"/>
      <w:r w:rsidRPr="003E59AD">
        <w:t>контроль за</w:t>
      </w:r>
      <w:proofErr w:type="gramEnd"/>
      <w:r w:rsidRPr="003E59AD">
        <w:t xml:space="preserve"> использованием кладбищ и их работой;</w:t>
      </w:r>
    </w:p>
    <w:p w:rsidR="00B97A10" w:rsidRDefault="0015116D" w:rsidP="00B97A10">
      <w:pPr>
        <w:pStyle w:val="ae"/>
        <w:ind w:firstLine="567"/>
        <w:jc w:val="both"/>
      </w:pPr>
      <w:r w:rsidRPr="003E59AD">
        <w:t xml:space="preserve">- осуществляет </w:t>
      </w:r>
      <w:proofErr w:type="gramStart"/>
      <w:r w:rsidRPr="003E59AD">
        <w:t>контроль за</w:t>
      </w:r>
      <w:proofErr w:type="gramEnd"/>
      <w:r w:rsidRPr="003E59AD">
        <w:t xml:space="preserve"> формированием и содержанием ар</w:t>
      </w:r>
      <w:r w:rsidR="00B97A10">
        <w:t>хивного фонда мест захоронений;</w:t>
      </w:r>
    </w:p>
    <w:p w:rsidR="0015116D" w:rsidRDefault="0015116D" w:rsidP="00B97A10">
      <w:pPr>
        <w:pStyle w:val="ae"/>
        <w:ind w:firstLine="567"/>
        <w:jc w:val="both"/>
      </w:pPr>
      <w:r w:rsidRPr="003E59AD">
        <w:t xml:space="preserve">- осуществляют иные полномочия, установленные нормативными правовыми актами </w:t>
      </w:r>
      <w:r>
        <w:t>Российской Федерации, Республики Карелия, муниципальными нормативными правовыми актами.</w:t>
      </w:r>
    </w:p>
    <w:p w:rsidR="004653B8" w:rsidRPr="007E66BA" w:rsidRDefault="004653B8" w:rsidP="00220106">
      <w:pPr>
        <w:pStyle w:val="ae"/>
        <w:rPr>
          <w:rFonts w:eastAsia="Calibri"/>
        </w:rPr>
      </w:pPr>
    </w:p>
    <w:p w:rsidR="00AA09DF" w:rsidRDefault="0015116D" w:rsidP="00AA09DF">
      <w:pPr>
        <w:pStyle w:val="ConsNormal"/>
        <w:widowControl/>
        <w:jc w:val="center"/>
        <w:rPr>
          <w:rFonts w:ascii="Times New Roman" w:hAnsi="Times New Roman" w:cs="Times New Roman"/>
          <w:b/>
          <w:sz w:val="24"/>
          <w:szCs w:val="24"/>
        </w:rPr>
      </w:pPr>
      <w:r w:rsidRPr="008661A9">
        <w:rPr>
          <w:rFonts w:ascii="Times New Roman" w:hAnsi="Times New Roman" w:cs="Times New Roman"/>
          <w:b/>
          <w:sz w:val="24"/>
          <w:szCs w:val="24"/>
        </w:rPr>
        <w:t>10.</w:t>
      </w:r>
      <w:r w:rsidR="00AA09DF" w:rsidRPr="008661A9">
        <w:rPr>
          <w:rFonts w:ascii="Times New Roman" w:hAnsi="Times New Roman" w:cs="Times New Roman"/>
          <w:b/>
          <w:sz w:val="24"/>
          <w:szCs w:val="24"/>
        </w:rPr>
        <w:t xml:space="preserve"> </w:t>
      </w:r>
      <w:r w:rsidR="008661A9" w:rsidRPr="008661A9">
        <w:rPr>
          <w:rFonts w:ascii="Times New Roman" w:hAnsi="Times New Roman" w:cs="Times New Roman"/>
          <w:b/>
          <w:sz w:val="24"/>
          <w:szCs w:val="24"/>
        </w:rPr>
        <w:t>П</w:t>
      </w:r>
      <w:r w:rsidR="008661A9">
        <w:rPr>
          <w:rFonts w:ascii="Times New Roman" w:hAnsi="Times New Roman" w:cs="Times New Roman"/>
          <w:b/>
          <w:sz w:val="24"/>
          <w:szCs w:val="24"/>
        </w:rPr>
        <w:t>орядок деятельности и обязанности специализированной службы по вопросам похоронного дела</w:t>
      </w:r>
      <w:r w:rsidR="008661A9" w:rsidRPr="008661A9">
        <w:rPr>
          <w:rFonts w:ascii="Times New Roman" w:hAnsi="Times New Roman" w:cs="Times New Roman"/>
          <w:b/>
          <w:sz w:val="24"/>
          <w:szCs w:val="24"/>
        </w:rPr>
        <w:t xml:space="preserve"> </w:t>
      </w:r>
    </w:p>
    <w:p w:rsidR="008661A9" w:rsidRPr="001E161D" w:rsidRDefault="008661A9" w:rsidP="00AA09DF">
      <w:pPr>
        <w:pStyle w:val="ConsNormal"/>
        <w:widowControl/>
        <w:jc w:val="center"/>
        <w:rPr>
          <w:rFonts w:ascii="Times New Roman" w:hAnsi="Times New Roman" w:cs="Times New Roman"/>
          <w:b/>
          <w:sz w:val="24"/>
          <w:szCs w:val="24"/>
        </w:rPr>
      </w:pPr>
    </w:p>
    <w:p w:rsidR="00AA09DF" w:rsidRPr="001E161D" w:rsidRDefault="0015116D" w:rsidP="00AA09DF">
      <w:pPr>
        <w:pStyle w:val="ConsNormal"/>
        <w:widowControl/>
        <w:jc w:val="both"/>
        <w:rPr>
          <w:rFonts w:ascii="Times New Roman" w:hAnsi="Times New Roman" w:cs="Times New Roman"/>
          <w:sz w:val="24"/>
          <w:szCs w:val="24"/>
        </w:rPr>
      </w:pPr>
      <w:r>
        <w:rPr>
          <w:rFonts w:ascii="Times New Roman" w:hAnsi="Times New Roman" w:cs="Times New Roman"/>
          <w:sz w:val="24"/>
          <w:szCs w:val="24"/>
        </w:rPr>
        <w:t xml:space="preserve">10.1 </w:t>
      </w:r>
      <w:r w:rsidR="00AA09DF" w:rsidRPr="001E161D">
        <w:rPr>
          <w:rFonts w:ascii="Times New Roman" w:hAnsi="Times New Roman" w:cs="Times New Roman"/>
          <w:sz w:val="24"/>
          <w:szCs w:val="24"/>
        </w:rPr>
        <w:t xml:space="preserve"> </w:t>
      </w:r>
      <w:r w:rsidR="003423B8">
        <w:rPr>
          <w:rFonts w:ascii="Times New Roman" w:hAnsi="Times New Roman" w:cs="Times New Roman"/>
          <w:color w:val="000000" w:themeColor="text1"/>
          <w:sz w:val="24"/>
          <w:szCs w:val="24"/>
        </w:rPr>
        <w:t>Органы</w:t>
      </w:r>
      <w:r w:rsidR="00DF398A" w:rsidRPr="00C27850">
        <w:rPr>
          <w:rFonts w:ascii="Times New Roman" w:hAnsi="Times New Roman" w:cs="Times New Roman"/>
          <w:color w:val="000000" w:themeColor="text1"/>
          <w:sz w:val="24"/>
          <w:szCs w:val="24"/>
        </w:rPr>
        <w:t xml:space="preserve"> местного самоуправления района</w:t>
      </w:r>
      <w:r w:rsidR="00FA434F">
        <w:rPr>
          <w:rFonts w:ascii="Times New Roman" w:hAnsi="Times New Roman" w:cs="Times New Roman"/>
          <w:color w:val="000000" w:themeColor="text1"/>
          <w:sz w:val="24"/>
          <w:szCs w:val="24"/>
        </w:rPr>
        <w:t xml:space="preserve"> на</w:t>
      </w:r>
      <w:r w:rsidR="003423B8">
        <w:rPr>
          <w:rFonts w:ascii="Times New Roman" w:hAnsi="Times New Roman" w:cs="Times New Roman"/>
          <w:color w:val="000000" w:themeColor="text1"/>
          <w:sz w:val="24"/>
          <w:szCs w:val="24"/>
        </w:rPr>
        <w:t xml:space="preserve"> договорной основе уполномочивают специализированную службу</w:t>
      </w:r>
      <w:r w:rsidR="00AA09DF" w:rsidRPr="00C27850">
        <w:rPr>
          <w:rFonts w:ascii="Times New Roman" w:hAnsi="Times New Roman" w:cs="Times New Roman"/>
          <w:color w:val="000000" w:themeColor="text1"/>
          <w:sz w:val="24"/>
          <w:szCs w:val="24"/>
        </w:rPr>
        <w:t xml:space="preserve"> по вопросам похоронного дела</w:t>
      </w:r>
      <w:r w:rsidR="00DF398A" w:rsidRPr="001E161D">
        <w:rPr>
          <w:rFonts w:ascii="Times New Roman" w:hAnsi="Times New Roman" w:cs="Times New Roman"/>
          <w:sz w:val="24"/>
          <w:szCs w:val="24"/>
        </w:rPr>
        <w:t>,</w:t>
      </w:r>
      <w:r w:rsidR="00AA09DF" w:rsidRPr="001E161D">
        <w:rPr>
          <w:rFonts w:ascii="Times New Roman" w:hAnsi="Times New Roman" w:cs="Times New Roman"/>
          <w:sz w:val="24"/>
          <w:szCs w:val="24"/>
        </w:rPr>
        <w:t xml:space="preserve"> </w:t>
      </w:r>
      <w:r w:rsidR="00AA09DF" w:rsidRPr="001E161D">
        <w:rPr>
          <w:rFonts w:ascii="Times New Roman" w:hAnsi="Times New Roman" w:cs="Times New Roman"/>
          <w:sz w:val="24"/>
          <w:szCs w:val="24"/>
        </w:rPr>
        <w:lastRenderedPageBreak/>
        <w:t xml:space="preserve">предоставляющую услуги согласно гарантированному перечню, на которую возлагается обязанности </w:t>
      </w:r>
      <w:proofErr w:type="gramStart"/>
      <w:r w:rsidR="00AA09DF" w:rsidRPr="001E161D">
        <w:rPr>
          <w:rFonts w:ascii="Times New Roman" w:hAnsi="Times New Roman" w:cs="Times New Roman"/>
          <w:sz w:val="24"/>
          <w:szCs w:val="24"/>
        </w:rPr>
        <w:t>по</w:t>
      </w:r>
      <w:proofErr w:type="gramEnd"/>
      <w:r w:rsidR="00AA09DF" w:rsidRPr="001E161D">
        <w:rPr>
          <w:rFonts w:ascii="Times New Roman" w:hAnsi="Times New Roman" w:cs="Times New Roman"/>
          <w:sz w:val="24"/>
          <w:szCs w:val="24"/>
        </w:rPr>
        <w:t>:</w:t>
      </w:r>
    </w:p>
    <w:p w:rsidR="00AA09DF" w:rsidRPr="001E161D" w:rsidRDefault="00AA09DF" w:rsidP="00AA09DF">
      <w:pPr>
        <w:pStyle w:val="ConsNormal"/>
        <w:widowControl/>
        <w:jc w:val="both"/>
        <w:rPr>
          <w:rFonts w:ascii="Times New Roman" w:hAnsi="Times New Roman" w:cs="Times New Roman"/>
          <w:sz w:val="24"/>
          <w:szCs w:val="24"/>
        </w:rPr>
      </w:pPr>
      <w:r w:rsidRPr="001E161D">
        <w:rPr>
          <w:rFonts w:ascii="Times New Roman" w:hAnsi="Times New Roman" w:cs="Times New Roman"/>
          <w:sz w:val="24"/>
          <w:szCs w:val="24"/>
        </w:rPr>
        <w:t>- своевременной подготовке могил, захоронени</w:t>
      </w:r>
      <w:r w:rsidR="00DF398A" w:rsidRPr="001E161D">
        <w:rPr>
          <w:rFonts w:ascii="Times New Roman" w:hAnsi="Times New Roman" w:cs="Times New Roman"/>
          <w:sz w:val="24"/>
          <w:szCs w:val="24"/>
        </w:rPr>
        <w:t>ю</w:t>
      </w:r>
      <w:r w:rsidRPr="001E161D">
        <w:rPr>
          <w:rFonts w:ascii="Times New Roman" w:hAnsi="Times New Roman" w:cs="Times New Roman"/>
          <w:sz w:val="24"/>
          <w:szCs w:val="24"/>
        </w:rPr>
        <w:t xml:space="preserve"> умерших, урн с прахом, подготовке регистрационных знаков;</w:t>
      </w:r>
    </w:p>
    <w:p w:rsidR="00AA09DF" w:rsidRPr="001E161D" w:rsidRDefault="00AA09DF" w:rsidP="00AA09DF">
      <w:pPr>
        <w:pStyle w:val="ConsNormal"/>
        <w:widowControl/>
        <w:jc w:val="both"/>
        <w:rPr>
          <w:rFonts w:ascii="Times New Roman" w:hAnsi="Times New Roman" w:cs="Times New Roman"/>
          <w:sz w:val="24"/>
          <w:szCs w:val="24"/>
        </w:rPr>
      </w:pPr>
      <w:r w:rsidRPr="001E161D">
        <w:rPr>
          <w:rFonts w:ascii="Times New Roman" w:hAnsi="Times New Roman" w:cs="Times New Roman"/>
          <w:sz w:val="24"/>
          <w:szCs w:val="24"/>
        </w:rPr>
        <w:t>- оказанию услуг по уходу за могилой, принятие надгробий на сохранность по заявлению граждан, юридических лиц;</w:t>
      </w:r>
    </w:p>
    <w:p w:rsidR="00AA09DF" w:rsidRPr="001E161D" w:rsidRDefault="00AA09DF" w:rsidP="00AA09DF">
      <w:pPr>
        <w:pStyle w:val="ConsNormal"/>
        <w:widowControl/>
        <w:jc w:val="both"/>
        <w:rPr>
          <w:rFonts w:ascii="Times New Roman" w:hAnsi="Times New Roman" w:cs="Times New Roman"/>
          <w:sz w:val="24"/>
          <w:szCs w:val="24"/>
        </w:rPr>
      </w:pPr>
      <w:r w:rsidRPr="001E161D">
        <w:rPr>
          <w:rFonts w:ascii="Times New Roman" w:hAnsi="Times New Roman" w:cs="Times New Roman"/>
          <w:sz w:val="24"/>
          <w:szCs w:val="24"/>
        </w:rPr>
        <w:t>- соблюдению установленных норм и Правил захоронения;</w:t>
      </w:r>
    </w:p>
    <w:p w:rsidR="00AA09DF" w:rsidRDefault="00AA09DF" w:rsidP="00AA09DF">
      <w:pPr>
        <w:pStyle w:val="ConsNormal"/>
        <w:widowControl/>
        <w:jc w:val="both"/>
        <w:rPr>
          <w:rFonts w:ascii="Times New Roman" w:hAnsi="Times New Roman" w:cs="Times New Roman"/>
          <w:sz w:val="24"/>
          <w:szCs w:val="24"/>
        </w:rPr>
      </w:pPr>
      <w:r w:rsidRPr="001E161D">
        <w:rPr>
          <w:rFonts w:ascii="Times New Roman" w:hAnsi="Times New Roman" w:cs="Times New Roman"/>
          <w:sz w:val="24"/>
          <w:szCs w:val="24"/>
        </w:rPr>
        <w:t>- выполнению прочих требований, предусмотренных действующим законодательством.</w:t>
      </w:r>
    </w:p>
    <w:p w:rsidR="0015116D" w:rsidRDefault="0015116D" w:rsidP="0015116D">
      <w:pPr>
        <w:pStyle w:val="ae"/>
        <w:jc w:val="both"/>
      </w:pPr>
      <w:r>
        <w:t xml:space="preserve">         10.2. </w:t>
      </w:r>
      <w:r w:rsidRPr="003E59AD">
        <w:t xml:space="preserve">Специализированная служба по вопросам похоронного дела - организация, </w:t>
      </w:r>
      <w:r w:rsidR="00FA434F">
        <w:t>определенная на договорной основе</w:t>
      </w:r>
      <w:r w:rsidRPr="003E59AD">
        <w:t xml:space="preserve"> в целях оказания гарантированного перечня услуг по погребению на безвозмездной основе.</w:t>
      </w:r>
    </w:p>
    <w:p w:rsidR="0015116D" w:rsidRDefault="0015116D" w:rsidP="0015116D">
      <w:pPr>
        <w:pStyle w:val="ConsPlusNormal"/>
        <w:jc w:val="both"/>
        <w:rPr>
          <w:bCs/>
        </w:rPr>
      </w:pPr>
      <w:r>
        <w:t xml:space="preserve">         10.3. </w:t>
      </w:r>
      <w:proofErr w:type="gramStart"/>
      <w:r w:rsidRPr="00A843CC">
        <w:t>Полномочиями специализированной службы</w:t>
      </w:r>
      <w:r>
        <w:t xml:space="preserve"> по вопросам похоронного дела Администрация </w:t>
      </w:r>
      <w:proofErr w:type="spellStart"/>
      <w:r>
        <w:t>Лахденпохского</w:t>
      </w:r>
      <w:proofErr w:type="spellEnd"/>
      <w:r>
        <w:t xml:space="preserve"> муниципального района наделяет </w:t>
      </w:r>
      <w:r w:rsidRPr="00A843CC">
        <w:t>объект юридического лица или индивидуального предпринимателя, оказывающего ритуальные услуги,</w:t>
      </w:r>
      <w:r>
        <w:t xml:space="preserve"> путем </w:t>
      </w:r>
      <w:r w:rsidR="00FA434F">
        <w:t>заключения договора на основании</w:t>
      </w:r>
      <w:r>
        <w:t xml:space="preserve"> проведения конкурса</w:t>
      </w:r>
      <w:r w:rsidR="00FA434F">
        <w:t xml:space="preserve"> (или на ином основании, согласно законодательства РФ)</w:t>
      </w:r>
      <w:r>
        <w:t xml:space="preserve"> </w:t>
      </w:r>
      <w:r>
        <w:rPr>
          <w:bCs/>
        </w:rPr>
        <w:t xml:space="preserve">по выбору специализированной организации по вопросам похоронного дела на территории сельских поселений </w:t>
      </w:r>
      <w:proofErr w:type="spellStart"/>
      <w:r>
        <w:rPr>
          <w:bCs/>
        </w:rPr>
        <w:t>Лахденпохского</w:t>
      </w:r>
      <w:proofErr w:type="spellEnd"/>
      <w:r>
        <w:rPr>
          <w:bCs/>
        </w:rPr>
        <w:t xml:space="preserve"> муниципального района сроком не менее 5-ти лет, или заключения договоров на содержание</w:t>
      </w:r>
      <w:proofErr w:type="gramEnd"/>
      <w:r>
        <w:rPr>
          <w:bCs/>
        </w:rPr>
        <w:t xml:space="preserve"> мест захоронение и организацию ритуальных услуг на срок до 1-го года с последующим проведением </w:t>
      </w:r>
      <w:r>
        <w:t xml:space="preserve">конкурса </w:t>
      </w:r>
      <w:r>
        <w:rPr>
          <w:bCs/>
        </w:rPr>
        <w:t xml:space="preserve">по выбору специализированной организации по вопросам похоронного дела на территории сельских поселений </w:t>
      </w:r>
      <w:proofErr w:type="spellStart"/>
      <w:r>
        <w:rPr>
          <w:bCs/>
        </w:rPr>
        <w:t>Лахденпохского</w:t>
      </w:r>
      <w:proofErr w:type="spellEnd"/>
      <w:r>
        <w:rPr>
          <w:bCs/>
        </w:rPr>
        <w:t xml:space="preserve"> муниципального района.</w:t>
      </w:r>
    </w:p>
    <w:p w:rsidR="0015116D" w:rsidRPr="00A843CC" w:rsidRDefault="0015116D" w:rsidP="0015116D">
      <w:pPr>
        <w:autoSpaceDE w:val="0"/>
        <w:autoSpaceDN w:val="0"/>
        <w:adjustRightInd w:val="0"/>
        <w:spacing w:after="0" w:line="240" w:lineRule="auto"/>
        <w:jc w:val="both"/>
        <w:rPr>
          <w:rFonts w:ascii="Times New Roman" w:hAnsi="Times New Roman" w:cs="Times New Roman"/>
          <w:sz w:val="24"/>
          <w:szCs w:val="24"/>
        </w:rPr>
      </w:pPr>
      <w:r>
        <w:t xml:space="preserve">          </w:t>
      </w:r>
      <w:r>
        <w:rPr>
          <w:rFonts w:ascii="Times New Roman" w:hAnsi="Times New Roman" w:cs="Times New Roman"/>
          <w:sz w:val="24"/>
          <w:szCs w:val="24"/>
        </w:rPr>
        <w:t>10.4.</w:t>
      </w:r>
      <w:r>
        <w:t xml:space="preserve"> </w:t>
      </w:r>
      <w:r w:rsidRPr="00A843CC">
        <w:rPr>
          <w:rFonts w:ascii="Times New Roman" w:hAnsi="Times New Roman" w:cs="Times New Roman"/>
          <w:sz w:val="24"/>
          <w:szCs w:val="24"/>
        </w:rPr>
        <w:t>Каждый объект юридического лица или индивидуального предпринимателя, оказывающего ритуальные услуги,</w:t>
      </w:r>
      <w:r>
        <w:rPr>
          <w:rFonts w:ascii="Times New Roman" w:hAnsi="Times New Roman" w:cs="Times New Roman"/>
          <w:sz w:val="24"/>
          <w:szCs w:val="24"/>
        </w:rPr>
        <w:t xml:space="preserve"> наделенный полномочиями специализированной службы по вопросам похоронного дела, </w:t>
      </w:r>
      <w:r w:rsidRPr="00A843CC">
        <w:rPr>
          <w:rFonts w:ascii="Times New Roman" w:hAnsi="Times New Roman" w:cs="Times New Roman"/>
          <w:sz w:val="24"/>
          <w:szCs w:val="24"/>
        </w:rPr>
        <w:t xml:space="preserve"> должен иметь:</w:t>
      </w:r>
    </w:p>
    <w:p w:rsidR="0015116D" w:rsidRPr="00A843CC" w:rsidRDefault="0015116D" w:rsidP="0015116D">
      <w:pPr>
        <w:autoSpaceDE w:val="0"/>
        <w:autoSpaceDN w:val="0"/>
        <w:adjustRightInd w:val="0"/>
        <w:spacing w:after="0" w:line="240" w:lineRule="auto"/>
        <w:ind w:firstLine="540"/>
        <w:jc w:val="both"/>
        <w:rPr>
          <w:rFonts w:ascii="Times New Roman" w:hAnsi="Times New Roman" w:cs="Times New Roman"/>
          <w:sz w:val="24"/>
          <w:szCs w:val="24"/>
        </w:rPr>
      </w:pPr>
      <w:r w:rsidRPr="00A843CC">
        <w:rPr>
          <w:rFonts w:ascii="Times New Roman" w:hAnsi="Times New Roman" w:cs="Times New Roman"/>
          <w:sz w:val="24"/>
          <w:szCs w:val="24"/>
        </w:rPr>
        <w:t xml:space="preserve">1) специально выделенное для этих целей помещение с вывеской, </w:t>
      </w:r>
      <w:r>
        <w:rPr>
          <w:rFonts w:ascii="Times New Roman" w:hAnsi="Times New Roman" w:cs="Times New Roman"/>
          <w:sz w:val="24"/>
          <w:szCs w:val="24"/>
        </w:rPr>
        <w:t xml:space="preserve">содержащую следующую обязательную информацию: </w:t>
      </w:r>
      <w:r w:rsidRPr="00A843CC">
        <w:rPr>
          <w:rFonts w:ascii="Times New Roman" w:hAnsi="Times New Roman" w:cs="Times New Roman"/>
          <w:sz w:val="24"/>
          <w:szCs w:val="24"/>
        </w:rPr>
        <w:t>наименование юридического лица или индивидуального предпринимателя</w:t>
      </w:r>
      <w:r>
        <w:rPr>
          <w:rFonts w:ascii="Times New Roman" w:hAnsi="Times New Roman" w:cs="Times New Roman"/>
          <w:sz w:val="24"/>
          <w:szCs w:val="24"/>
        </w:rPr>
        <w:t>,</w:t>
      </w:r>
      <w:r w:rsidRPr="00240ABB">
        <w:rPr>
          <w:rFonts w:eastAsia="Times New Roman"/>
        </w:rPr>
        <w:t xml:space="preserve"> </w:t>
      </w:r>
      <w:r w:rsidRPr="00240ABB">
        <w:rPr>
          <w:rFonts w:ascii="Times New Roman" w:hAnsi="Times New Roman" w:cs="Times New Roman"/>
          <w:sz w:val="24"/>
          <w:szCs w:val="24"/>
        </w:rPr>
        <w:t>указание на место ее нахождения (юридический адрес), телефон,</w:t>
      </w:r>
      <w:r w:rsidRPr="00A843CC">
        <w:rPr>
          <w:rFonts w:ascii="Times New Roman" w:hAnsi="Times New Roman" w:cs="Times New Roman"/>
          <w:sz w:val="24"/>
          <w:szCs w:val="24"/>
        </w:rPr>
        <w:t xml:space="preserve"> </w:t>
      </w:r>
      <w:r>
        <w:rPr>
          <w:rFonts w:ascii="Times New Roman" w:hAnsi="Times New Roman" w:cs="Times New Roman"/>
          <w:sz w:val="24"/>
          <w:szCs w:val="24"/>
        </w:rPr>
        <w:t xml:space="preserve">а также </w:t>
      </w:r>
      <w:r w:rsidRPr="00A843CC">
        <w:rPr>
          <w:rFonts w:ascii="Times New Roman" w:hAnsi="Times New Roman" w:cs="Times New Roman"/>
          <w:sz w:val="24"/>
          <w:szCs w:val="24"/>
        </w:rPr>
        <w:t xml:space="preserve"> режим работы;</w:t>
      </w:r>
    </w:p>
    <w:p w:rsidR="0015116D" w:rsidRPr="00A843CC" w:rsidRDefault="0015116D" w:rsidP="0015116D">
      <w:pPr>
        <w:autoSpaceDE w:val="0"/>
        <w:autoSpaceDN w:val="0"/>
        <w:adjustRightInd w:val="0"/>
        <w:spacing w:after="0" w:line="240" w:lineRule="auto"/>
        <w:ind w:firstLine="540"/>
        <w:jc w:val="both"/>
        <w:rPr>
          <w:rFonts w:ascii="Times New Roman" w:hAnsi="Times New Roman" w:cs="Times New Roman"/>
          <w:sz w:val="24"/>
          <w:szCs w:val="24"/>
        </w:rPr>
      </w:pPr>
      <w:r w:rsidRPr="00A843CC">
        <w:rPr>
          <w:rFonts w:ascii="Times New Roman" w:hAnsi="Times New Roman" w:cs="Times New Roman"/>
          <w:sz w:val="24"/>
          <w:szCs w:val="24"/>
        </w:rPr>
        <w:t>2) на доступном для заказчика месте:</w:t>
      </w:r>
    </w:p>
    <w:p w:rsidR="0015116D" w:rsidRDefault="0015116D" w:rsidP="0015116D">
      <w:pPr>
        <w:autoSpaceDE w:val="0"/>
        <w:autoSpaceDN w:val="0"/>
        <w:adjustRightInd w:val="0"/>
        <w:spacing w:after="0" w:line="240" w:lineRule="auto"/>
        <w:ind w:firstLine="540"/>
        <w:jc w:val="both"/>
        <w:rPr>
          <w:rFonts w:ascii="Times New Roman" w:hAnsi="Times New Roman" w:cs="Times New Roman"/>
          <w:sz w:val="24"/>
          <w:szCs w:val="24"/>
        </w:rPr>
      </w:pPr>
      <w:r w:rsidRPr="00A843CC">
        <w:rPr>
          <w:rFonts w:ascii="Times New Roman" w:hAnsi="Times New Roman" w:cs="Times New Roman"/>
          <w:sz w:val="24"/>
          <w:szCs w:val="24"/>
        </w:rPr>
        <w:t>а) гарантированный перечень услуг по погребению;</w:t>
      </w:r>
    </w:p>
    <w:p w:rsidR="0015116D" w:rsidRDefault="0015116D" w:rsidP="0015116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w:t>
      </w:r>
      <w:r w:rsidRPr="00240ABB">
        <w:rPr>
          <w:rFonts w:ascii="Times New Roman" w:hAnsi="Times New Roman" w:cs="Times New Roman"/>
          <w:sz w:val="24"/>
          <w:szCs w:val="24"/>
        </w:rPr>
        <w:t xml:space="preserve"> сведения о порядке оказания гарантированного перечня услуг по погребению на безвозмездной и платной основе;</w:t>
      </w:r>
    </w:p>
    <w:p w:rsidR="0015116D" w:rsidRDefault="0015116D" w:rsidP="0015116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w:t>
      </w:r>
      <w:r w:rsidRPr="00240ABB">
        <w:rPr>
          <w:rFonts w:ascii="Times New Roman" w:hAnsi="Times New Roman" w:cs="Times New Roman"/>
          <w:sz w:val="24"/>
          <w:szCs w:val="24"/>
        </w:rPr>
        <w:t xml:space="preserve"> прейскуранты (выписки из прейскурантов) цен и тарифов на оказываемые услуги;</w:t>
      </w:r>
    </w:p>
    <w:p w:rsidR="0015116D" w:rsidRDefault="0015116D" w:rsidP="0015116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г)</w:t>
      </w:r>
      <w:r w:rsidRPr="00240ABB">
        <w:rPr>
          <w:rFonts w:ascii="Times New Roman" w:hAnsi="Times New Roman" w:cs="Times New Roman"/>
          <w:sz w:val="24"/>
          <w:szCs w:val="24"/>
        </w:rPr>
        <w:t xml:space="preserve"> адрес и телефон контролирующей организации;</w:t>
      </w:r>
    </w:p>
    <w:p w:rsidR="0015116D" w:rsidRDefault="0015116D" w:rsidP="0015116D">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д</w:t>
      </w:r>
      <w:proofErr w:type="spellEnd"/>
      <w:r>
        <w:rPr>
          <w:rFonts w:ascii="Times New Roman" w:hAnsi="Times New Roman" w:cs="Times New Roman"/>
          <w:sz w:val="24"/>
          <w:szCs w:val="24"/>
        </w:rPr>
        <w:t>)</w:t>
      </w:r>
      <w:r w:rsidRPr="00240ABB">
        <w:rPr>
          <w:rFonts w:ascii="Times New Roman" w:hAnsi="Times New Roman" w:cs="Times New Roman"/>
          <w:sz w:val="24"/>
          <w:szCs w:val="24"/>
        </w:rPr>
        <w:t xml:space="preserve"> настоящее Положение;</w:t>
      </w:r>
    </w:p>
    <w:p w:rsidR="0015116D" w:rsidRPr="00A843CC" w:rsidRDefault="0015116D" w:rsidP="0015116D">
      <w:pPr>
        <w:autoSpaceDE w:val="0"/>
        <w:autoSpaceDN w:val="0"/>
        <w:adjustRightInd w:val="0"/>
        <w:spacing w:after="0" w:line="240" w:lineRule="auto"/>
        <w:ind w:firstLine="540"/>
        <w:jc w:val="both"/>
        <w:rPr>
          <w:rFonts w:ascii="Times New Roman" w:hAnsi="Times New Roman" w:cs="Times New Roman"/>
          <w:sz w:val="24"/>
          <w:szCs w:val="24"/>
        </w:rPr>
      </w:pPr>
      <w:r w:rsidRPr="00A843CC">
        <w:rPr>
          <w:rFonts w:ascii="Times New Roman" w:hAnsi="Times New Roman" w:cs="Times New Roman"/>
          <w:sz w:val="24"/>
          <w:szCs w:val="24"/>
        </w:rPr>
        <w:t xml:space="preserve">в) извлечение (выписку) из </w:t>
      </w:r>
      <w:hyperlink r:id="rId15" w:history="1">
        <w:r w:rsidRPr="00467E2C">
          <w:rPr>
            <w:rFonts w:ascii="Times New Roman" w:hAnsi="Times New Roman" w:cs="Times New Roman"/>
            <w:sz w:val="24"/>
            <w:szCs w:val="24"/>
          </w:rPr>
          <w:t>Закона</w:t>
        </w:r>
      </w:hyperlink>
      <w:r w:rsidRPr="00A843CC">
        <w:rPr>
          <w:rFonts w:ascii="Times New Roman" w:hAnsi="Times New Roman" w:cs="Times New Roman"/>
          <w:sz w:val="24"/>
          <w:szCs w:val="24"/>
        </w:rPr>
        <w:t xml:space="preserve"> Российской Федерации "О защите прав потребителей";</w:t>
      </w:r>
    </w:p>
    <w:p w:rsidR="0015116D" w:rsidRPr="00A843CC" w:rsidRDefault="0015116D" w:rsidP="0015116D">
      <w:pPr>
        <w:autoSpaceDE w:val="0"/>
        <w:autoSpaceDN w:val="0"/>
        <w:adjustRightInd w:val="0"/>
        <w:spacing w:after="0" w:line="240" w:lineRule="auto"/>
        <w:ind w:firstLine="540"/>
        <w:jc w:val="both"/>
        <w:rPr>
          <w:rFonts w:ascii="Times New Roman" w:hAnsi="Times New Roman" w:cs="Times New Roman"/>
          <w:sz w:val="24"/>
          <w:szCs w:val="24"/>
        </w:rPr>
      </w:pPr>
      <w:r w:rsidRPr="00A843CC">
        <w:rPr>
          <w:rFonts w:ascii="Times New Roman" w:hAnsi="Times New Roman" w:cs="Times New Roman"/>
          <w:sz w:val="24"/>
          <w:szCs w:val="24"/>
        </w:rPr>
        <w:t>г) сведения о льготах и преимуществах, предусмотренных законодательством Российской Федерации для отдельных категорий граждан;</w:t>
      </w:r>
    </w:p>
    <w:p w:rsidR="0015116D" w:rsidRPr="00A843CC" w:rsidRDefault="0015116D" w:rsidP="0015116D">
      <w:pPr>
        <w:autoSpaceDE w:val="0"/>
        <w:autoSpaceDN w:val="0"/>
        <w:adjustRightInd w:val="0"/>
        <w:spacing w:after="0" w:line="240" w:lineRule="auto"/>
        <w:ind w:firstLine="540"/>
        <w:jc w:val="both"/>
        <w:rPr>
          <w:rFonts w:ascii="Times New Roman" w:hAnsi="Times New Roman" w:cs="Times New Roman"/>
          <w:sz w:val="24"/>
          <w:szCs w:val="24"/>
        </w:rPr>
      </w:pPr>
      <w:proofErr w:type="spellStart"/>
      <w:r w:rsidRPr="00A843CC">
        <w:rPr>
          <w:rFonts w:ascii="Times New Roman" w:hAnsi="Times New Roman" w:cs="Times New Roman"/>
          <w:sz w:val="24"/>
          <w:szCs w:val="24"/>
        </w:rPr>
        <w:t>д</w:t>
      </w:r>
      <w:proofErr w:type="spellEnd"/>
      <w:r w:rsidRPr="00A843CC">
        <w:rPr>
          <w:rFonts w:ascii="Times New Roman" w:hAnsi="Times New Roman" w:cs="Times New Roman"/>
          <w:sz w:val="24"/>
          <w:szCs w:val="24"/>
        </w:rPr>
        <w:t>) сведения о порядке предоставления гарантированного перечня услуг на погребение на безвозмездной основе;</w:t>
      </w:r>
    </w:p>
    <w:p w:rsidR="0015116D" w:rsidRPr="00A843CC" w:rsidRDefault="0015116D" w:rsidP="0015116D">
      <w:pPr>
        <w:autoSpaceDE w:val="0"/>
        <w:autoSpaceDN w:val="0"/>
        <w:adjustRightInd w:val="0"/>
        <w:spacing w:after="0" w:line="240" w:lineRule="auto"/>
        <w:ind w:firstLine="540"/>
        <w:jc w:val="both"/>
        <w:rPr>
          <w:rFonts w:ascii="Times New Roman" w:hAnsi="Times New Roman" w:cs="Times New Roman"/>
          <w:sz w:val="24"/>
          <w:szCs w:val="24"/>
        </w:rPr>
      </w:pPr>
      <w:r w:rsidRPr="00A843CC">
        <w:rPr>
          <w:rFonts w:ascii="Times New Roman" w:hAnsi="Times New Roman" w:cs="Times New Roman"/>
          <w:sz w:val="24"/>
          <w:szCs w:val="24"/>
        </w:rPr>
        <w:t>е) Правила работы муниципальных кладбищ и порядок их содержания;</w:t>
      </w:r>
    </w:p>
    <w:p w:rsidR="0015116D" w:rsidRPr="00A843CC" w:rsidRDefault="0015116D" w:rsidP="0015116D">
      <w:pPr>
        <w:autoSpaceDE w:val="0"/>
        <w:autoSpaceDN w:val="0"/>
        <w:adjustRightInd w:val="0"/>
        <w:spacing w:after="0" w:line="240" w:lineRule="auto"/>
        <w:ind w:firstLine="540"/>
        <w:jc w:val="both"/>
        <w:rPr>
          <w:rFonts w:ascii="Times New Roman" w:hAnsi="Times New Roman" w:cs="Times New Roman"/>
          <w:sz w:val="24"/>
          <w:szCs w:val="24"/>
        </w:rPr>
      </w:pPr>
      <w:r w:rsidRPr="00A843CC">
        <w:rPr>
          <w:rFonts w:ascii="Times New Roman" w:hAnsi="Times New Roman" w:cs="Times New Roman"/>
          <w:sz w:val="24"/>
          <w:szCs w:val="24"/>
        </w:rPr>
        <w:t>ж) надлежащим образом оформленную книгу отзывов и предложений.</w:t>
      </w:r>
    </w:p>
    <w:p w:rsidR="009D54DE" w:rsidRDefault="00B21CC1" w:rsidP="009D54DE">
      <w:pPr>
        <w:pStyle w:val="ae"/>
        <w:ind w:firstLine="567"/>
        <w:jc w:val="both"/>
      </w:pPr>
      <w:r>
        <w:t xml:space="preserve"> </w:t>
      </w:r>
      <w:r w:rsidR="0015116D">
        <w:t>10.5.</w:t>
      </w:r>
      <w:r w:rsidR="0015116D" w:rsidRPr="003E59AD">
        <w:t xml:space="preserve"> На специализированную службу по вопроса</w:t>
      </w:r>
      <w:r w:rsidR="009D54DE">
        <w:t>м похоронного дела возлагается:</w:t>
      </w:r>
    </w:p>
    <w:p w:rsidR="009D54DE" w:rsidRDefault="0015116D" w:rsidP="009D54DE">
      <w:pPr>
        <w:pStyle w:val="ae"/>
        <w:ind w:firstLine="567"/>
        <w:jc w:val="both"/>
      </w:pPr>
      <w:r>
        <w:t>-</w:t>
      </w:r>
      <w:r w:rsidRPr="003E59AD">
        <w:t xml:space="preserve"> Оказание услуг, предоставляемых согласно гарантированному перечню услуг п</w:t>
      </w:r>
      <w:r w:rsidR="009D54DE">
        <w:t>о погребению.</w:t>
      </w:r>
    </w:p>
    <w:p w:rsidR="0015116D" w:rsidRDefault="0015116D" w:rsidP="009D54DE">
      <w:pPr>
        <w:pStyle w:val="ae"/>
        <w:ind w:firstLine="567"/>
        <w:jc w:val="both"/>
      </w:pPr>
      <w:r>
        <w:t xml:space="preserve">- </w:t>
      </w:r>
      <w:r w:rsidRPr="003E59AD">
        <w:t xml:space="preserve"> Оказание услуг по погребению умерших, не имеющих супруга, близких родственников, иных родственников либо законного представителя умершего, а также не востребованных и неопознанных умерших.</w:t>
      </w:r>
    </w:p>
    <w:p w:rsidR="0015116D" w:rsidRPr="003E59AD" w:rsidRDefault="0015116D" w:rsidP="009D54DE">
      <w:pPr>
        <w:pStyle w:val="ae"/>
        <w:ind w:firstLine="567"/>
        <w:jc w:val="both"/>
      </w:pPr>
      <w:r>
        <w:lastRenderedPageBreak/>
        <w:t xml:space="preserve">- </w:t>
      </w:r>
      <w:r w:rsidRPr="003E59AD">
        <w:t>Обеспечение сохранности архивного фонда документов по приему и исполнению заказов на услуги по погребению.</w:t>
      </w:r>
    </w:p>
    <w:p w:rsidR="0015116D" w:rsidRPr="00A843CC" w:rsidRDefault="0015116D" w:rsidP="0015116D">
      <w:pPr>
        <w:pStyle w:val="ae"/>
        <w:jc w:val="both"/>
      </w:pPr>
      <w:r>
        <w:t xml:space="preserve">          10.6. </w:t>
      </w:r>
      <w:r w:rsidRPr="00A843CC">
        <w:t>По желанию лица, взявшего на себя ответственность по организации погребения, может быть предоставлен весь гарантированный перечень услуг по утвержденным в установленном порядке ценам и тарифам или любая его часть. При этом остальные услуги могут быть предоставлены по коммерческим ценам и тарифам.</w:t>
      </w:r>
    </w:p>
    <w:p w:rsidR="0015116D" w:rsidRDefault="0015116D" w:rsidP="0015116D">
      <w:pPr>
        <w:pStyle w:val="ae"/>
        <w:jc w:val="both"/>
      </w:pPr>
      <w:r>
        <w:t xml:space="preserve">          10.7. Специализированная служба по вопросам похоронного дела по желанию лица, взявшего на себя обязанность осуществить погребение умершего, может предоставлять на платной основе услуги сверх гарантированного перечня услуг по погребению, а также оказывать за плату услуги из гарантированного перечня в случаях, установленных действующим законодательством.</w:t>
      </w:r>
    </w:p>
    <w:p w:rsidR="0015116D" w:rsidRDefault="0015116D" w:rsidP="0015116D">
      <w:pPr>
        <w:pStyle w:val="ae"/>
        <w:jc w:val="both"/>
      </w:pPr>
      <w:r>
        <w:t xml:space="preserve">          10.8. Специализированная служба по вопросам похоронного дела не вправе препятствовать в осуществлении погребения (в том числе путем предания умершего земле) лицам, исполняющим волеизъявление умершего, а также действующим от имени и по поручению супруга, близких родственников, иных родственников, законных представителей, иных лиц, взявших на себя обязанность осуществить погребение умершего. Специализированная служба по вопросам похоронного дела не вправе обязывать (понуждать) приобретать у нее ритуальные услуги, в том числе на платной основе, услуги, входящие в предусмотренный действующим законодательством гарантированный перечень услуг по погребению.</w:t>
      </w:r>
    </w:p>
    <w:p w:rsidR="00F0370A" w:rsidRPr="001E161D" w:rsidRDefault="00F0370A" w:rsidP="0015116D">
      <w:pPr>
        <w:pStyle w:val="ConsNonformat"/>
        <w:widowControl/>
        <w:jc w:val="both"/>
        <w:rPr>
          <w:rFonts w:ascii="Times New Roman" w:hAnsi="Times New Roman" w:cs="Times New Roman"/>
          <w:sz w:val="24"/>
          <w:szCs w:val="24"/>
        </w:rPr>
      </w:pPr>
    </w:p>
    <w:p w:rsidR="00AA09DF" w:rsidRPr="001E161D" w:rsidRDefault="00AA09DF" w:rsidP="00AA09DF">
      <w:pPr>
        <w:pStyle w:val="ConsNormal"/>
        <w:widowControl/>
        <w:ind w:firstLine="0"/>
        <w:jc w:val="center"/>
        <w:rPr>
          <w:rFonts w:ascii="Times New Roman" w:hAnsi="Times New Roman" w:cs="Times New Roman"/>
          <w:b/>
          <w:sz w:val="24"/>
          <w:szCs w:val="24"/>
        </w:rPr>
      </w:pPr>
      <w:r w:rsidRPr="001E161D">
        <w:rPr>
          <w:rFonts w:ascii="Times New Roman" w:hAnsi="Times New Roman" w:cs="Times New Roman"/>
          <w:b/>
          <w:sz w:val="24"/>
          <w:szCs w:val="24"/>
        </w:rPr>
        <w:t>1</w:t>
      </w:r>
      <w:r w:rsidR="00B273AD" w:rsidRPr="001E161D">
        <w:rPr>
          <w:rFonts w:ascii="Times New Roman" w:hAnsi="Times New Roman" w:cs="Times New Roman"/>
          <w:b/>
          <w:sz w:val="24"/>
          <w:szCs w:val="24"/>
        </w:rPr>
        <w:t>1</w:t>
      </w:r>
      <w:r w:rsidRPr="001E161D">
        <w:rPr>
          <w:rFonts w:ascii="Times New Roman" w:hAnsi="Times New Roman" w:cs="Times New Roman"/>
          <w:b/>
          <w:sz w:val="24"/>
          <w:szCs w:val="24"/>
        </w:rPr>
        <w:t>. Создание и организация мест</w:t>
      </w:r>
      <w:r w:rsidR="005C454D" w:rsidRPr="001E161D">
        <w:rPr>
          <w:rFonts w:ascii="Times New Roman" w:hAnsi="Times New Roman" w:cs="Times New Roman"/>
          <w:b/>
          <w:sz w:val="24"/>
          <w:szCs w:val="24"/>
        </w:rPr>
        <w:t>а</w:t>
      </w:r>
      <w:r w:rsidRPr="001E161D">
        <w:rPr>
          <w:rFonts w:ascii="Times New Roman" w:hAnsi="Times New Roman" w:cs="Times New Roman"/>
          <w:b/>
          <w:sz w:val="24"/>
          <w:szCs w:val="24"/>
        </w:rPr>
        <w:t xml:space="preserve"> погребения</w:t>
      </w:r>
    </w:p>
    <w:p w:rsidR="00AA09DF" w:rsidRPr="001E161D" w:rsidRDefault="00AA09DF" w:rsidP="00AA09DF">
      <w:pPr>
        <w:pStyle w:val="ConsNonformat"/>
        <w:widowControl/>
        <w:ind w:firstLine="720"/>
        <w:jc w:val="both"/>
        <w:rPr>
          <w:rFonts w:ascii="Times New Roman" w:hAnsi="Times New Roman" w:cs="Times New Roman"/>
          <w:sz w:val="24"/>
          <w:szCs w:val="24"/>
        </w:rPr>
      </w:pPr>
    </w:p>
    <w:p w:rsidR="00AA09DF" w:rsidRPr="001E161D" w:rsidRDefault="00AA09DF" w:rsidP="00AA09DF">
      <w:pPr>
        <w:pStyle w:val="ConsNormal"/>
        <w:widowControl/>
        <w:jc w:val="both"/>
        <w:rPr>
          <w:rFonts w:ascii="Times New Roman" w:hAnsi="Times New Roman" w:cs="Times New Roman"/>
          <w:sz w:val="24"/>
          <w:szCs w:val="24"/>
        </w:rPr>
      </w:pPr>
      <w:r w:rsidRPr="001E161D">
        <w:rPr>
          <w:rFonts w:ascii="Times New Roman" w:hAnsi="Times New Roman" w:cs="Times New Roman"/>
          <w:sz w:val="24"/>
          <w:szCs w:val="24"/>
        </w:rPr>
        <w:t>1</w:t>
      </w:r>
      <w:r w:rsidR="00B273AD" w:rsidRPr="001E161D">
        <w:rPr>
          <w:rFonts w:ascii="Times New Roman" w:hAnsi="Times New Roman" w:cs="Times New Roman"/>
          <w:sz w:val="24"/>
          <w:szCs w:val="24"/>
        </w:rPr>
        <w:t>1</w:t>
      </w:r>
      <w:r w:rsidRPr="001E161D">
        <w:rPr>
          <w:rFonts w:ascii="Times New Roman" w:hAnsi="Times New Roman" w:cs="Times New Roman"/>
          <w:sz w:val="24"/>
          <w:szCs w:val="24"/>
        </w:rPr>
        <w:t xml:space="preserve">.1. Решение о создании места погребения принимается </w:t>
      </w:r>
      <w:r w:rsidR="005C454D" w:rsidRPr="001E161D">
        <w:rPr>
          <w:rFonts w:ascii="Times New Roman" w:hAnsi="Times New Roman" w:cs="Times New Roman"/>
          <w:sz w:val="24"/>
          <w:szCs w:val="24"/>
        </w:rPr>
        <w:t>органами местно</w:t>
      </w:r>
      <w:r w:rsidR="0015116D">
        <w:rPr>
          <w:rFonts w:ascii="Times New Roman" w:hAnsi="Times New Roman" w:cs="Times New Roman"/>
          <w:sz w:val="24"/>
          <w:szCs w:val="24"/>
        </w:rPr>
        <w:t xml:space="preserve">го самоуправления </w:t>
      </w:r>
      <w:proofErr w:type="spellStart"/>
      <w:r w:rsidR="0015116D">
        <w:rPr>
          <w:rFonts w:ascii="Times New Roman" w:hAnsi="Times New Roman" w:cs="Times New Roman"/>
          <w:sz w:val="24"/>
          <w:szCs w:val="24"/>
        </w:rPr>
        <w:t>Лахденпохского</w:t>
      </w:r>
      <w:proofErr w:type="spellEnd"/>
      <w:r w:rsidR="005C454D" w:rsidRPr="001E161D">
        <w:rPr>
          <w:rFonts w:ascii="Times New Roman" w:hAnsi="Times New Roman" w:cs="Times New Roman"/>
          <w:sz w:val="24"/>
          <w:szCs w:val="24"/>
        </w:rPr>
        <w:t xml:space="preserve"> муниципального района</w:t>
      </w:r>
      <w:r w:rsidRPr="001E161D">
        <w:rPr>
          <w:rFonts w:ascii="Times New Roman" w:hAnsi="Times New Roman" w:cs="Times New Roman"/>
          <w:sz w:val="24"/>
          <w:szCs w:val="24"/>
        </w:rPr>
        <w:t xml:space="preserve">. </w:t>
      </w:r>
    </w:p>
    <w:p w:rsidR="00AA09DF" w:rsidRPr="001E161D" w:rsidRDefault="00AA09DF" w:rsidP="00AA09DF">
      <w:pPr>
        <w:pStyle w:val="ConsNormal"/>
        <w:widowControl/>
        <w:jc w:val="both"/>
        <w:rPr>
          <w:rFonts w:ascii="Times New Roman" w:hAnsi="Times New Roman" w:cs="Times New Roman"/>
          <w:sz w:val="24"/>
          <w:szCs w:val="24"/>
        </w:rPr>
      </w:pPr>
      <w:r w:rsidRPr="001E161D">
        <w:rPr>
          <w:rFonts w:ascii="Times New Roman" w:hAnsi="Times New Roman" w:cs="Times New Roman"/>
          <w:sz w:val="24"/>
          <w:szCs w:val="24"/>
        </w:rPr>
        <w:t>1</w:t>
      </w:r>
      <w:r w:rsidR="00B273AD" w:rsidRPr="001E161D">
        <w:rPr>
          <w:rFonts w:ascii="Times New Roman" w:hAnsi="Times New Roman" w:cs="Times New Roman"/>
          <w:sz w:val="24"/>
          <w:szCs w:val="24"/>
        </w:rPr>
        <w:t>1</w:t>
      </w:r>
      <w:r w:rsidRPr="001E161D">
        <w:rPr>
          <w:rFonts w:ascii="Times New Roman" w:hAnsi="Times New Roman" w:cs="Times New Roman"/>
          <w:sz w:val="24"/>
          <w:szCs w:val="24"/>
        </w:rPr>
        <w:t xml:space="preserve">.2. </w:t>
      </w:r>
      <w:proofErr w:type="gramStart"/>
      <w:r w:rsidRPr="001E161D">
        <w:rPr>
          <w:rFonts w:ascii="Times New Roman" w:hAnsi="Times New Roman" w:cs="Times New Roman"/>
          <w:sz w:val="24"/>
          <w:szCs w:val="24"/>
        </w:rPr>
        <w:t xml:space="preserve">Погребение умерших (погибших) на территории </w:t>
      </w:r>
      <w:r w:rsidR="00B21CC1">
        <w:rPr>
          <w:rFonts w:ascii="Times New Roman" w:hAnsi="Times New Roman" w:cs="Times New Roman"/>
          <w:sz w:val="24"/>
          <w:szCs w:val="24"/>
        </w:rPr>
        <w:t xml:space="preserve">сельских поселений </w:t>
      </w:r>
      <w:proofErr w:type="spellStart"/>
      <w:r w:rsidR="00B21CC1">
        <w:rPr>
          <w:rFonts w:ascii="Times New Roman" w:hAnsi="Times New Roman" w:cs="Times New Roman"/>
          <w:sz w:val="24"/>
          <w:szCs w:val="24"/>
        </w:rPr>
        <w:t>Лахденпохского</w:t>
      </w:r>
      <w:proofErr w:type="spellEnd"/>
      <w:r w:rsidR="00B21CC1">
        <w:rPr>
          <w:rFonts w:ascii="Times New Roman" w:hAnsi="Times New Roman" w:cs="Times New Roman"/>
          <w:sz w:val="24"/>
          <w:szCs w:val="24"/>
        </w:rPr>
        <w:t xml:space="preserve"> района </w:t>
      </w:r>
      <w:r w:rsidRPr="001E161D">
        <w:rPr>
          <w:rFonts w:ascii="Times New Roman" w:hAnsi="Times New Roman" w:cs="Times New Roman"/>
          <w:sz w:val="24"/>
          <w:szCs w:val="24"/>
        </w:rPr>
        <w:t>осуществляется на специально отведенных для этих целей в соответствии с санитарными, экологическими и иными требованиями участках земли с сооружаемыми на них кладбищами для погребения тел (останков) умерших, а также иными зданиями и сооружениями, предназначенными для осуществления деятельности по погребению.</w:t>
      </w:r>
      <w:proofErr w:type="gramEnd"/>
    </w:p>
    <w:p w:rsidR="00AA09DF" w:rsidRPr="00907C08" w:rsidRDefault="00AA09DF" w:rsidP="00AA09DF">
      <w:pPr>
        <w:pStyle w:val="ConsNormal"/>
        <w:widowControl/>
        <w:jc w:val="both"/>
        <w:rPr>
          <w:rFonts w:ascii="Times New Roman" w:hAnsi="Times New Roman" w:cs="Times New Roman"/>
          <w:sz w:val="24"/>
          <w:szCs w:val="24"/>
        </w:rPr>
      </w:pPr>
      <w:r w:rsidRPr="00907C08">
        <w:rPr>
          <w:rFonts w:ascii="Times New Roman" w:hAnsi="Times New Roman" w:cs="Times New Roman"/>
          <w:sz w:val="24"/>
          <w:szCs w:val="24"/>
        </w:rPr>
        <w:t>1</w:t>
      </w:r>
      <w:r w:rsidR="00B273AD" w:rsidRPr="00907C08">
        <w:rPr>
          <w:rFonts w:ascii="Times New Roman" w:hAnsi="Times New Roman" w:cs="Times New Roman"/>
          <w:sz w:val="24"/>
          <w:szCs w:val="24"/>
        </w:rPr>
        <w:t>1</w:t>
      </w:r>
      <w:r w:rsidRPr="00907C08">
        <w:rPr>
          <w:rFonts w:ascii="Times New Roman" w:hAnsi="Times New Roman" w:cs="Times New Roman"/>
          <w:sz w:val="24"/>
          <w:szCs w:val="24"/>
        </w:rPr>
        <w:t>.</w:t>
      </w:r>
      <w:r w:rsidR="006424B9" w:rsidRPr="00907C08">
        <w:rPr>
          <w:rFonts w:ascii="Times New Roman" w:hAnsi="Times New Roman" w:cs="Times New Roman"/>
          <w:sz w:val="24"/>
          <w:szCs w:val="24"/>
        </w:rPr>
        <w:t>3</w:t>
      </w:r>
      <w:r w:rsidRPr="00907C08">
        <w:rPr>
          <w:rFonts w:ascii="Times New Roman" w:hAnsi="Times New Roman" w:cs="Times New Roman"/>
          <w:sz w:val="24"/>
          <w:szCs w:val="24"/>
        </w:rPr>
        <w:t xml:space="preserve">. Кладбища, расположенные </w:t>
      </w:r>
      <w:r w:rsidR="005C454D" w:rsidRPr="00907C08">
        <w:rPr>
          <w:rFonts w:ascii="Times New Roman" w:hAnsi="Times New Roman" w:cs="Times New Roman"/>
          <w:sz w:val="24"/>
          <w:szCs w:val="24"/>
        </w:rPr>
        <w:t xml:space="preserve">на территории </w:t>
      </w:r>
      <w:r w:rsidR="00B21CC1">
        <w:rPr>
          <w:rFonts w:ascii="Times New Roman" w:hAnsi="Times New Roman" w:cs="Times New Roman"/>
          <w:sz w:val="24"/>
          <w:szCs w:val="24"/>
        </w:rPr>
        <w:t xml:space="preserve">сельских поселений </w:t>
      </w:r>
      <w:proofErr w:type="spellStart"/>
      <w:r w:rsidR="0015116D">
        <w:rPr>
          <w:rFonts w:ascii="Times New Roman" w:hAnsi="Times New Roman" w:cs="Times New Roman"/>
          <w:sz w:val="24"/>
          <w:szCs w:val="24"/>
        </w:rPr>
        <w:t>Лах</w:t>
      </w:r>
      <w:r w:rsidR="005C5A31">
        <w:rPr>
          <w:rFonts w:ascii="Times New Roman" w:hAnsi="Times New Roman" w:cs="Times New Roman"/>
          <w:sz w:val="24"/>
          <w:szCs w:val="24"/>
        </w:rPr>
        <w:t>денпохского</w:t>
      </w:r>
      <w:proofErr w:type="spellEnd"/>
      <w:r w:rsidR="005C454D" w:rsidRPr="00907C08">
        <w:rPr>
          <w:rFonts w:ascii="Times New Roman" w:hAnsi="Times New Roman" w:cs="Times New Roman"/>
          <w:sz w:val="24"/>
          <w:szCs w:val="24"/>
        </w:rPr>
        <w:t xml:space="preserve"> муниципального района</w:t>
      </w:r>
      <w:r w:rsidRPr="00907C08">
        <w:rPr>
          <w:rFonts w:ascii="Times New Roman" w:hAnsi="Times New Roman" w:cs="Times New Roman"/>
          <w:sz w:val="24"/>
          <w:szCs w:val="24"/>
        </w:rPr>
        <w:t>, являются муниципальной собственностью.</w:t>
      </w:r>
    </w:p>
    <w:p w:rsidR="00AA09DF" w:rsidRPr="0020394A" w:rsidRDefault="00AA09DF" w:rsidP="00AA09DF">
      <w:pPr>
        <w:pStyle w:val="ConsNormal"/>
        <w:widowControl/>
        <w:jc w:val="both"/>
        <w:rPr>
          <w:rFonts w:ascii="Times New Roman" w:hAnsi="Times New Roman" w:cs="Times New Roman"/>
          <w:sz w:val="24"/>
          <w:szCs w:val="24"/>
        </w:rPr>
      </w:pPr>
      <w:r w:rsidRPr="0020394A">
        <w:rPr>
          <w:rFonts w:ascii="Times New Roman" w:hAnsi="Times New Roman" w:cs="Times New Roman"/>
          <w:sz w:val="24"/>
          <w:szCs w:val="24"/>
        </w:rPr>
        <w:t>1</w:t>
      </w:r>
      <w:r w:rsidR="00B273AD" w:rsidRPr="0020394A">
        <w:rPr>
          <w:rFonts w:ascii="Times New Roman" w:hAnsi="Times New Roman" w:cs="Times New Roman"/>
          <w:sz w:val="24"/>
          <w:szCs w:val="24"/>
        </w:rPr>
        <w:t>1</w:t>
      </w:r>
      <w:r w:rsidRPr="0020394A">
        <w:rPr>
          <w:rFonts w:ascii="Times New Roman" w:hAnsi="Times New Roman" w:cs="Times New Roman"/>
          <w:sz w:val="24"/>
          <w:szCs w:val="24"/>
        </w:rPr>
        <w:t>.</w:t>
      </w:r>
      <w:r w:rsidR="006424B9">
        <w:rPr>
          <w:rFonts w:ascii="Times New Roman" w:hAnsi="Times New Roman" w:cs="Times New Roman"/>
          <w:sz w:val="24"/>
          <w:szCs w:val="24"/>
        </w:rPr>
        <w:t>4</w:t>
      </w:r>
      <w:r w:rsidRPr="0020394A">
        <w:rPr>
          <w:rFonts w:ascii="Times New Roman" w:hAnsi="Times New Roman" w:cs="Times New Roman"/>
          <w:sz w:val="24"/>
          <w:szCs w:val="24"/>
        </w:rPr>
        <w:t xml:space="preserve">. Погребение умерших осуществляется ежедневно </w:t>
      </w:r>
      <w:r w:rsidRPr="0025749A">
        <w:rPr>
          <w:rFonts w:ascii="Times New Roman" w:hAnsi="Times New Roman" w:cs="Times New Roman"/>
          <w:sz w:val="24"/>
          <w:szCs w:val="24"/>
        </w:rPr>
        <w:t>с 10.00 до 17.00</w:t>
      </w:r>
      <w:r w:rsidR="00907C08" w:rsidRPr="0025749A">
        <w:rPr>
          <w:rFonts w:ascii="Times New Roman" w:hAnsi="Times New Roman" w:cs="Times New Roman"/>
          <w:sz w:val="24"/>
          <w:szCs w:val="24"/>
        </w:rPr>
        <w:t xml:space="preserve"> часов</w:t>
      </w:r>
      <w:r w:rsidR="00227ACD" w:rsidRPr="0025749A">
        <w:rPr>
          <w:rFonts w:ascii="Times New Roman" w:hAnsi="Times New Roman" w:cs="Times New Roman"/>
          <w:sz w:val="24"/>
          <w:szCs w:val="24"/>
        </w:rPr>
        <w:t>,</w:t>
      </w:r>
      <w:r w:rsidR="005C454D" w:rsidRPr="0020394A">
        <w:rPr>
          <w:rFonts w:ascii="Times New Roman" w:hAnsi="Times New Roman" w:cs="Times New Roman"/>
          <w:sz w:val="24"/>
          <w:szCs w:val="24"/>
        </w:rPr>
        <w:t xml:space="preserve"> 1 января</w:t>
      </w:r>
      <w:r w:rsidR="00B273AD" w:rsidRPr="0020394A">
        <w:rPr>
          <w:rFonts w:ascii="Times New Roman" w:hAnsi="Times New Roman" w:cs="Times New Roman"/>
          <w:sz w:val="24"/>
          <w:szCs w:val="24"/>
        </w:rPr>
        <w:t xml:space="preserve"> погребение не осуществляется</w:t>
      </w:r>
      <w:r w:rsidRPr="0020394A">
        <w:rPr>
          <w:rFonts w:ascii="Times New Roman" w:hAnsi="Times New Roman" w:cs="Times New Roman"/>
          <w:sz w:val="24"/>
          <w:szCs w:val="24"/>
        </w:rPr>
        <w:t>.</w:t>
      </w:r>
    </w:p>
    <w:p w:rsidR="00907C08" w:rsidRPr="00FA434F" w:rsidRDefault="00F0370A" w:rsidP="0025749A">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6527FB" w:rsidRPr="0025749A">
        <w:rPr>
          <w:rFonts w:ascii="Times New Roman" w:hAnsi="Times New Roman" w:cs="Times New Roman"/>
          <w:sz w:val="24"/>
          <w:szCs w:val="24"/>
        </w:rPr>
        <w:t>11</w:t>
      </w:r>
      <w:r w:rsidR="00AA09DF" w:rsidRPr="0025749A">
        <w:rPr>
          <w:rFonts w:ascii="Times New Roman" w:hAnsi="Times New Roman" w:cs="Times New Roman"/>
          <w:sz w:val="24"/>
          <w:szCs w:val="24"/>
        </w:rPr>
        <w:t>.</w:t>
      </w:r>
      <w:r>
        <w:rPr>
          <w:rFonts w:ascii="Times New Roman" w:hAnsi="Times New Roman" w:cs="Times New Roman"/>
          <w:sz w:val="24"/>
          <w:szCs w:val="24"/>
        </w:rPr>
        <w:t>5</w:t>
      </w:r>
      <w:r w:rsidR="00AA09DF" w:rsidRPr="0025749A">
        <w:rPr>
          <w:rFonts w:ascii="Times New Roman" w:hAnsi="Times New Roman" w:cs="Times New Roman"/>
          <w:sz w:val="24"/>
          <w:szCs w:val="24"/>
        </w:rPr>
        <w:t xml:space="preserve">. </w:t>
      </w:r>
      <w:r w:rsidR="00907C08" w:rsidRPr="00FA434F">
        <w:rPr>
          <w:rFonts w:ascii="Times New Roman" w:hAnsi="Times New Roman" w:cs="Times New Roman"/>
          <w:sz w:val="24"/>
          <w:szCs w:val="24"/>
        </w:rPr>
        <w:t>Размер безвозмездно предоставляемого участка для погребения устанавливается таким образом, чтобы гарантировать погребение на этом участке умершего впоследствии супруга (супруги) или близкого родственника и составля</w:t>
      </w:r>
      <w:r w:rsidR="0025749A" w:rsidRPr="00FA434F">
        <w:rPr>
          <w:rFonts w:ascii="Times New Roman" w:hAnsi="Times New Roman" w:cs="Times New Roman"/>
          <w:sz w:val="24"/>
          <w:szCs w:val="24"/>
        </w:rPr>
        <w:t xml:space="preserve">ет </w:t>
      </w:r>
      <w:r w:rsidR="00907C08" w:rsidRPr="00FA434F">
        <w:rPr>
          <w:rFonts w:ascii="Times New Roman" w:hAnsi="Times New Roman" w:cs="Times New Roman"/>
          <w:sz w:val="24"/>
          <w:szCs w:val="24"/>
        </w:rPr>
        <w:t xml:space="preserve"> </w:t>
      </w:r>
      <w:r w:rsidR="0025749A" w:rsidRPr="00FA434F">
        <w:rPr>
          <w:rFonts w:ascii="Times New Roman" w:eastAsia="Times New Roman" w:hAnsi="Times New Roman" w:cs="Times New Roman"/>
          <w:sz w:val="24"/>
          <w:szCs w:val="24"/>
        </w:rPr>
        <w:t>5 кв.м.</w:t>
      </w:r>
      <w:r w:rsidR="0025749A" w:rsidRPr="00FA434F">
        <w:rPr>
          <w:rFonts w:ascii="Times New Roman" w:hAnsi="Times New Roman" w:cs="Times New Roman"/>
          <w:sz w:val="24"/>
          <w:szCs w:val="24"/>
        </w:rPr>
        <w:t xml:space="preserve"> </w:t>
      </w:r>
      <w:r w:rsidR="00907C08" w:rsidRPr="00FA434F">
        <w:rPr>
          <w:rFonts w:ascii="Times New Roman" w:hAnsi="Times New Roman" w:cs="Times New Roman"/>
          <w:sz w:val="24"/>
          <w:szCs w:val="24"/>
        </w:rPr>
        <w:t xml:space="preserve">Для одиночного захоронения размер безвозмездно предоставляемого участка </w:t>
      </w:r>
      <w:r w:rsidR="002A25D2" w:rsidRPr="00FA434F">
        <w:rPr>
          <w:rFonts w:ascii="Times New Roman" w:hAnsi="Times New Roman" w:cs="Times New Roman"/>
          <w:sz w:val="24"/>
          <w:szCs w:val="24"/>
        </w:rPr>
        <w:t xml:space="preserve">для погребения </w:t>
      </w:r>
      <w:r w:rsidR="00907C08" w:rsidRPr="00FA434F">
        <w:rPr>
          <w:rFonts w:ascii="Times New Roman" w:hAnsi="Times New Roman" w:cs="Times New Roman"/>
          <w:sz w:val="24"/>
          <w:szCs w:val="24"/>
        </w:rPr>
        <w:t>составля</w:t>
      </w:r>
      <w:r w:rsidR="0025749A" w:rsidRPr="00FA434F">
        <w:rPr>
          <w:rFonts w:ascii="Times New Roman" w:hAnsi="Times New Roman" w:cs="Times New Roman"/>
          <w:sz w:val="24"/>
          <w:szCs w:val="24"/>
        </w:rPr>
        <w:t>ет</w:t>
      </w:r>
      <w:r w:rsidR="00907C08" w:rsidRPr="00FA434F">
        <w:rPr>
          <w:rFonts w:ascii="Times New Roman" w:hAnsi="Times New Roman" w:cs="Times New Roman"/>
          <w:sz w:val="24"/>
          <w:szCs w:val="24"/>
        </w:rPr>
        <w:t xml:space="preserve"> </w:t>
      </w:r>
      <w:r w:rsidR="0025749A" w:rsidRPr="00FA434F">
        <w:rPr>
          <w:rFonts w:ascii="Times New Roman" w:eastAsia="Times New Roman" w:hAnsi="Times New Roman" w:cs="Times New Roman"/>
          <w:sz w:val="24"/>
          <w:szCs w:val="24"/>
        </w:rPr>
        <w:t>2,5 кв.м.</w:t>
      </w:r>
      <w:r w:rsidR="00907C08" w:rsidRPr="00FA434F">
        <w:rPr>
          <w:rFonts w:ascii="Times New Roman" w:hAnsi="Times New Roman" w:cs="Times New Roman"/>
          <w:sz w:val="24"/>
          <w:szCs w:val="24"/>
        </w:rPr>
        <w:t xml:space="preserve"> </w:t>
      </w:r>
    </w:p>
    <w:p w:rsidR="00AA09DF" w:rsidRPr="00FA434F" w:rsidRDefault="00AA09DF" w:rsidP="0025749A">
      <w:pPr>
        <w:pStyle w:val="ConsNormal"/>
        <w:widowControl/>
        <w:jc w:val="both"/>
        <w:rPr>
          <w:rFonts w:ascii="Times New Roman" w:hAnsi="Times New Roman" w:cs="Times New Roman"/>
          <w:sz w:val="24"/>
          <w:szCs w:val="24"/>
        </w:rPr>
      </w:pPr>
      <w:r w:rsidRPr="00FA434F">
        <w:rPr>
          <w:rFonts w:ascii="Times New Roman" w:hAnsi="Times New Roman" w:cs="Times New Roman"/>
          <w:sz w:val="24"/>
          <w:szCs w:val="24"/>
        </w:rPr>
        <w:t>1</w:t>
      </w:r>
      <w:r w:rsidR="001D50FF" w:rsidRPr="00FA434F">
        <w:rPr>
          <w:rFonts w:ascii="Times New Roman" w:hAnsi="Times New Roman" w:cs="Times New Roman"/>
          <w:sz w:val="24"/>
          <w:szCs w:val="24"/>
        </w:rPr>
        <w:t>1</w:t>
      </w:r>
      <w:r w:rsidRPr="00FA434F">
        <w:rPr>
          <w:rFonts w:ascii="Times New Roman" w:hAnsi="Times New Roman" w:cs="Times New Roman"/>
          <w:sz w:val="24"/>
          <w:szCs w:val="24"/>
        </w:rPr>
        <w:t>.</w:t>
      </w:r>
      <w:r w:rsidR="00F0370A" w:rsidRPr="00FA434F">
        <w:rPr>
          <w:rFonts w:ascii="Times New Roman" w:hAnsi="Times New Roman" w:cs="Times New Roman"/>
          <w:sz w:val="24"/>
          <w:szCs w:val="24"/>
        </w:rPr>
        <w:t>6</w:t>
      </w:r>
      <w:r w:rsidRPr="00FA434F">
        <w:rPr>
          <w:rFonts w:ascii="Times New Roman" w:hAnsi="Times New Roman" w:cs="Times New Roman"/>
          <w:sz w:val="24"/>
          <w:szCs w:val="24"/>
        </w:rPr>
        <w:t>. Земельный участок размером 2 кв</w:t>
      </w:r>
      <w:proofErr w:type="gramStart"/>
      <w:r w:rsidRPr="00FA434F">
        <w:rPr>
          <w:rFonts w:ascii="Times New Roman" w:hAnsi="Times New Roman" w:cs="Times New Roman"/>
          <w:sz w:val="24"/>
          <w:szCs w:val="24"/>
        </w:rPr>
        <w:t>.м</w:t>
      </w:r>
      <w:proofErr w:type="gramEnd"/>
      <w:r w:rsidRPr="00FA434F">
        <w:rPr>
          <w:rFonts w:ascii="Times New Roman" w:hAnsi="Times New Roman" w:cs="Times New Roman"/>
          <w:sz w:val="24"/>
          <w:szCs w:val="24"/>
        </w:rPr>
        <w:t xml:space="preserve"> (2м </w:t>
      </w:r>
      <w:proofErr w:type="spellStart"/>
      <w:r w:rsidRPr="00FA434F">
        <w:rPr>
          <w:rFonts w:ascii="Times New Roman" w:hAnsi="Times New Roman" w:cs="Times New Roman"/>
          <w:sz w:val="24"/>
          <w:szCs w:val="24"/>
        </w:rPr>
        <w:t>x</w:t>
      </w:r>
      <w:proofErr w:type="spellEnd"/>
      <w:r w:rsidRPr="00FA434F">
        <w:rPr>
          <w:rFonts w:ascii="Times New Roman" w:hAnsi="Times New Roman" w:cs="Times New Roman"/>
          <w:sz w:val="24"/>
          <w:szCs w:val="24"/>
        </w:rPr>
        <w:t xml:space="preserve"> 1м) для одиночного захоронения на открытом (действующем) кладбище предоставляется бесплатно для погребения умерших, личность которых не установлена органами внутренних дел в определенные законодательством Российской Федерации сроки</w:t>
      </w:r>
      <w:r w:rsidR="00907C08" w:rsidRPr="00FA434F">
        <w:rPr>
          <w:rFonts w:ascii="Times New Roman" w:hAnsi="Times New Roman" w:cs="Times New Roman"/>
          <w:sz w:val="24"/>
          <w:szCs w:val="24"/>
        </w:rPr>
        <w:t>.</w:t>
      </w:r>
    </w:p>
    <w:p w:rsidR="001D50FF" w:rsidRPr="001E161D" w:rsidRDefault="00AA09DF" w:rsidP="00993197">
      <w:pPr>
        <w:spacing w:after="0"/>
        <w:ind w:firstLine="709"/>
        <w:jc w:val="both"/>
        <w:rPr>
          <w:rFonts w:ascii="Times New Roman" w:hAnsi="Times New Roman" w:cs="Times New Roman"/>
          <w:sz w:val="24"/>
          <w:szCs w:val="24"/>
        </w:rPr>
      </w:pPr>
      <w:r w:rsidRPr="001E161D">
        <w:rPr>
          <w:rFonts w:ascii="Times New Roman" w:hAnsi="Times New Roman" w:cs="Times New Roman"/>
          <w:sz w:val="24"/>
          <w:szCs w:val="24"/>
        </w:rPr>
        <w:t>1</w:t>
      </w:r>
      <w:r w:rsidR="001D50FF" w:rsidRPr="001E161D">
        <w:rPr>
          <w:rFonts w:ascii="Times New Roman" w:hAnsi="Times New Roman" w:cs="Times New Roman"/>
          <w:sz w:val="24"/>
          <w:szCs w:val="24"/>
        </w:rPr>
        <w:t>1</w:t>
      </w:r>
      <w:r w:rsidRPr="001E161D">
        <w:rPr>
          <w:rFonts w:ascii="Times New Roman" w:hAnsi="Times New Roman" w:cs="Times New Roman"/>
          <w:sz w:val="24"/>
          <w:szCs w:val="24"/>
        </w:rPr>
        <w:t>.</w:t>
      </w:r>
      <w:r w:rsidR="00852399">
        <w:rPr>
          <w:rFonts w:ascii="Times New Roman" w:hAnsi="Times New Roman" w:cs="Times New Roman"/>
          <w:sz w:val="24"/>
          <w:szCs w:val="24"/>
        </w:rPr>
        <w:t>7</w:t>
      </w:r>
      <w:r w:rsidRPr="001E161D">
        <w:rPr>
          <w:rFonts w:ascii="Times New Roman" w:hAnsi="Times New Roman" w:cs="Times New Roman"/>
          <w:sz w:val="24"/>
          <w:szCs w:val="24"/>
        </w:rPr>
        <w:t xml:space="preserve">. Земельные участки </w:t>
      </w:r>
      <w:r w:rsidR="002A25D2">
        <w:rPr>
          <w:rFonts w:ascii="Times New Roman" w:hAnsi="Times New Roman" w:cs="Times New Roman"/>
          <w:sz w:val="24"/>
          <w:szCs w:val="24"/>
        </w:rPr>
        <w:t>больших</w:t>
      </w:r>
      <w:r w:rsidRPr="001E161D">
        <w:rPr>
          <w:rFonts w:ascii="Times New Roman" w:hAnsi="Times New Roman" w:cs="Times New Roman"/>
          <w:sz w:val="24"/>
          <w:szCs w:val="24"/>
        </w:rPr>
        <w:t xml:space="preserve"> размеров, рассчитанные более чем на две могилы, для создания семейных (родовых) захоронений на открытых (действующих) кладбищах могут предоставляться гражданам за плату. </w:t>
      </w:r>
    </w:p>
    <w:p w:rsidR="00AA09DF" w:rsidRPr="001E161D" w:rsidRDefault="00AA09DF" w:rsidP="00E60CD0">
      <w:pPr>
        <w:spacing w:after="0"/>
        <w:ind w:firstLine="709"/>
        <w:jc w:val="both"/>
        <w:rPr>
          <w:rFonts w:ascii="Times New Roman" w:hAnsi="Times New Roman" w:cs="Times New Roman"/>
          <w:sz w:val="24"/>
          <w:szCs w:val="24"/>
        </w:rPr>
      </w:pPr>
      <w:r w:rsidRPr="001E161D">
        <w:rPr>
          <w:rFonts w:ascii="Times New Roman" w:hAnsi="Times New Roman" w:cs="Times New Roman"/>
          <w:sz w:val="24"/>
          <w:szCs w:val="24"/>
        </w:rPr>
        <w:t>1</w:t>
      </w:r>
      <w:r w:rsidR="00A87078" w:rsidRPr="001E161D">
        <w:rPr>
          <w:rFonts w:ascii="Times New Roman" w:hAnsi="Times New Roman" w:cs="Times New Roman"/>
          <w:sz w:val="24"/>
          <w:szCs w:val="24"/>
        </w:rPr>
        <w:t>1</w:t>
      </w:r>
      <w:r w:rsidR="00852399">
        <w:rPr>
          <w:rFonts w:ascii="Times New Roman" w:hAnsi="Times New Roman" w:cs="Times New Roman"/>
          <w:sz w:val="24"/>
          <w:szCs w:val="24"/>
        </w:rPr>
        <w:t>.8</w:t>
      </w:r>
      <w:r w:rsidRPr="001E161D">
        <w:rPr>
          <w:rFonts w:ascii="Times New Roman" w:hAnsi="Times New Roman" w:cs="Times New Roman"/>
          <w:sz w:val="24"/>
          <w:szCs w:val="24"/>
        </w:rPr>
        <w:t xml:space="preserve">. Погребение умершего (погибшего) в существующую родственную могилу разрешается по </w:t>
      </w:r>
      <w:proofErr w:type="gramStart"/>
      <w:r w:rsidRPr="001E161D">
        <w:rPr>
          <w:rFonts w:ascii="Times New Roman" w:hAnsi="Times New Roman" w:cs="Times New Roman"/>
          <w:sz w:val="24"/>
          <w:szCs w:val="24"/>
        </w:rPr>
        <w:t>прошествии</w:t>
      </w:r>
      <w:proofErr w:type="gramEnd"/>
      <w:r w:rsidRPr="001E161D">
        <w:rPr>
          <w:rFonts w:ascii="Times New Roman" w:hAnsi="Times New Roman" w:cs="Times New Roman"/>
          <w:sz w:val="24"/>
          <w:szCs w:val="24"/>
        </w:rPr>
        <w:t xml:space="preserve"> 20 лет с момента предыдущего погребения при письменном согласии лица, ответственного за захоронение.</w:t>
      </w:r>
    </w:p>
    <w:p w:rsidR="00AA09DF" w:rsidRPr="001E161D" w:rsidRDefault="00AA09DF" w:rsidP="0096680D">
      <w:pPr>
        <w:pStyle w:val="ConsNormal"/>
        <w:widowControl/>
        <w:jc w:val="both"/>
        <w:rPr>
          <w:rFonts w:ascii="Times New Roman" w:hAnsi="Times New Roman" w:cs="Times New Roman"/>
          <w:sz w:val="24"/>
          <w:szCs w:val="24"/>
        </w:rPr>
      </w:pPr>
      <w:r w:rsidRPr="001E161D">
        <w:rPr>
          <w:rFonts w:ascii="Times New Roman" w:hAnsi="Times New Roman" w:cs="Times New Roman"/>
          <w:sz w:val="24"/>
          <w:szCs w:val="24"/>
        </w:rPr>
        <w:lastRenderedPageBreak/>
        <w:t>1</w:t>
      </w:r>
      <w:r w:rsidR="00A87078" w:rsidRPr="001E161D">
        <w:rPr>
          <w:rFonts w:ascii="Times New Roman" w:hAnsi="Times New Roman" w:cs="Times New Roman"/>
          <w:sz w:val="24"/>
          <w:szCs w:val="24"/>
        </w:rPr>
        <w:t>1</w:t>
      </w:r>
      <w:r w:rsidR="00852399">
        <w:rPr>
          <w:rFonts w:ascii="Times New Roman" w:hAnsi="Times New Roman" w:cs="Times New Roman"/>
          <w:sz w:val="24"/>
          <w:szCs w:val="24"/>
        </w:rPr>
        <w:t>.9</w:t>
      </w:r>
      <w:r w:rsidRPr="001E161D">
        <w:rPr>
          <w:rFonts w:ascii="Times New Roman" w:hAnsi="Times New Roman" w:cs="Times New Roman"/>
          <w:sz w:val="24"/>
          <w:szCs w:val="24"/>
        </w:rPr>
        <w:t>. На свободном участке родственного захоронения погребение разрешается с письменного согласия лица, ответственного за захоронение.</w:t>
      </w:r>
    </w:p>
    <w:p w:rsidR="00AA09DF" w:rsidRPr="001E161D" w:rsidRDefault="00AA09DF" w:rsidP="00AA09DF">
      <w:pPr>
        <w:pStyle w:val="ConsNormal"/>
        <w:widowControl/>
        <w:jc w:val="both"/>
        <w:rPr>
          <w:rFonts w:ascii="Times New Roman" w:hAnsi="Times New Roman" w:cs="Times New Roman"/>
          <w:sz w:val="24"/>
          <w:szCs w:val="24"/>
        </w:rPr>
      </w:pPr>
      <w:r w:rsidRPr="001E161D">
        <w:rPr>
          <w:rFonts w:ascii="Times New Roman" w:hAnsi="Times New Roman" w:cs="Times New Roman"/>
          <w:sz w:val="24"/>
          <w:szCs w:val="24"/>
        </w:rPr>
        <w:t>1</w:t>
      </w:r>
      <w:r w:rsidR="00A87078" w:rsidRPr="001E161D">
        <w:rPr>
          <w:rFonts w:ascii="Times New Roman" w:hAnsi="Times New Roman" w:cs="Times New Roman"/>
          <w:sz w:val="24"/>
          <w:szCs w:val="24"/>
        </w:rPr>
        <w:t>1</w:t>
      </w:r>
      <w:r w:rsidRPr="001E161D">
        <w:rPr>
          <w:rFonts w:ascii="Times New Roman" w:hAnsi="Times New Roman" w:cs="Times New Roman"/>
          <w:sz w:val="24"/>
          <w:szCs w:val="24"/>
        </w:rPr>
        <w:t>.1</w:t>
      </w:r>
      <w:r w:rsidR="00C77CB9">
        <w:rPr>
          <w:rFonts w:ascii="Times New Roman" w:hAnsi="Times New Roman" w:cs="Times New Roman"/>
          <w:sz w:val="24"/>
          <w:szCs w:val="24"/>
        </w:rPr>
        <w:t>0</w:t>
      </w:r>
      <w:r w:rsidRPr="001E161D">
        <w:rPr>
          <w:rFonts w:ascii="Times New Roman" w:hAnsi="Times New Roman" w:cs="Times New Roman"/>
          <w:sz w:val="24"/>
          <w:szCs w:val="24"/>
        </w:rPr>
        <w:t>. Погребение урн с прахом в землю на родственных захоронениях разрешается независимо от срока предыдущего погребения.</w:t>
      </w:r>
    </w:p>
    <w:p w:rsidR="00AA09DF" w:rsidRPr="001E161D" w:rsidRDefault="00AA09DF" w:rsidP="00AA09DF">
      <w:pPr>
        <w:pStyle w:val="ConsNormal"/>
        <w:widowControl/>
        <w:jc w:val="both"/>
        <w:rPr>
          <w:rFonts w:ascii="Times New Roman" w:hAnsi="Times New Roman" w:cs="Times New Roman"/>
          <w:sz w:val="24"/>
          <w:szCs w:val="24"/>
        </w:rPr>
      </w:pPr>
      <w:r w:rsidRPr="001E161D">
        <w:rPr>
          <w:rFonts w:ascii="Times New Roman" w:hAnsi="Times New Roman" w:cs="Times New Roman"/>
          <w:sz w:val="24"/>
          <w:szCs w:val="24"/>
        </w:rPr>
        <w:t>1</w:t>
      </w:r>
      <w:r w:rsidR="00A87078" w:rsidRPr="001E161D">
        <w:rPr>
          <w:rFonts w:ascii="Times New Roman" w:hAnsi="Times New Roman" w:cs="Times New Roman"/>
          <w:sz w:val="24"/>
          <w:szCs w:val="24"/>
        </w:rPr>
        <w:t>1</w:t>
      </w:r>
      <w:r w:rsidRPr="001E161D">
        <w:rPr>
          <w:rFonts w:ascii="Times New Roman" w:hAnsi="Times New Roman" w:cs="Times New Roman"/>
          <w:sz w:val="24"/>
          <w:szCs w:val="24"/>
        </w:rPr>
        <w:t>.</w:t>
      </w:r>
      <w:r w:rsidR="006424B9">
        <w:rPr>
          <w:rFonts w:ascii="Times New Roman" w:hAnsi="Times New Roman" w:cs="Times New Roman"/>
          <w:sz w:val="24"/>
          <w:szCs w:val="24"/>
        </w:rPr>
        <w:t>1</w:t>
      </w:r>
      <w:r w:rsidR="00C77CB9">
        <w:rPr>
          <w:rFonts w:ascii="Times New Roman" w:hAnsi="Times New Roman" w:cs="Times New Roman"/>
          <w:sz w:val="24"/>
          <w:szCs w:val="24"/>
        </w:rPr>
        <w:t>1</w:t>
      </w:r>
      <w:r w:rsidRPr="001E161D">
        <w:rPr>
          <w:rFonts w:ascii="Times New Roman" w:hAnsi="Times New Roman" w:cs="Times New Roman"/>
          <w:sz w:val="24"/>
          <w:szCs w:val="24"/>
        </w:rPr>
        <w:t>. Лицо, ответственное за захоронение, обязано осуществлять уход за захоронением, содержать его в надлежащем состоянии, следить за состоянием надмогильных сооружений, своевременно удалять бытовой и растительный мусор, а также увядшие венки и цветы в специально отведенные места.</w:t>
      </w:r>
    </w:p>
    <w:p w:rsidR="00AA09DF" w:rsidRPr="001E161D" w:rsidRDefault="00AA09DF" w:rsidP="00AA09DF">
      <w:pPr>
        <w:pStyle w:val="ConsNormal"/>
        <w:widowControl/>
        <w:jc w:val="both"/>
        <w:rPr>
          <w:rFonts w:ascii="Times New Roman" w:hAnsi="Times New Roman" w:cs="Times New Roman"/>
          <w:sz w:val="24"/>
          <w:szCs w:val="24"/>
        </w:rPr>
      </w:pPr>
      <w:r w:rsidRPr="001E161D">
        <w:rPr>
          <w:rFonts w:ascii="Times New Roman" w:hAnsi="Times New Roman" w:cs="Times New Roman"/>
          <w:sz w:val="24"/>
          <w:szCs w:val="24"/>
        </w:rPr>
        <w:t>1</w:t>
      </w:r>
      <w:r w:rsidR="00A87078" w:rsidRPr="001E161D">
        <w:rPr>
          <w:rFonts w:ascii="Times New Roman" w:hAnsi="Times New Roman" w:cs="Times New Roman"/>
          <w:sz w:val="24"/>
          <w:szCs w:val="24"/>
        </w:rPr>
        <w:t>1</w:t>
      </w:r>
      <w:r w:rsidRPr="001E161D">
        <w:rPr>
          <w:rFonts w:ascii="Times New Roman" w:hAnsi="Times New Roman" w:cs="Times New Roman"/>
          <w:sz w:val="24"/>
          <w:szCs w:val="24"/>
        </w:rPr>
        <w:t>.</w:t>
      </w:r>
      <w:r w:rsidR="006424B9">
        <w:rPr>
          <w:rFonts w:ascii="Times New Roman" w:hAnsi="Times New Roman" w:cs="Times New Roman"/>
          <w:sz w:val="24"/>
          <w:szCs w:val="24"/>
        </w:rPr>
        <w:t>1</w:t>
      </w:r>
      <w:r w:rsidR="00C77CB9">
        <w:rPr>
          <w:rFonts w:ascii="Times New Roman" w:hAnsi="Times New Roman" w:cs="Times New Roman"/>
          <w:sz w:val="24"/>
          <w:szCs w:val="24"/>
        </w:rPr>
        <w:t>2</w:t>
      </w:r>
      <w:r w:rsidRPr="001E161D">
        <w:rPr>
          <w:rFonts w:ascii="Times New Roman" w:hAnsi="Times New Roman" w:cs="Times New Roman"/>
          <w:sz w:val="24"/>
          <w:szCs w:val="24"/>
        </w:rPr>
        <w:t xml:space="preserve">. </w:t>
      </w:r>
      <w:r w:rsidRPr="00FA434F">
        <w:rPr>
          <w:rFonts w:ascii="Times New Roman" w:hAnsi="Times New Roman" w:cs="Times New Roman"/>
          <w:sz w:val="24"/>
          <w:szCs w:val="24"/>
        </w:rPr>
        <w:t xml:space="preserve">В границах земельного участка, предоставленного для захоронения, разрешается посадка цветов, установка оград высотой не более </w:t>
      </w:r>
      <w:r w:rsidR="00375EDE" w:rsidRPr="00FA434F">
        <w:rPr>
          <w:rFonts w:ascii="Times New Roman" w:hAnsi="Times New Roman" w:cs="Times New Roman"/>
          <w:sz w:val="24"/>
          <w:szCs w:val="24"/>
        </w:rPr>
        <w:t>1,0</w:t>
      </w:r>
      <w:r w:rsidRPr="00FA434F">
        <w:rPr>
          <w:rFonts w:ascii="Times New Roman" w:hAnsi="Times New Roman" w:cs="Times New Roman"/>
          <w:sz w:val="24"/>
          <w:szCs w:val="24"/>
        </w:rPr>
        <w:t xml:space="preserve"> м.</w:t>
      </w:r>
    </w:p>
    <w:p w:rsidR="00AA09DF" w:rsidRPr="001E161D" w:rsidRDefault="00AA09DF" w:rsidP="00AA09DF">
      <w:pPr>
        <w:pStyle w:val="ConsNormal"/>
        <w:widowControl/>
        <w:jc w:val="both"/>
        <w:rPr>
          <w:rFonts w:ascii="Times New Roman" w:hAnsi="Times New Roman" w:cs="Times New Roman"/>
          <w:sz w:val="24"/>
          <w:szCs w:val="24"/>
        </w:rPr>
      </w:pPr>
      <w:r w:rsidRPr="001E161D">
        <w:rPr>
          <w:rFonts w:ascii="Times New Roman" w:hAnsi="Times New Roman" w:cs="Times New Roman"/>
          <w:sz w:val="24"/>
          <w:szCs w:val="24"/>
        </w:rPr>
        <w:t>1</w:t>
      </w:r>
      <w:r w:rsidR="00A87078" w:rsidRPr="001E161D">
        <w:rPr>
          <w:rFonts w:ascii="Times New Roman" w:hAnsi="Times New Roman" w:cs="Times New Roman"/>
          <w:sz w:val="24"/>
          <w:szCs w:val="24"/>
        </w:rPr>
        <w:t>1</w:t>
      </w:r>
      <w:r w:rsidRPr="001E161D">
        <w:rPr>
          <w:rFonts w:ascii="Times New Roman" w:hAnsi="Times New Roman" w:cs="Times New Roman"/>
          <w:sz w:val="24"/>
          <w:szCs w:val="24"/>
        </w:rPr>
        <w:t>.</w:t>
      </w:r>
      <w:r w:rsidR="00C77CB9">
        <w:rPr>
          <w:rFonts w:ascii="Times New Roman" w:hAnsi="Times New Roman" w:cs="Times New Roman"/>
          <w:sz w:val="24"/>
          <w:szCs w:val="24"/>
        </w:rPr>
        <w:t>13</w:t>
      </w:r>
      <w:r w:rsidRPr="001E161D">
        <w:rPr>
          <w:rFonts w:ascii="Times New Roman" w:hAnsi="Times New Roman" w:cs="Times New Roman"/>
          <w:sz w:val="24"/>
          <w:szCs w:val="24"/>
        </w:rPr>
        <w:t xml:space="preserve">. Каждое захоронение регистрируется в книге регистрации захоронений с указанием номеров </w:t>
      </w:r>
      <w:r w:rsidR="00A87078" w:rsidRPr="001E161D">
        <w:rPr>
          <w:rFonts w:ascii="Times New Roman" w:hAnsi="Times New Roman" w:cs="Times New Roman"/>
          <w:sz w:val="24"/>
          <w:szCs w:val="24"/>
        </w:rPr>
        <w:t>сектора</w:t>
      </w:r>
      <w:r w:rsidRPr="001E161D">
        <w:rPr>
          <w:rFonts w:ascii="Times New Roman" w:hAnsi="Times New Roman" w:cs="Times New Roman"/>
          <w:sz w:val="24"/>
          <w:szCs w:val="24"/>
        </w:rPr>
        <w:t>, ряда и могилы, с отметкой в удостоверении о захоронении, выдаваемом специализированной службой</w:t>
      </w:r>
      <w:r w:rsidR="004F33A7">
        <w:rPr>
          <w:rFonts w:ascii="Times New Roman" w:hAnsi="Times New Roman" w:cs="Times New Roman"/>
          <w:sz w:val="24"/>
          <w:szCs w:val="24"/>
        </w:rPr>
        <w:t xml:space="preserve"> по вопросам похоронного дела</w:t>
      </w:r>
      <w:r w:rsidRPr="001E161D">
        <w:rPr>
          <w:rFonts w:ascii="Times New Roman" w:hAnsi="Times New Roman" w:cs="Times New Roman"/>
          <w:sz w:val="24"/>
          <w:szCs w:val="24"/>
        </w:rPr>
        <w:t xml:space="preserve"> лицу, организующему погребение. Перерегистрация захоронения на другое лицо рассматривается в каждом отдельном случае. Книга регистрации захоронений является документом строгой отчетности и относится к делам с постоянным сроком хранения.</w:t>
      </w:r>
    </w:p>
    <w:p w:rsidR="00AA09DF" w:rsidRPr="001E161D" w:rsidRDefault="00AA09DF" w:rsidP="00AA09DF">
      <w:pPr>
        <w:pStyle w:val="ConsNormal"/>
        <w:widowControl/>
        <w:jc w:val="both"/>
        <w:rPr>
          <w:rFonts w:ascii="Times New Roman" w:hAnsi="Times New Roman" w:cs="Times New Roman"/>
          <w:sz w:val="24"/>
          <w:szCs w:val="24"/>
        </w:rPr>
      </w:pPr>
      <w:r w:rsidRPr="001E161D">
        <w:rPr>
          <w:rFonts w:ascii="Times New Roman" w:hAnsi="Times New Roman" w:cs="Times New Roman"/>
          <w:sz w:val="24"/>
          <w:szCs w:val="24"/>
        </w:rPr>
        <w:t>1</w:t>
      </w:r>
      <w:r w:rsidR="00A87078" w:rsidRPr="001E161D">
        <w:rPr>
          <w:rFonts w:ascii="Times New Roman" w:hAnsi="Times New Roman" w:cs="Times New Roman"/>
          <w:sz w:val="24"/>
          <w:szCs w:val="24"/>
        </w:rPr>
        <w:t>1</w:t>
      </w:r>
      <w:r w:rsidRPr="001E161D">
        <w:rPr>
          <w:rFonts w:ascii="Times New Roman" w:hAnsi="Times New Roman" w:cs="Times New Roman"/>
          <w:sz w:val="24"/>
          <w:szCs w:val="24"/>
        </w:rPr>
        <w:t>.</w:t>
      </w:r>
      <w:r w:rsidR="00C77CB9">
        <w:rPr>
          <w:rFonts w:ascii="Times New Roman" w:hAnsi="Times New Roman" w:cs="Times New Roman"/>
          <w:sz w:val="24"/>
          <w:szCs w:val="24"/>
        </w:rPr>
        <w:t>14</w:t>
      </w:r>
      <w:r w:rsidRPr="001E161D">
        <w:rPr>
          <w:rFonts w:ascii="Times New Roman" w:hAnsi="Times New Roman" w:cs="Times New Roman"/>
          <w:sz w:val="24"/>
          <w:szCs w:val="24"/>
        </w:rPr>
        <w:t>. Эксгумация останков умерших производится в соответствии с требованиями, установленными действующим законодательством Российской Федерации.</w:t>
      </w:r>
    </w:p>
    <w:p w:rsidR="00AA09DF" w:rsidRPr="001E161D" w:rsidRDefault="00AA09DF" w:rsidP="00AA09DF">
      <w:pPr>
        <w:pStyle w:val="ConsNormal"/>
        <w:widowControl/>
        <w:jc w:val="both"/>
        <w:rPr>
          <w:rFonts w:ascii="Times New Roman" w:hAnsi="Times New Roman" w:cs="Times New Roman"/>
          <w:sz w:val="24"/>
          <w:szCs w:val="24"/>
        </w:rPr>
      </w:pPr>
      <w:r w:rsidRPr="001E161D">
        <w:rPr>
          <w:rFonts w:ascii="Times New Roman" w:hAnsi="Times New Roman" w:cs="Times New Roman"/>
          <w:sz w:val="24"/>
          <w:szCs w:val="24"/>
        </w:rPr>
        <w:t>1</w:t>
      </w:r>
      <w:r w:rsidR="00A87078" w:rsidRPr="001E161D">
        <w:rPr>
          <w:rFonts w:ascii="Times New Roman" w:hAnsi="Times New Roman" w:cs="Times New Roman"/>
          <w:sz w:val="24"/>
          <w:szCs w:val="24"/>
        </w:rPr>
        <w:t>1</w:t>
      </w:r>
      <w:r w:rsidR="00D333D2">
        <w:rPr>
          <w:rFonts w:ascii="Times New Roman" w:hAnsi="Times New Roman" w:cs="Times New Roman"/>
          <w:sz w:val="24"/>
          <w:szCs w:val="24"/>
        </w:rPr>
        <w:t>.1</w:t>
      </w:r>
      <w:r w:rsidR="00C77CB9">
        <w:rPr>
          <w:rFonts w:ascii="Times New Roman" w:hAnsi="Times New Roman" w:cs="Times New Roman"/>
          <w:sz w:val="24"/>
          <w:szCs w:val="24"/>
        </w:rPr>
        <w:t>5</w:t>
      </w:r>
      <w:r w:rsidRPr="001E161D">
        <w:rPr>
          <w:rFonts w:ascii="Times New Roman" w:hAnsi="Times New Roman" w:cs="Times New Roman"/>
          <w:sz w:val="24"/>
          <w:szCs w:val="24"/>
        </w:rPr>
        <w:t>. Осквернение и уничтожение мест погребения влечет ответственность, предусмотренную действующим законодательством Российской Федерации.</w:t>
      </w:r>
    </w:p>
    <w:p w:rsidR="00AA09DF" w:rsidRPr="001E161D" w:rsidRDefault="00AA09DF" w:rsidP="00AA09DF">
      <w:pPr>
        <w:pStyle w:val="ConsNonformat"/>
        <w:widowControl/>
        <w:ind w:firstLine="720"/>
        <w:jc w:val="both"/>
        <w:rPr>
          <w:rFonts w:ascii="Times New Roman" w:hAnsi="Times New Roman" w:cs="Times New Roman"/>
          <w:sz w:val="24"/>
          <w:szCs w:val="24"/>
        </w:rPr>
      </w:pPr>
      <w:r w:rsidRPr="001E161D">
        <w:rPr>
          <w:rFonts w:ascii="Times New Roman" w:hAnsi="Times New Roman" w:cs="Times New Roman"/>
          <w:sz w:val="24"/>
          <w:szCs w:val="24"/>
        </w:rPr>
        <w:t>1</w:t>
      </w:r>
      <w:r w:rsidR="00A87078" w:rsidRPr="001E161D">
        <w:rPr>
          <w:rFonts w:ascii="Times New Roman" w:hAnsi="Times New Roman" w:cs="Times New Roman"/>
          <w:sz w:val="24"/>
          <w:szCs w:val="24"/>
        </w:rPr>
        <w:t>1</w:t>
      </w:r>
      <w:r w:rsidR="00C77CB9">
        <w:rPr>
          <w:rFonts w:ascii="Times New Roman" w:hAnsi="Times New Roman" w:cs="Times New Roman"/>
          <w:sz w:val="24"/>
          <w:szCs w:val="24"/>
        </w:rPr>
        <w:t>.16</w:t>
      </w:r>
      <w:r w:rsidRPr="001E161D">
        <w:rPr>
          <w:rFonts w:ascii="Times New Roman" w:hAnsi="Times New Roman" w:cs="Times New Roman"/>
          <w:sz w:val="24"/>
          <w:szCs w:val="24"/>
        </w:rPr>
        <w:t>. Ликвидация кладбищ и мест захоронения осуществляется в соответствии с действующим законодательством.</w:t>
      </w:r>
    </w:p>
    <w:p w:rsidR="00AA09DF" w:rsidRPr="001E161D" w:rsidRDefault="00AA09DF" w:rsidP="00AA09DF">
      <w:pPr>
        <w:pStyle w:val="ConsNormal"/>
        <w:widowControl/>
        <w:jc w:val="center"/>
        <w:rPr>
          <w:rFonts w:ascii="Times New Roman" w:hAnsi="Times New Roman" w:cs="Times New Roman"/>
          <w:b/>
          <w:sz w:val="24"/>
          <w:szCs w:val="24"/>
        </w:rPr>
      </w:pPr>
    </w:p>
    <w:p w:rsidR="00AA09DF" w:rsidRDefault="00AA09DF" w:rsidP="00AA09DF">
      <w:pPr>
        <w:pStyle w:val="ConsNormal"/>
        <w:widowControl/>
        <w:ind w:firstLine="0"/>
        <w:jc w:val="center"/>
        <w:rPr>
          <w:rFonts w:ascii="Times New Roman" w:hAnsi="Times New Roman" w:cs="Times New Roman"/>
          <w:b/>
          <w:sz w:val="24"/>
          <w:szCs w:val="24"/>
        </w:rPr>
      </w:pPr>
      <w:r w:rsidRPr="001E161D">
        <w:rPr>
          <w:rFonts w:ascii="Times New Roman" w:hAnsi="Times New Roman" w:cs="Times New Roman"/>
          <w:b/>
          <w:sz w:val="24"/>
          <w:szCs w:val="24"/>
        </w:rPr>
        <w:t>1</w:t>
      </w:r>
      <w:r w:rsidR="006424B9">
        <w:rPr>
          <w:rFonts w:ascii="Times New Roman" w:hAnsi="Times New Roman" w:cs="Times New Roman"/>
          <w:b/>
          <w:sz w:val="24"/>
          <w:szCs w:val="24"/>
        </w:rPr>
        <w:t>2</w:t>
      </w:r>
      <w:r w:rsidRPr="001E161D">
        <w:rPr>
          <w:rFonts w:ascii="Times New Roman" w:hAnsi="Times New Roman" w:cs="Times New Roman"/>
          <w:b/>
          <w:sz w:val="24"/>
          <w:szCs w:val="24"/>
        </w:rPr>
        <w:t>. Порядок оформления захоронения</w:t>
      </w:r>
    </w:p>
    <w:p w:rsidR="006126C9" w:rsidRPr="001E161D" w:rsidRDefault="006126C9" w:rsidP="00AA09DF">
      <w:pPr>
        <w:pStyle w:val="ConsNormal"/>
        <w:widowControl/>
        <w:ind w:firstLine="0"/>
        <w:jc w:val="center"/>
        <w:rPr>
          <w:rFonts w:ascii="Times New Roman" w:hAnsi="Times New Roman" w:cs="Times New Roman"/>
          <w:b/>
          <w:sz w:val="24"/>
          <w:szCs w:val="24"/>
        </w:rPr>
      </w:pPr>
    </w:p>
    <w:p w:rsidR="00AA09DF" w:rsidRPr="001E161D" w:rsidRDefault="00AA09DF" w:rsidP="00AA09DF">
      <w:pPr>
        <w:pStyle w:val="ConsNormal"/>
        <w:widowControl/>
        <w:jc w:val="both"/>
        <w:rPr>
          <w:rFonts w:ascii="Times New Roman" w:hAnsi="Times New Roman" w:cs="Times New Roman"/>
          <w:sz w:val="24"/>
          <w:szCs w:val="24"/>
        </w:rPr>
      </w:pPr>
      <w:r w:rsidRPr="001E161D">
        <w:rPr>
          <w:rFonts w:ascii="Times New Roman" w:hAnsi="Times New Roman" w:cs="Times New Roman"/>
          <w:sz w:val="24"/>
          <w:szCs w:val="24"/>
        </w:rPr>
        <w:t>1</w:t>
      </w:r>
      <w:r w:rsidR="006424B9">
        <w:rPr>
          <w:rFonts w:ascii="Times New Roman" w:hAnsi="Times New Roman" w:cs="Times New Roman"/>
          <w:sz w:val="24"/>
          <w:szCs w:val="24"/>
        </w:rPr>
        <w:t>2</w:t>
      </w:r>
      <w:r w:rsidRPr="001E161D">
        <w:rPr>
          <w:rFonts w:ascii="Times New Roman" w:hAnsi="Times New Roman" w:cs="Times New Roman"/>
          <w:sz w:val="24"/>
          <w:szCs w:val="24"/>
        </w:rPr>
        <w:t>.1. Оформление заказа на погребение умершего (погибшего) производится при наличии у лица, осуществляющего организацию погребения:</w:t>
      </w:r>
    </w:p>
    <w:p w:rsidR="00AA09DF" w:rsidRPr="001E161D" w:rsidRDefault="00AA09DF" w:rsidP="00AA09DF">
      <w:pPr>
        <w:pStyle w:val="ConsNormal"/>
        <w:widowControl/>
        <w:ind w:firstLine="709"/>
        <w:jc w:val="both"/>
        <w:rPr>
          <w:rFonts w:ascii="Times New Roman" w:hAnsi="Times New Roman" w:cs="Times New Roman"/>
          <w:sz w:val="24"/>
          <w:szCs w:val="24"/>
        </w:rPr>
      </w:pPr>
      <w:r w:rsidRPr="001E161D">
        <w:rPr>
          <w:rFonts w:ascii="Times New Roman" w:hAnsi="Times New Roman" w:cs="Times New Roman"/>
          <w:sz w:val="24"/>
          <w:szCs w:val="24"/>
        </w:rPr>
        <w:t xml:space="preserve"> - свидетельства о смерти умершего (погибшего);</w:t>
      </w:r>
    </w:p>
    <w:p w:rsidR="00AA09DF" w:rsidRPr="001E161D" w:rsidRDefault="00AA09DF" w:rsidP="00AA09DF">
      <w:pPr>
        <w:pStyle w:val="ConsNormal"/>
        <w:widowControl/>
        <w:ind w:firstLine="709"/>
        <w:jc w:val="both"/>
        <w:rPr>
          <w:rFonts w:ascii="Times New Roman" w:hAnsi="Times New Roman" w:cs="Times New Roman"/>
          <w:sz w:val="24"/>
          <w:szCs w:val="24"/>
        </w:rPr>
      </w:pPr>
      <w:r w:rsidRPr="001E161D">
        <w:rPr>
          <w:rFonts w:ascii="Times New Roman" w:hAnsi="Times New Roman" w:cs="Times New Roman"/>
          <w:sz w:val="24"/>
          <w:szCs w:val="24"/>
        </w:rPr>
        <w:t xml:space="preserve"> - документа, удостоверяющего личность, либо гарантийного письма и доверенности, если обязанность по организации похорон возложена на юридическое лицо.</w:t>
      </w:r>
    </w:p>
    <w:p w:rsidR="00AA09DF" w:rsidRPr="001E161D" w:rsidRDefault="00AA09DF" w:rsidP="00AA09DF">
      <w:pPr>
        <w:pStyle w:val="ConsNormal"/>
        <w:widowControl/>
        <w:jc w:val="both"/>
        <w:rPr>
          <w:rFonts w:ascii="Times New Roman" w:hAnsi="Times New Roman" w:cs="Times New Roman"/>
          <w:sz w:val="24"/>
          <w:szCs w:val="24"/>
        </w:rPr>
      </w:pPr>
      <w:r w:rsidRPr="001E161D">
        <w:rPr>
          <w:rFonts w:ascii="Times New Roman" w:hAnsi="Times New Roman" w:cs="Times New Roman"/>
          <w:sz w:val="24"/>
          <w:szCs w:val="24"/>
        </w:rPr>
        <w:t>1</w:t>
      </w:r>
      <w:r w:rsidR="006424B9">
        <w:rPr>
          <w:rFonts w:ascii="Times New Roman" w:hAnsi="Times New Roman" w:cs="Times New Roman"/>
          <w:sz w:val="24"/>
          <w:szCs w:val="24"/>
        </w:rPr>
        <w:t>2</w:t>
      </w:r>
      <w:r w:rsidRPr="001E161D">
        <w:rPr>
          <w:rFonts w:ascii="Times New Roman" w:hAnsi="Times New Roman" w:cs="Times New Roman"/>
          <w:sz w:val="24"/>
          <w:szCs w:val="24"/>
        </w:rPr>
        <w:t>.</w:t>
      </w:r>
      <w:r w:rsidR="00ED35DA">
        <w:rPr>
          <w:rFonts w:ascii="Times New Roman" w:hAnsi="Times New Roman" w:cs="Times New Roman"/>
          <w:sz w:val="24"/>
          <w:szCs w:val="24"/>
        </w:rPr>
        <w:t>2</w:t>
      </w:r>
      <w:r w:rsidRPr="001E161D">
        <w:rPr>
          <w:rFonts w:ascii="Times New Roman" w:hAnsi="Times New Roman" w:cs="Times New Roman"/>
          <w:sz w:val="24"/>
          <w:szCs w:val="24"/>
        </w:rPr>
        <w:t xml:space="preserve">. Разрешение на погребение умершего (погибшего) в существующую могилу или родственное захоронение предоставляется при наличии у лица, осуществляющего организацию погребения удостоверения о предыдущем захоронении, в случае его отсутствия </w:t>
      </w:r>
      <w:r w:rsidR="00535662">
        <w:rPr>
          <w:rFonts w:ascii="Times New Roman" w:hAnsi="Times New Roman" w:cs="Times New Roman"/>
          <w:sz w:val="24"/>
          <w:szCs w:val="24"/>
        </w:rPr>
        <w:t xml:space="preserve">необходимо </w:t>
      </w:r>
      <w:r w:rsidRPr="001E161D">
        <w:rPr>
          <w:rFonts w:ascii="Times New Roman" w:hAnsi="Times New Roman" w:cs="Times New Roman"/>
          <w:sz w:val="24"/>
          <w:szCs w:val="24"/>
        </w:rPr>
        <w:t>предоставить следующий пакет документов:</w:t>
      </w:r>
    </w:p>
    <w:p w:rsidR="00AA09DF" w:rsidRPr="001E161D" w:rsidRDefault="00AA09DF" w:rsidP="00AA09DF">
      <w:pPr>
        <w:pStyle w:val="ConsNormal"/>
        <w:widowControl/>
        <w:tabs>
          <w:tab w:val="left" w:pos="1710"/>
        </w:tabs>
        <w:ind w:firstLine="567"/>
        <w:jc w:val="both"/>
        <w:rPr>
          <w:rFonts w:ascii="Times New Roman" w:hAnsi="Times New Roman" w:cs="Times New Roman"/>
          <w:sz w:val="24"/>
          <w:szCs w:val="24"/>
        </w:rPr>
      </w:pPr>
      <w:r w:rsidRPr="001E161D">
        <w:rPr>
          <w:rFonts w:ascii="Times New Roman" w:hAnsi="Times New Roman" w:cs="Times New Roman"/>
          <w:sz w:val="24"/>
          <w:szCs w:val="24"/>
        </w:rPr>
        <w:t xml:space="preserve">  -  свидетельство о смерти умершего (погибшего);</w:t>
      </w:r>
    </w:p>
    <w:p w:rsidR="00AA09DF" w:rsidRPr="001E161D" w:rsidRDefault="00AA09DF" w:rsidP="00AA09DF">
      <w:pPr>
        <w:pStyle w:val="ConsNormal"/>
        <w:widowControl/>
        <w:tabs>
          <w:tab w:val="left" w:pos="1710"/>
        </w:tabs>
        <w:ind w:firstLine="709"/>
        <w:jc w:val="both"/>
        <w:rPr>
          <w:rFonts w:ascii="Times New Roman" w:hAnsi="Times New Roman" w:cs="Times New Roman"/>
          <w:sz w:val="24"/>
          <w:szCs w:val="24"/>
        </w:rPr>
      </w:pPr>
      <w:r w:rsidRPr="001E161D">
        <w:rPr>
          <w:rFonts w:ascii="Times New Roman" w:hAnsi="Times New Roman" w:cs="Times New Roman"/>
          <w:sz w:val="24"/>
          <w:szCs w:val="24"/>
        </w:rPr>
        <w:t xml:space="preserve">- свидетельство о смерти ранее </w:t>
      </w:r>
      <w:proofErr w:type="gramStart"/>
      <w:r w:rsidRPr="001E161D">
        <w:rPr>
          <w:rFonts w:ascii="Times New Roman" w:hAnsi="Times New Roman" w:cs="Times New Roman"/>
          <w:sz w:val="24"/>
          <w:szCs w:val="24"/>
        </w:rPr>
        <w:t>умершего</w:t>
      </w:r>
      <w:proofErr w:type="gramEnd"/>
      <w:r w:rsidRPr="001E161D">
        <w:rPr>
          <w:rFonts w:ascii="Times New Roman" w:hAnsi="Times New Roman" w:cs="Times New Roman"/>
          <w:sz w:val="24"/>
          <w:szCs w:val="24"/>
        </w:rPr>
        <w:t xml:space="preserve"> (умерших);</w:t>
      </w:r>
    </w:p>
    <w:p w:rsidR="00AA09DF" w:rsidRPr="001E161D" w:rsidRDefault="00AA09DF" w:rsidP="00AA09DF">
      <w:pPr>
        <w:pStyle w:val="ConsNormal"/>
        <w:widowControl/>
        <w:tabs>
          <w:tab w:val="left" w:pos="1710"/>
        </w:tabs>
        <w:ind w:firstLine="709"/>
        <w:jc w:val="both"/>
        <w:rPr>
          <w:rFonts w:ascii="Times New Roman" w:hAnsi="Times New Roman" w:cs="Times New Roman"/>
          <w:sz w:val="24"/>
          <w:szCs w:val="24"/>
        </w:rPr>
      </w:pPr>
      <w:r w:rsidRPr="001E161D">
        <w:rPr>
          <w:rFonts w:ascii="Times New Roman" w:hAnsi="Times New Roman" w:cs="Times New Roman"/>
          <w:sz w:val="24"/>
          <w:szCs w:val="24"/>
        </w:rPr>
        <w:t>- документы, подтверждающие близкое родство между умершим (погибшим) и ранее умершим (умершими);</w:t>
      </w:r>
    </w:p>
    <w:p w:rsidR="00AA09DF" w:rsidRPr="001E161D" w:rsidRDefault="00AA09DF" w:rsidP="00AA09DF">
      <w:pPr>
        <w:pStyle w:val="ConsNormal"/>
        <w:widowControl/>
        <w:tabs>
          <w:tab w:val="left" w:pos="1710"/>
        </w:tabs>
        <w:ind w:firstLine="709"/>
        <w:jc w:val="both"/>
        <w:rPr>
          <w:rFonts w:ascii="Times New Roman" w:hAnsi="Times New Roman" w:cs="Times New Roman"/>
          <w:sz w:val="24"/>
          <w:szCs w:val="24"/>
        </w:rPr>
      </w:pPr>
      <w:r w:rsidRPr="001E161D">
        <w:rPr>
          <w:rFonts w:ascii="Times New Roman" w:hAnsi="Times New Roman" w:cs="Times New Roman"/>
          <w:sz w:val="24"/>
          <w:szCs w:val="24"/>
        </w:rPr>
        <w:t>- письменное согласие на погребение умершего (погибшего) от лица, ответственного за захоронение.</w:t>
      </w:r>
    </w:p>
    <w:p w:rsidR="00AA09DF" w:rsidRPr="0011419C" w:rsidRDefault="00AA09DF" w:rsidP="00AA09DF">
      <w:pPr>
        <w:pStyle w:val="ConsNormal"/>
        <w:keepLines/>
        <w:widowControl/>
        <w:jc w:val="both"/>
        <w:rPr>
          <w:rFonts w:ascii="Times New Roman" w:hAnsi="Times New Roman" w:cs="Times New Roman"/>
          <w:sz w:val="24"/>
          <w:szCs w:val="24"/>
        </w:rPr>
      </w:pPr>
      <w:r w:rsidRPr="001E161D">
        <w:rPr>
          <w:rFonts w:ascii="Times New Roman" w:hAnsi="Times New Roman" w:cs="Times New Roman"/>
          <w:sz w:val="24"/>
          <w:szCs w:val="24"/>
        </w:rPr>
        <w:t>1</w:t>
      </w:r>
      <w:r w:rsidR="006424B9">
        <w:rPr>
          <w:rFonts w:ascii="Times New Roman" w:hAnsi="Times New Roman" w:cs="Times New Roman"/>
          <w:sz w:val="24"/>
          <w:szCs w:val="24"/>
        </w:rPr>
        <w:t>2</w:t>
      </w:r>
      <w:r w:rsidRPr="001E161D">
        <w:rPr>
          <w:rFonts w:ascii="Times New Roman" w:hAnsi="Times New Roman" w:cs="Times New Roman"/>
          <w:sz w:val="24"/>
          <w:szCs w:val="24"/>
        </w:rPr>
        <w:t>.</w:t>
      </w:r>
      <w:r w:rsidR="00ED35DA">
        <w:rPr>
          <w:rFonts w:ascii="Times New Roman" w:hAnsi="Times New Roman" w:cs="Times New Roman"/>
          <w:sz w:val="24"/>
          <w:szCs w:val="24"/>
        </w:rPr>
        <w:t>3</w:t>
      </w:r>
      <w:r w:rsidRPr="001E161D">
        <w:rPr>
          <w:rFonts w:ascii="Times New Roman" w:hAnsi="Times New Roman" w:cs="Times New Roman"/>
          <w:sz w:val="24"/>
          <w:szCs w:val="24"/>
        </w:rPr>
        <w:t xml:space="preserve">. Заключение о возможности погребения умершего (погибшего) в могилу или родственное захоронение составляется сотрудником </w:t>
      </w:r>
      <w:r w:rsidRPr="0011419C">
        <w:rPr>
          <w:rFonts w:ascii="Times New Roman" w:hAnsi="Times New Roman" w:cs="Times New Roman"/>
          <w:sz w:val="24"/>
          <w:szCs w:val="24"/>
        </w:rPr>
        <w:t>специализированной службы</w:t>
      </w:r>
      <w:r w:rsidR="00535662" w:rsidRPr="0011419C">
        <w:rPr>
          <w:rFonts w:ascii="Times New Roman" w:hAnsi="Times New Roman" w:cs="Times New Roman"/>
          <w:sz w:val="24"/>
          <w:szCs w:val="24"/>
        </w:rPr>
        <w:t xml:space="preserve"> по вопросам похоронного дела</w:t>
      </w:r>
      <w:r w:rsidRPr="0011419C">
        <w:rPr>
          <w:rFonts w:ascii="Times New Roman" w:hAnsi="Times New Roman" w:cs="Times New Roman"/>
          <w:sz w:val="24"/>
          <w:szCs w:val="24"/>
        </w:rPr>
        <w:t>, в присутствии заказчика после совместного обследования родственного захоронения (могилы), в день обращения.</w:t>
      </w:r>
    </w:p>
    <w:p w:rsidR="00AA09DF" w:rsidRPr="001E161D" w:rsidRDefault="00AA09DF" w:rsidP="0044351C">
      <w:pPr>
        <w:pStyle w:val="ConsNonformat"/>
        <w:widowControl/>
        <w:ind w:firstLine="720"/>
        <w:jc w:val="center"/>
        <w:rPr>
          <w:rFonts w:ascii="Times New Roman" w:hAnsi="Times New Roman" w:cs="Times New Roman"/>
          <w:sz w:val="24"/>
          <w:szCs w:val="24"/>
        </w:rPr>
      </w:pPr>
    </w:p>
    <w:p w:rsidR="00AA09DF" w:rsidRDefault="00AA09DF" w:rsidP="0044351C">
      <w:pPr>
        <w:pStyle w:val="ConsNormal"/>
        <w:widowControl/>
        <w:jc w:val="center"/>
        <w:rPr>
          <w:rFonts w:ascii="Times New Roman" w:hAnsi="Times New Roman" w:cs="Times New Roman"/>
          <w:b/>
          <w:sz w:val="24"/>
          <w:szCs w:val="24"/>
        </w:rPr>
      </w:pPr>
      <w:r w:rsidRPr="001E161D">
        <w:rPr>
          <w:rFonts w:ascii="Times New Roman" w:hAnsi="Times New Roman" w:cs="Times New Roman"/>
          <w:b/>
          <w:sz w:val="24"/>
          <w:szCs w:val="24"/>
        </w:rPr>
        <w:t>1</w:t>
      </w:r>
      <w:r w:rsidR="00ED35DA">
        <w:rPr>
          <w:rFonts w:ascii="Times New Roman" w:hAnsi="Times New Roman" w:cs="Times New Roman"/>
          <w:b/>
          <w:sz w:val="24"/>
          <w:szCs w:val="24"/>
        </w:rPr>
        <w:t>3</w:t>
      </w:r>
      <w:r w:rsidRPr="001E161D">
        <w:rPr>
          <w:rFonts w:ascii="Times New Roman" w:hAnsi="Times New Roman" w:cs="Times New Roman"/>
          <w:b/>
          <w:sz w:val="24"/>
          <w:szCs w:val="24"/>
        </w:rPr>
        <w:t xml:space="preserve">. </w:t>
      </w:r>
      <w:r w:rsidR="00F0370A">
        <w:rPr>
          <w:rFonts w:ascii="Times New Roman" w:hAnsi="Times New Roman" w:cs="Times New Roman"/>
          <w:b/>
          <w:sz w:val="24"/>
          <w:szCs w:val="24"/>
        </w:rPr>
        <w:t xml:space="preserve">Порядок деятельности, </w:t>
      </w:r>
      <w:r w:rsidR="00F0370A" w:rsidRPr="00F0370A">
        <w:rPr>
          <w:rFonts w:ascii="Times New Roman" w:hAnsi="Times New Roman" w:cs="Times New Roman"/>
          <w:b/>
          <w:sz w:val="24"/>
          <w:szCs w:val="24"/>
        </w:rPr>
        <w:t>содержание и благоустройство</w:t>
      </w:r>
      <w:r w:rsidR="00F0370A">
        <w:rPr>
          <w:rFonts w:ascii="Times New Roman" w:hAnsi="Times New Roman" w:cs="Times New Roman"/>
          <w:b/>
          <w:sz w:val="24"/>
          <w:szCs w:val="24"/>
        </w:rPr>
        <w:t xml:space="preserve"> общественных кладбищ</w:t>
      </w:r>
    </w:p>
    <w:p w:rsidR="005F3247" w:rsidRDefault="005F3247" w:rsidP="0044351C">
      <w:pPr>
        <w:pStyle w:val="ConsNormal"/>
        <w:widowControl/>
        <w:jc w:val="center"/>
        <w:rPr>
          <w:rFonts w:ascii="Times New Roman" w:hAnsi="Times New Roman" w:cs="Times New Roman"/>
          <w:b/>
          <w:sz w:val="24"/>
          <w:szCs w:val="24"/>
        </w:rPr>
      </w:pPr>
    </w:p>
    <w:p w:rsidR="00F0370A" w:rsidRDefault="00F0370A" w:rsidP="00F0370A">
      <w:pPr>
        <w:pStyle w:val="ConsPlusNormal"/>
        <w:jc w:val="both"/>
      </w:pPr>
      <w:r>
        <w:t xml:space="preserve">           13.1 Перечень муниципальных общественных кладбищ, на которых производятся захоронения тел (останков) умерших, урн с прахом умерших (пеплом после сожжения тел (останков) умерших)  устанавливается Администрацией </w:t>
      </w:r>
      <w:proofErr w:type="spellStart"/>
      <w:r>
        <w:t>Лахденпохского</w:t>
      </w:r>
      <w:proofErr w:type="spellEnd"/>
      <w:r>
        <w:t xml:space="preserve"> муниципального района.</w:t>
      </w:r>
    </w:p>
    <w:p w:rsidR="00F0370A" w:rsidRDefault="00F0370A" w:rsidP="00F0370A">
      <w:pPr>
        <w:pStyle w:val="ae"/>
        <w:jc w:val="both"/>
      </w:pPr>
      <w:r>
        <w:lastRenderedPageBreak/>
        <w:t xml:space="preserve">          13.2. Обязанности по содержанию, благоустройству и ремонту расположенных на территории муниципального кладбища одиночных захоронений, а также захоронений и памятников погибшим при защите Отечества возлагаются на специализированную службу по вопросам похоронного дела.</w:t>
      </w:r>
    </w:p>
    <w:p w:rsidR="00F0370A" w:rsidRPr="00A27E6A" w:rsidRDefault="00F0370A" w:rsidP="00F0370A">
      <w:pPr>
        <w:pStyle w:val="ae"/>
        <w:jc w:val="both"/>
        <w:rPr>
          <w:color w:val="000000" w:themeColor="text1"/>
        </w:rPr>
      </w:pPr>
      <w:r>
        <w:t xml:space="preserve">         </w:t>
      </w:r>
      <w:r w:rsidRPr="00A27E6A">
        <w:rPr>
          <w:color w:val="000000" w:themeColor="text1"/>
        </w:rPr>
        <w:t>13.3. Обязанности по содержанию, благоустройству мест захоронения, в том числе по ремонту надгробных сооружений (надгробий) и оград, осуществляют лица, на которых зарегистрированы места захоронений.</w:t>
      </w:r>
    </w:p>
    <w:p w:rsidR="00F0370A" w:rsidRDefault="00F0370A" w:rsidP="0015307E">
      <w:pPr>
        <w:pStyle w:val="ae"/>
      </w:pPr>
      <w:r>
        <w:t xml:space="preserve">        13.4. Обеспечение</w:t>
      </w:r>
      <w:r w:rsidR="0015307E">
        <w:t xml:space="preserve">   </w:t>
      </w:r>
      <w:r>
        <w:t xml:space="preserve"> порядка </w:t>
      </w:r>
      <w:r w:rsidR="0015307E">
        <w:t xml:space="preserve">   </w:t>
      </w:r>
      <w:r>
        <w:t xml:space="preserve">на </w:t>
      </w:r>
      <w:r w:rsidR="0015307E">
        <w:t xml:space="preserve">   </w:t>
      </w:r>
      <w:r>
        <w:t xml:space="preserve">территории </w:t>
      </w:r>
      <w:r w:rsidR="0015307E">
        <w:t xml:space="preserve">  </w:t>
      </w:r>
      <w:r>
        <w:t xml:space="preserve">кладбища </w:t>
      </w:r>
      <w:r w:rsidR="0015307E">
        <w:t xml:space="preserve">  </w:t>
      </w:r>
      <w:r>
        <w:t xml:space="preserve">возлагается на организацию управляющую кладбищем, </w:t>
      </w:r>
      <w:r w:rsidR="0015307E">
        <w:t xml:space="preserve">   </w:t>
      </w:r>
      <w:r>
        <w:t xml:space="preserve">заключившую договор </w:t>
      </w:r>
      <w:r w:rsidR="0015307E">
        <w:t xml:space="preserve">   </w:t>
      </w:r>
      <w:r>
        <w:t xml:space="preserve">с </w:t>
      </w:r>
      <w:r w:rsidR="0015307E">
        <w:t xml:space="preserve">  </w:t>
      </w:r>
      <w:r>
        <w:t xml:space="preserve">Администрацией </w:t>
      </w:r>
      <w:r w:rsidR="0015307E">
        <w:t xml:space="preserve">   </w:t>
      </w:r>
      <w:proofErr w:type="spellStart"/>
      <w:r>
        <w:t>Лахденпохского</w:t>
      </w:r>
      <w:proofErr w:type="spellEnd"/>
      <w:r>
        <w:t xml:space="preserve"> му</w:t>
      </w:r>
      <w:r w:rsidR="00FA434F">
        <w:t>ниципального  района</w:t>
      </w:r>
      <w:r>
        <w:t>.</w:t>
      </w:r>
      <w:r>
        <w:br/>
      </w:r>
      <w:r w:rsidR="008661A9">
        <w:t xml:space="preserve">        1</w:t>
      </w:r>
      <w:r>
        <w:t>3</w:t>
      </w:r>
      <w:r w:rsidR="008661A9">
        <w:t>.5.</w:t>
      </w:r>
      <w:r>
        <w:t xml:space="preserve"> В случае стихийных бедствий и других непредвиденных обстоятельств ремонт и замена надмогильных сооружений (надгробий) производится лицами, на которых оформлено данное захоронение.</w:t>
      </w:r>
    </w:p>
    <w:p w:rsidR="00F0370A" w:rsidRDefault="008661A9" w:rsidP="00F0370A">
      <w:pPr>
        <w:pStyle w:val="ae"/>
        <w:jc w:val="both"/>
      </w:pPr>
      <w:r>
        <w:t xml:space="preserve">       13.6.</w:t>
      </w:r>
      <w:r w:rsidR="00F0370A">
        <w:t xml:space="preserve"> При отсутствии сведений о захоронении, а также ненадлежащем уходе за захоронениями они признаются бесхозными в порядке, утвержденном законодательством Российской Федерации.</w:t>
      </w:r>
    </w:p>
    <w:p w:rsidR="00F0370A" w:rsidRDefault="008661A9" w:rsidP="00F0370A">
      <w:pPr>
        <w:pStyle w:val="ae"/>
        <w:jc w:val="both"/>
      </w:pPr>
      <w:r>
        <w:t xml:space="preserve">       13.7.</w:t>
      </w:r>
      <w:r w:rsidR="00F0370A">
        <w:t xml:space="preserve"> При нарушении санитарных и экологических требований к содержанию места погребения администрация кладбища обязана приостановить или прекратить деятельность на месте погребения и принять меры по устранению допущенных нарушений и ликвидации неблагоприятного воздействия места погребения на окружающую природную среду и здоровье человека, а также по созданию нового места погребения.</w:t>
      </w:r>
      <w:r w:rsidR="00F0370A">
        <w:br/>
      </w:r>
      <w:r>
        <w:t xml:space="preserve">        13.8.</w:t>
      </w:r>
      <w:r w:rsidR="00F0370A">
        <w:t xml:space="preserve"> Осквернение или уничтожение мест погребения влечет ответственность, предусмотренную законодательством Российской Федерации.</w:t>
      </w:r>
    </w:p>
    <w:p w:rsidR="00AA09DF" w:rsidRPr="001E161D" w:rsidRDefault="008661A9" w:rsidP="008661A9">
      <w:pPr>
        <w:pStyle w:val="ae"/>
        <w:jc w:val="both"/>
      </w:pPr>
      <w:r>
        <w:t xml:space="preserve">        13.9.</w:t>
      </w:r>
      <w:r w:rsidR="00F0370A">
        <w:t xml:space="preserve"> Финансирование расходов на содержание и благоустройство муниципальных общественных кладбищ, расположенных на территории сельских поселений </w:t>
      </w:r>
      <w:proofErr w:type="spellStart"/>
      <w:r w:rsidR="00F0370A">
        <w:t>Лахденпохского</w:t>
      </w:r>
      <w:proofErr w:type="spellEnd"/>
      <w:r w:rsidR="00F0370A">
        <w:t xml:space="preserve"> муниципального района, является расходным обязательством </w:t>
      </w:r>
      <w:proofErr w:type="spellStart"/>
      <w:r w:rsidR="00F0370A">
        <w:t>Лахденпохского</w:t>
      </w:r>
      <w:proofErr w:type="spellEnd"/>
      <w:r w:rsidR="00F0370A">
        <w:t xml:space="preserve"> муниципального района и подлежит исполнению за счет средств бюджета </w:t>
      </w:r>
      <w:proofErr w:type="spellStart"/>
      <w:r w:rsidR="00F0370A">
        <w:t>Лахденпохского</w:t>
      </w:r>
      <w:proofErr w:type="spellEnd"/>
      <w:r w:rsidR="00F0370A">
        <w:t xml:space="preserve"> муниципального района.</w:t>
      </w:r>
    </w:p>
    <w:p w:rsidR="00262EE0" w:rsidRPr="009C6A3A" w:rsidRDefault="008661A9" w:rsidP="008661A9">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13.10</w:t>
      </w:r>
      <w:r w:rsidR="00262EE0" w:rsidRPr="009C6A3A">
        <w:rPr>
          <w:rFonts w:ascii="Times New Roman" w:hAnsi="Times New Roman" w:cs="Times New Roman"/>
          <w:sz w:val="24"/>
          <w:szCs w:val="24"/>
        </w:rPr>
        <w:t>. Кладбища открыты для посещений ежедневно:</w:t>
      </w:r>
    </w:p>
    <w:p w:rsidR="00262EE0" w:rsidRPr="009C6A3A" w:rsidRDefault="00262EE0" w:rsidP="00F07891">
      <w:pPr>
        <w:pStyle w:val="ConsNormal"/>
        <w:widowControl/>
        <w:ind w:firstLine="567"/>
        <w:jc w:val="both"/>
        <w:rPr>
          <w:rFonts w:ascii="Times New Roman" w:hAnsi="Times New Roman" w:cs="Times New Roman"/>
          <w:sz w:val="24"/>
          <w:szCs w:val="24"/>
        </w:rPr>
      </w:pPr>
      <w:r w:rsidRPr="009C6A3A">
        <w:rPr>
          <w:rFonts w:ascii="Times New Roman" w:hAnsi="Times New Roman" w:cs="Times New Roman"/>
          <w:sz w:val="24"/>
          <w:szCs w:val="24"/>
        </w:rPr>
        <w:t>- с 1 апреля по 31октября - с 9.00 до 20.00;</w:t>
      </w:r>
    </w:p>
    <w:p w:rsidR="00262EE0" w:rsidRPr="009C6A3A" w:rsidRDefault="00262EE0" w:rsidP="00F07891">
      <w:pPr>
        <w:pStyle w:val="ConsNormal"/>
        <w:widowControl/>
        <w:ind w:firstLine="567"/>
        <w:jc w:val="both"/>
        <w:rPr>
          <w:rFonts w:ascii="Times New Roman" w:hAnsi="Times New Roman" w:cs="Times New Roman"/>
          <w:sz w:val="24"/>
          <w:szCs w:val="24"/>
        </w:rPr>
      </w:pPr>
      <w:r w:rsidRPr="009C6A3A">
        <w:rPr>
          <w:rFonts w:ascii="Times New Roman" w:hAnsi="Times New Roman" w:cs="Times New Roman"/>
          <w:sz w:val="24"/>
          <w:szCs w:val="24"/>
        </w:rPr>
        <w:t>- с 1 ноября по 31 марта - с 9.00 до 18.00.</w:t>
      </w:r>
    </w:p>
    <w:p w:rsidR="00AA09DF" w:rsidRPr="001E161D" w:rsidRDefault="008661A9" w:rsidP="008661A9">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13.11.</w:t>
      </w:r>
      <w:r w:rsidR="00AA09DF" w:rsidRPr="001E161D">
        <w:rPr>
          <w:rFonts w:ascii="Times New Roman" w:hAnsi="Times New Roman" w:cs="Times New Roman"/>
          <w:sz w:val="24"/>
          <w:szCs w:val="24"/>
        </w:rPr>
        <w:t xml:space="preserve"> На территории кладбищ посетители должны соблюдать общественный порядок и тишину.</w:t>
      </w:r>
    </w:p>
    <w:p w:rsidR="00AA09DF" w:rsidRPr="001E161D" w:rsidRDefault="008661A9" w:rsidP="008661A9">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13.12</w:t>
      </w:r>
      <w:r w:rsidR="00AA09DF" w:rsidRPr="001E161D">
        <w:rPr>
          <w:rFonts w:ascii="Times New Roman" w:hAnsi="Times New Roman" w:cs="Times New Roman"/>
          <w:sz w:val="24"/>
          <w:szCs w:val="24"/>
        </w:rPr>
        <w:t>. На территории кладбищ запрещается:</w:t>
      </w:r>
    </w:p>
    <w:p w:rsidR="00262EE0" w:rsidRPr="001E161D" w:rsidRDefault="00262EE0" w:rsidP="00F07891">
      <w:pPr>
        <w:spacing w:after="0"/>
        <w:ind w:firstLine="567"/>
        <w:jc w:val="both"/>
        <w:rPr>
          <w:rFonts w:ascii="Times New Roman" w:hAnsi="Times New Roman" w:cs="Times New Roman"/>
          <w:sz w:val="24"/>
          <w:szCs w:val="24"/>
        </w:rPr>
      </w:pPr>
      <w:r w:rsidRPr="001E161D">
        <w:rPr>
          <w:rFonts w:ascii="Times New Roman" w:hAnsi="Times New Roman" w:cs="Times New Roman"/>
          <w:sz w:val="24"/>
          <w:szCs w:val="24"/>
        </w:rPr>
        <w:t>- выгул собак, выпас домашних животных, ловля птиц;</w:t>
      </w:r>
    </w:p>
    <w:p w:rsidR="00262EE0" w:rsidRPr="001E161D" w:rsidRDefault="00262EE0" w:rsidP="00F07891">
      <w:pPr>
        <w:spacing w:after="0"/>
        <w:ind w:firstLine="567"/>
        <w:jc w:val="both"/>
        <w:rPr>
          <w:rFonts w:ascii="Times New Roman" w:hAnsi="Times New Roman" w:cs="Times New Roman"/>
          <w:sz w:val="24"/>
          <w:szCs w:val="24"/>
        </w:rPr>
      </w:pPr>
      <w:r w:rsidRPr="001E161D">
        <w:rPr>
          <w:rFonts w:ascii="Times New Roman" w:hAnsi="Times New Roman" w:cs="Times New Roman"/>
          <w:sz w:val="24"/>
          <w:szCs w:val="24"/>
        </w:rPr>
        <w:t xml:space="preserve"> - разведение костров, добыча песка и глины, резка дерна;</w:t>
      </w:r>
    </w:p>
    <w:p w:rsidR="00262EE0" w:rsidRPr="001E161D" w:rsidRDefault="00262EE0" w:rsidP="00F07891">
      <w:pPr>
        <w:spacing w:after="0"/>
        <w:ind w:firstLine="567"/>
        <w:jc w:val="both"/>
        <w:rPr>
          <w:rFonts w:ascii="Times New Roman" w:hAnsi="Times New Roman" w:cs="Times New Roman"/>
          <w:sz w:val="24"/>
          <w:szCs w:val="24"/>
        </w:rPr>
      </w:pPr>
      <w:r w:rsidRPr="001E161D">
        <w:rPr>
          <w:rFonts w:ascii="Times New Roman" w:hAnsi="Times New Roman" w:cs="Times New Roman"/>
          <w:sz w:val="24"/>
          <w:szCs w:val="24"/>
        </w:rPr>
        <w:t>- раскопка грунта, складирование запасов строительных и других материалов;</w:t>
      </w:r>
    </w:p>
    <w:p w:rsidR="00262EE0" w:rsidRPr="001E161D" w:rsidRDefault="00262EE0" w:rsidP="00F07891">
      <w:pPr>
        <w:spacing w:after="0"/>
        <w:ind w:firstLine="567"/>
        <w:jc w:val="both"/>
        <w:rPr>
          <w:rFonts w:ascii="Times New Roman" w:hAnsi="Times New Roman" w:cs="Times New Roman"/>
          <w:sz w:val="24"/>
          <w:szCs w:val="24"/>
        </w:rPr>
      </w:pPr>
      <w:r w:rsidRPr="001E161D">
        <w:rPr>
          <w:rFonts w:ascii="Times New Roman" w:hAnsi="Times New Roman" w:cs="Times New Roman"/>
          <w:sz w:val="24"/>
          <w:szCs w:val="24"/>
        </w:rPr>
        <w:t xml:space="preserve"> - повреждение зеленых насаждений, цветов;</w:t>
      </w:r>
    </w:p>
    <w:p w:rsidR="00262EE0" w:rsidRPr="001E161D" w:rsidRDefault="00262EE0" w:rsidP="00F07891">
      <w:pPr>
        <w:spacing w:after="0"/>
        <w:ind w:firstLine="567"/>
        <w:jc w:val="both"/>
        <w:rPr>
          <w:rFonts w:ascii="Times New Roman" w:hAnsi="Times New Roman" w:cs="Times New Roman"/>
          <w:sz w:val="24"/>
          <w:szCs w:val="24"/>
        </w:rPr>
      </w:pPr>
      <w:r w:rsidRPr="001E161D">
        <w:rPr>
          <w:rFonts w:ascii="Times New Roman" w:hAnsi="Times New Roman" w:cs="Times New Roman"/>
          <w:sz w:val="24"/>
          <w:szCs w:val="24"/>
        </w:rPr>
        <w:t>- свалка мусора вне контейнерных площадок.</w:t>
      </w:r>
    </w:p>
    <w:p w:rsidR="00AA09DF" w:rsidRDefault="008661A9" w:rsidP="008661A9">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13.13.</w:t>
      </w:r>
      <w:r w:rsidR="00AA09DF" w:rsidRPr="001E161D">
        <w:rPr>
          <w:rFonts w:ascii="Times New Roman" w:hAnsi="Times New Roman" w:cs="Times New Roman"/>
          <w:sz w:val="24"/>
          <w:szCs w:val="24"/>
        </w:rPr>
        <w:t xml:space="preserve"> На территории кладбищ запрещена какая-либо предпринимательская деятельность, несовместимая с их целевым назначением</w:t>
      </w:r>
      <w:r w:rsidR="00DD62AF" w:rsidRPr="001E161D">
        <w:rPr>
          <w:rFonts w:ascii="Times New Roman" w:hAnsi="Times New Roman" w:cs="Times New Roman"/>
          <w:sz w:val="24"/>
          <w:szCs w:val="24"/>
        </w:rPr>
        <w:t>.</w:t>
      </w:r>
    </w:p>
    <w:p w:rsidR="001039F0" w:rsidRDefault="008661A9" w:rsidP="003C1FEB">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13.14.</w:t>
      </w:r>
      <w:r w:rsidR="004F33A7">
        <w:rPr>
          <w:rFonts w:ascii="Times New Roman" w:hAnsi="Times New Roman" w:cs="Times New Roman"/>
          <w:sz w:val="24"/>
          <w:szCs w:val="24"/>
        </w:rPr>
        <w:t xml:space="preserve"> За нарушение установленных </w:t>
      </w:r>
      <w:r w:rsidR="00803721">
        <w:rPr>
          <w:rFonts w:ascii="Times New Roman" w:hAnsi="Times New Roman" w:cs="Times New Roman"/>
          <w:sz w:val="24"/>
          <w:szCs w:val="24"/>
        </w:rPr>
        <w:t>правил,</w:t>
      </w:r>
      <w:r w:rsidR="004F33A7">
        <w:rPr>
          <w:rFonts w:ascii="Times New Roman" w:hAnsi="Times New Roman" w:cs="Times New Roman"/>
          <w:sz w:val="24"/>
          <w:szCs w:val="24"/>
        </w:rPr>
        <w:t xml:space="preserve"> виновные лица несут ответственность в соответствии с действующим законодательством.  </w:t>
      </w:r>
    </w:p>
    <w:p w:rsidR="001039F0" w:rsidRDefault="001039F0" w:rsidP="001039F0">
      <w:pPr>
        <w:pStyle w:val="ConsNormal"/>
        <w:widowControl/>
        <w:ind w:firstLine="709"/>
        <w:jc w:val="center"/>
        <w:rPr>
          <w:rFonts w:ascii="Times New Roman" w:hAnsi="Times New Roman" w:cs="Times New Roman"/>
          <w:sz w:val="24"/>
          <w:szCs w:val="24"/>
        </w:rPr>
      </w:pPr>
    </w:p>
    <w:p w:rsidR="00024FC5" w:rsidRDefault="00024FC5" w:rsidP="002246BA">
      <w:pPr>
        <w:pStyle w:val="ConsNormal"/>
        <w:widowControl/>
        <w:ind w:firstLine="0"/>
        <w:rPr>
          <w:rFonts w:ascii="Times New Roman" w:hAnsi="Times New Roman" w:cs="Times New Roman"/>
          <w:sz w:val="24"/>
          <w:szCs w:val="24"/>
        </w:rPr>
      </w:pPr>
    </w:p>
    <w:p w:rsidR="00024FC5" w:rsidRDefault="00F07891" w:rsidP="003C1FEB">
      <w:pPr>
        <w:pStyle w:val="ConsNormal"/>
        <w:widowControl/>
        <w:ind w:firstLine="0"/>
        <w:rPr>
          <w:rFonts w:ascii="Times New Roman" w:hAnsi="Times New Roman" w:cs="Times New Roman"/>
          <w:sz w:val="24"/>
          <w:szCs w:val="24"/>
        </w:rPr>
      </w:pPr>
      <w:r>
        <w:rPr>
          <w:rFonts w:ascii="Times New Roman" w:hAnsi="Times New Roman" w:cs="Times New Roman"/>
          <w:sz w:val="24"/>
          <w:szCs w:val="24"/>
        </w:rPr>
        <w:br w:type="page"/>
      </w:r>
      <w:r w:rsidR="003C1FEB">
        <w:rPr>
          <w:rFonts w:ascii="Times New Roman" w:hAnsi="Times New Roman" w:cs="Times New Roman"/>
          <w:sz w:val="24"/>
          <w:szCs w:val="24"/>
        </w:rPr>
        <w:lastRenderedPageBreak/>
        <w:t xml:space="preserve">                                                                                                                      </w:t>
      </w:r>
      <w:r w:rsidR="00024FC5">
        <w:rPr>
          <w:rFonts w:ascii="Times New Roman" w:hAnsi="Times New Roman" w:cs="Times New Roman"/>
          <w:sz w:val="24"/>
          <w:szCs w:val="24"/>
        </w:rPr>
        <w:t xml:space="preserve">Приложение 1 </w:t>
      </w:r>
    </w:p>
    <w:p w:rsidR="00024FC5" w:rsidRDefault="00467E2C" w:rsidP="00F07891">
      <w:pPr>
        <w:pStyle w:val="ConsNormal"/>
        <w:widowControl/>
        <w:ind w:firstLine="0"/>
        <w:jc w:val="righ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Перечень кладбищ на территории</w:t>
      </w:r>
    </w:p>
    <w:p w:rsidR="00B21CC1" w:rsidRDefault="00B21CC1" w:rsidP="00B21CC1">
      <w:pPr>
        <w:pStyle w:val="Con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                                                                                          сельских поселений </w:t>
      </w:r>
    </w:p>
    <w:p w:rsidR="00467E2C" w:rsidRDefault="00467E2C" w:rsidP="00F07891">
      <w:pPr>
        <w:pStyle w:val="ConsNormal"/>
        <w:widowControl/>
        <w:ind w:firstLine="0"/>
        <w:jc w:val="righ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Лахденпохского</w:t>
      </w:r>
      <w:proofErr w:type="spellEnd"/>
      <w:r>
        <w:rPr>
          <w:rFonts w:ascii="Times New Roman" w:hAnsi="Times New Roman" w:cs="Times New Roman"/>
          <w:sz w:val="24"/>
          <w:szCs w:val="24"/>
        </w:rPr>
        <w:t xml:space="preserve"> муниципального района</w:t>
      </w:r>
    </w:p>
    <w:p w:rsidR="00024FC5" w:rsidRDefault="00024FC5" w:rsidP="002246BA">
      <w:pPr>
        <w:pStyle w:val="ConsNormal"/>
        <w:widowControl/>
        <w:ind w:firstLine="0"/>
        <w:rPr>
          <w:rFonts w:ascii="Times New Roman" w:hAnsi="Times New Roman" w:cs="Times New Roman"/>
          <w:sz w:val="24"/>
          <w:szCs w:val="24"/>
        </w:rPr>
      </w:pPr>
    </w:p>
    <w:p w:rsidR="00024FC5" w:rsidRPr="00E54490" w:rsidRDefault="00024FC5" w:rsidP="00024FC5">
      <w:pPr>
        <w:pStyle w:val="ae"/>
        <w:jc w:val="center"/>
        <w:rPr>
          <w:b/>
          <w:u w:val="single"/>
        </w:rPr>
      </w:pPr>
      <w:r w:rsidRPr="00E54490">
        <w:rPr>
          <w:b/>
          <w:u w:val="single"/>
        </w:rPr>
        <w:t xml:space="preserve">Перечень кладбищ на территории </w:t>
      </w:r>
      <w:r w:rsidR="0015307E">
        <w:rPr>
          <w:b/>
          <w:u w:val="single"/>
        </w:rPr>
        <w:t xml:space="preserve">сельских поселений </w:t>
      </w:r>
      <w:proofErr w:type="spellStart"/>
      <w:r w:rsidRPr="00E54490">
        <w:rPr>
          <w:b/>
          <w:u w:val="single"/>
        </w:rPr>
        <w:t>Лахденпохского</w:t>
      </w:r>
      <w:proofErr w:type="spellEnd"/>
      <w:r w:rsidRPr="00E54490">
        <w:rPr>
          <w:b/>
          <w:u w:val="single"/>
        </w:rPr>
        <w:t xml:space="preserve"> </w:t>
      </w:r>
      <w:proofErr w:type="spellStart"/>
      <w:r w:rsidRPr="00E54490">
        <w:rPr>
          <w:b/>
          <w:u w:val="single"/>
        </w:rPr>
        <w:t>мунициального</w:t>
      </w:r>
      <w:proofErr w:type="spellEnd"/>
      <w:r w:rsidRPr="00E54490">
        <w:rPr>
          <w:b/>
          <w:u w:val="single"/>
        </w:rPr>
        <w:t xml:space="preserve"> района согласно </w:t>
      </w:r>
      <w:proofErr w:type="spellStart"/>
      <w:r w:rsidRPr="00E54490">
        <w:rPr>
          <w:b/>
          <w:u w:val="single"/>
        </w:rPr>
        <w:t>ПостановленияПравительства</w:t>
      </w:r>
      <w:proofErr w:type="spellEnd"/>
      <w:r w:rsidRPr="00E54490">
        <w:rPr>
          <w:b/>
          <w:u w:val="single"/>
        </w:rPr>
        <w:t xml:space="preserve"> РК от 28.09.2015 № 309 –</w:t>
      </w:r>
      <w:proofErr w:type="gramStart"/>
      <w:r w:rsidRPr="00E54490">
        <w:rPr>
          <w:b/>
          <w:u w:val="single"/>
        </w:rPr>
        <w:t>П</w:t>
      </w:r>
      <w:proofErr w:type="gramEnd"/>
      <w:r w:rsidRPr="00E54490">
        <w:rPr>
          <w:b/>
          <w:u w:val="single"/>
        </w:rPr>
        <w:t>, Постановления Правительства РК от 07.10.2015 г. № 314-П</w:t>
      </w:r>
    </w:p>
    <w:p w:rsidR="00024FC5" w:rsidRPr="00E54490" w:rsidRDefault="00024FC5" w:rsidP="00024FC5">
      <w:pPr>
        <w:pStyle w:val="ae"/>
        <w:jc w:val="center"/>
        <w:rPr>
          <w:b/>
          <w:u w:val="single"/>
        </w:rPr>
      </w:pPr>
    </w:p>
    <w:tbl>
      <w:tblPr>
        <w:tblStyle w:val="af0"/>
        <w:tblW w:w="10031" w:type="dxa"/>
        <w:tblLayout w:type="fixed"/>
        <w:tblLook w:val="04A0"/>
      </w:tblPr>
      <w:tblGrid>
        <w:gridCol w:w="1384"/>
        <w:gridCol w:w="1819"/>
        <w:gridCol w:w="2411"/>
        <w:gridCol w:w="1927"/>
        <w:gridCol w:w="2490"/>
      </w:tblGrid>
      <w:tr w:rsidR="00024FC5" w:rsidTr="00F340BA">
        <w:tc>
          <w:tcPr>
            <w:tcW w:w="1384" w:type="dxa"/>
          </w:tcPr>
          <w:p w:rsidR="00024FC5" w:rsidRDefault="00024FC5" w:rsidP="00F340BA">
            <w:pPr>
              <w:pStyle w:val="ae"/>
              <w:jc w:val="center"/>
            </w:pPr>
            <w:r>
              <w:t>Порядковый №</w:t>
            </w:r>
          </w:p>
        </w:tc>
        <w:tc>
          <w:tcPr>
            <w:tcW w:w="1819" w:type="dxa"/>
          </w:tcPr>
          <w:p w:rsidR="00024FC5" w:rsidRDefault="00024FC5" w:rsidP="00F340BA">
            <w:pPr>
              <w:pStyle w:val="ae"/>
              <w:jc w:val="center"/>
            </w:pPr>
            <w:r>
              <w:t>Сельское поселение</w:t>
            </w:r>
          </w:p>
        </w:tc>
        <w:tc>
          <w:tcPr>
            <w:tcW w:w="2411" w:type="dxa"/>
          </w:tcPr>
          <w:p w:rsidR="00024FC5" w:rsidRDefault="00024FC5" w:rsidP="00F340BA">
            <w:pPr>
              <w:pStyle w:val="ae"/>
              <w:jc w:val="center"/>
            </w:pPr>
            <w:r>
              <w:t>Адрес местонахождения объекта</w:t>
            </w:r>
          </w:p>
        </w:tc>
        <w:tc>
          <w:tcPr>
            <w:tcW w:w="1927" w:type="dxa"/>
          </w:tcPr>
          <w:p w:rsidR="00024FC5" w:rsidRDefault="00024FC5" w:rsidP="00F340BA">
            <w:pPr>
              <w:pStyle w:val="ae"/>
              <w:jc w:val="center"/>
            </w:pPr>
            <w:r>
              <w:t>Наименование</w:t>
            </w:r>
          </w:p>
          <w:p w:rsidR="00024FC5" w:rsidRDefault="00024FC5" w:rsidP="00F340BA">
            <w:pPr>
              <w:pStyle w:val="ae"/>
              <w:jc w:val="center"/>
            </w:pPr>
            <w:r>
              <w:t>объекта</w:t>
            </w:r>
          </w:p>
        </w:tc>
        <w:tc>
          <w:tcPr>
            <w:tcW w:w="2490" w:type="dxa"/>
          </w:tcPr>
          <w:p w:rsidR="00024FC5" w:rsidRDefault="00024FC5" w:rsidP="00F340BA">
            <w:pPr>
              <w:pStyle w:val="ae"/>
              <w:jc w:val="center"/>
            </w:pPr>
            <w:r>
              <w:t>Характеристики объекта</w:t>
            </w:r>
          </w:p>
        </w:tc>
      </w:tr>
      <w:tr w:rsidR="00024FC5" w:rsidRPr="00C03C54" w:rsidTr="00F340BA">
        <w:tc>
          <w:tcPr>
            <w:tcW w:w="1384" w:type="dxa"/>
          </w:tcPr>
          <w:p w:rsidR="00024FC5" w:rsidRPr="00C03C54" w:rsidRDefault="00024FC5" w:rsidP="00F340BA">
            <w:pPr>
              <w:pStyle w:val="ae"/>
            </w:pPr>
            <w:r w:rsidRPr="00C03C54">
              <w:t>1</w:t>
            </w:r>
          </w:p>
        </w:tc>
        <w:tc>
          <w:tcPr>
            <w:tcW w:w="1819" w:type="dxa"/>
          </w:tcPr>
          <w:p w:rsidR="00024FC5" w:rsidRPr="00C03C54" w:rsidRDefault="00024FC5" w:rsidP="00F340BA">
            <w:pPr>
              <w:pStyle w:val="ae"/>
            </w:pPr>
            <w:proofErr w:type="spellStart"/>
            <w:r w:rsidRPr="00C03C54">
              <w:t>Куркиекское</w:t>
            </w:r>
            <w:proofErr w:type="spellEnd"/>
            <w:r w:rsidRPr="00C03C54">
              <w:t xml:space="preserve"> сельское поселение</w:t>
            </w:r>
          </w:p>
        </w:tc>
        <w:tc>
          <w:tcPr>
            <w:tcW w:w="2411" w:type="dxa"/>
            <w:vAlign w:val="bottom"/>
          </w:tcPr>
          <w:p w:rsidR="00024FC5" w:rsidRPr="00C03C54" w:rsidRDefault="00024FC5" w:rsidP="00F340BA">
            <w:pPr>
              <w:rPr>
                <w:rFonts w:ascii="Times New Roman" w:eastAsia="Calibri" w:hAnsi="Times New Roman" w:cs="Times New Roman"/>
                <w:sz w:val="24"/>
                <w:szCs w:val="24"/>
              </w:rPr>
            </w:pPr>
            <w:r w:rsidRPr="00C03C54">
              <w:rPr>
                <w:rFonts w:ascii="Times New Roman" w:eastAsia="Calibri" w:hAnsi="Times New Roman" w:cs="Times New Roman"/>
                <w:sz w:val="24"/>
                <w:szCs w:val="24"/>
              </w:rPr>
              <w:t xml:space="preserve">п. </w:t>
            </w:r>
            <w:proofErr w:type="spellStart"/>
            <w:r w:rsidRPr="00C03C54">
              <w:rPr>
                <w:rFonts w:ascii="Times New Roman" w:eastAsia="Calibri" w:hAnsi="Times New Roman" w:cs="Times New Roman"/>
                <w:sz w:val="24"/>
                <w:szCs w:val="24"/>
              </w:rPr>
              <w:t>Отсанлахти</w:t>
            </w:r>
            <w:proofErr w:type="spellEnd"/>
            <w:r w:rsidRPr="00C03C54">
              <w:rPr>
                <w:rFonts w:ascii="Times New Roman" w:eastAsia="Calibri" w:hAnsi="Times New Roman" w:cs="Times New Roman"/>
                <w:sz w:val="24"/>
                <w:szCs w:val="24"/>
              </w:rPr>
              <w:t xml:space="preserve"> (окраина)</w:t>
            </w:r>
          </w:p>
        </w:tc>
        <w:tc>
          <w:tcPr>
            <w:tcW w:w="1927" w:type="dxa"/>
            <w:vAlign w:val="bottom"/>
          </w:tcPr>
          <w:p w:rsidR="00024FC5" w:rsidRDefault="00024FC5" w:rsidP="00F340BA">
            <w:pPr>
              <w:rPr>
                <w:rFonts w:ascii="Times New Roman" w:hAnsi="Times New Roman" w:cs="Times New Roman"/>
                <w:sz w:val="24"/>
                <w:szCs w:val="24"/>
              </w:rPr>
            </w:pPr>
            <w:r w:rsidRPr="00C03C54">
              <w:rPr>
                <w:rFonts w:ascii="Times New Roman" w:hAnsi="Times New Roman" w:cs="Times New Roman"/>
                <w:sz w:val="24"/>
                <w:szCs w:val="24"/>
              </w:rPr>
              <w:t>Кладбище (финское)</w:t>
            </w:r>
          </w:p>
          <w:p w:rsidR="00B85CF4" w:rsidRPr="00C03C54" w:rsidRDefault="00B85CF4" w:rsidP="00F340BA">
            <w:pPr>
              <w:rPr>
                <w:rFonts w:ascii="Times New Roman" w:eastAsia="Calibri" w:hAnsi="Times New Roman" w:cs="Times New Roman"/>
                <w:sz w:val="24"/>
                <w:szCs w:val="24"/>
              </w:rPr>
            </w:pPr>
            <w:r>
              <w:rPr>
                <w:rFonts w:ascii="Times New Roman" w:hAnsi="Times New Roman" w:cs="Times New Roman"/>
                <w:sz w:val="24"/>
                <w:szCs w:val="24"/>
              </w:rPr>
              <w:t>недействующее</w:t>
            </w:r>
          </w:p>
        </w:tc>
        <w:tc>
          <w:tcPr>
            <w:tcW w:w="2490" w:type="dxa"/>
            <w:vAlign w:val="bottom"/>
          </w:tcPr>
          <w:p w:rsidR="00024FC5" w:rsidRPr="00C03C54" w:rsidRDefault="00024FC5" w:rsidP="00F340BA">
            <w:pPr>
              <w:rPr>
                <w:rFonts w:ascii="Times New Roman" w:eastAsia="Calibri" w:hAnsi="Times New Roman" w:cs="Times New Roman"/>
                <w:sz w:val="24"/>
                <w:szCs w:val="24"/>
              </w:rPr>
            </w:pPr>
            <w:r w:rsidRPr="00C03C54">
              <w:rPr>
                <w:rFonts w:ascii="Times New Roman" w:eastAsia="Calibri" w:hAnsi="Times New Roman" w:cs="Times New Roman"/>
                <w:sz w:val="24"/>
                <w:szCs w:val="24"/>
              </w:rPr>
              <w:t>площадь 300 кв</w:t>
            </w:r>
            <w:proofErr w:type="gramStart"/>
            <w:r w:rsidRPr="00C03C54">
              <w:rPr>
                <w:rFonts w:ascii="Times New Roman" w:eastAsia="Calibri" w:hAnsi="Times New Roman" w:cs="Times New Roman"/>
                <w:sz w:val="24"/>
                <w:szCs w:val="24"/>
              </w:rPr>
              <w:t>.м</w:t>
            </w:r>
            <w:proofErr w:type="gramEnd"/>
          </w:p>
        </w:tc>
      </w:tr>
      <w:tr w:rsidR="00024FC5" w:rsidRPr="00C03C54" w:rsidTr="00F340BA">
        <w:tc>
          <w:tcPr>
            <w:tcW w:w="1384" w:type="dxa"/>
          </w:tcPr>
          <w:p w:rsidR="00024FC5" w:rsidRPr="00C03C54" w:rsidRDefault="00024FC5" w:rsidP="00F340BA">
            <w:pPr>
              <w:pStyle w:val="ae"/>
            </w:pPr>
            <w:r>
              <w:t>2</w:t>
            </w:r>
          </w:p>
        </w:tc>
        <w:tc>
          <w:tcPr>
            <w:tcW w:w="1819" w:type="dxa"/>
          </w:tcPr>
          <w:p w:rsidR="00024FC5" w:rsidRPr="00C03C54" w:rsidRDefault="00024FC5" w:rsidP="00F340BA">
            <w:pPr>
              <w:pStyle w:val="ae"/>
            </w:pPr>
          </w:p>
        </w:tc>
        <w:tc>
          <w:tcPr>
            <w:tcW w:w="2411" w:type="dxa"/>
            <w:vAlign w:val="bottom"/>
          </w:tcPr>
          <w:p w:rsidR="00024FC5" w:rsidRPr="00C03C54" w:rsidRDefault="00024FC5" w:rsidP="00F340BA">
            <w:pPr>
              <w:rPr>
                <w:rFonts w:ascii="Times New Roman" w:eastAsia="Calibri" w:hAnsi="Times New Roman" w:cs="Times New Roman"/>
                <w:sz w:val="24"/>
                <w:szCs w:val="24"/>
              </w:rPr>
            </w:pPr>
            <w:r w:rsidRPr="00C03C54">
              <w:rPr>
                <w:rFonts w:ascii="Times New Roman" w:eastAsia="Calibri" w:hAnsi="Times New Roman" w:cs="Times New Roman"/>
                <w:sz w:val="24"/>
                <w:szCs w:val="24"/>
              </w:rPr>
              <w:t xml:space="preserve">п. </w:t>
            </w:r>
            <w:proofErr w:type="spellStart"/>
            <w:r w:rsidRPr="00C03C54">
              <w:rPr>
                <w:rFonts w:ascii="Times New Roman" w:eastAsia="Calibri" w:hAnsi="Times New Roman" w:cs="Times New Roman"/>
                <w:sz w:val="24"/>
                <w:szCs w:val="24"/>
              </w:rPr>
              <w:t>Отсанлахти</w:t>
            </w:r>
            <w:proofErr w:type="spellEnd"/>
            <w:r w:rsidRPr="00C03C54">
              <w:rPr>
                <w:rFonts w:ascii="Times New Roman" w:eastAsia="Calibri" w:hAnsi="Times New Roman" w:cs="Times New Roman"/>
                <w:sz w:val="24"/>
                <w:szCs w:val="24"/>
              </w:rPr>
              <w:t xml:space="preserve">, район моста через р. </w:t>
            </w:r>
            <w:proofErr w:type="spellStart"/>
            <w:r w:rsidRPr="00C03C54">
              <w:rPr>
                <w:rFonts w:ascii="Times New Roman" w:eastAsia="Calibri" w:hAnsi="Times New Roman" w:cs="Times New Roman"/>
                <w:sz w:val="24"/>
                <w:szCs w:val="24"/>
              </w:rPr>
              <w:t>Соскуанйоки</w:t>
            </w:r>
            <w:proofErr w:type="spellEnd"/>
          </w:p>
        </w:tc>
        <w:tc>
          <w:tcPr>
            <w:tcW w:w="1927" w:type="dxa"/>
            <w:vAlign w:val="bottom"/>
          </w:tcPr>
          <w:p w:rsidR="00024FC5" w:rsidRDefault="00024FC5" w:rsidP="00F340BA">
            <w:pPr>
              <w:rPr>
                <w:rFonts w:ascii="Times New Roman" w:hAnsi="Times New Roman" w:cs="Times New Roman"/>
                <w:sz w:val="24"/>
                <w:szCs w:val="24"/>
              </w:rPr>
            </w:pPr>
            <w:r w:rsidRPr="00C03C54">
              <w:rPr>
                <w:rFonts w:ascii="Times New Roman" w:hAnsi="Times New Roman" w:cs="Times New Roman"/>
                <w:sz w:val="24"/>
                <w:szCs w:val="24"/>
              </w:rPr>
              <w:t>Кладбище (финское)</w:t>
            </w:r>
          </w:p>
          <w:p w:rsidR="00B85CF4" w:rsidRPr="00C03C54" w:rsidRDefault="00B85CF4" w:rsidP="00F340BA">
            <w:pPr>
              <w:rPr>
                <w:rFonts w:ascii="Times New Roman" w:eastAsia="Calibri" w:hAnsi="Times New Roman" w:cs="Times New Roman"/>
                <w:sz w:val="24"/>
                <w:szCs w:val="24"/>
              </w:rPr>
            </w:pPr>
            <w:r>
              <w:rPr>
                <w:rFonts w:ascii="Times New Roman" w:hAnsi="Times New Roman" w:cs="Times New Roman"/>
                <w:sz w:val="24"/>
                <w:szCs w:val="24"/>
              </w:rPr>
              <w:t>недействующее</w:t>
            </w:r>
          </w:p>
        </w:tc>
        <w:tc>
          <w:tcPr>
            <w:tcW w:w="2490" w:type="dxa"/>
            <w:vAlign w:val="bottom"/>
          </w:tcPr>
          <w:p w:rsidR="00024FC5" w:rsidRPr="00C03C54" w:rsidRDefault="00024FC5" w:rsidP="00F340BA">
            <w:pPr>
              <w:rPr>
                <w:rFonts w:ascii="Times New Roman" w:eastAsia="Calibri" w:hAnsi="Times New Roman" w:cs="Times New Roman"/>
                <w:sz w:val="24"/>
                <w:szCs w:val="24"/>
              </w:rPr>
            </w:pPr>
            <w:r w:rsidRPr="00C03C54">
              <w:rPr>
                <w:rFonts w:ascii="Times New Roman" w:eastAsia="Calibri" w:hAnsi="Times New Roman" w:cs="Times New Roman"/>
                <w:sz w:val="24"/>
                <w:szCs w:val="24"/>
              </w:rPr>
              <w:t>площадь 8000 кв</w:t>
            </w:r>
            <w:proofErr w:type="gramStart"/>
            <w:r w:rsidRPr="00C03C54">
              <w:rPr>
                <w:rFonts w:ascii="Times New Roman" w:eastAsia="Calibri" w:hAnsi="Times New Roman" w:cs="Times New Roman"/>
                <w:sz w:val="24"/>
                <w:szCs w:val="24"/>
              </w:rPr>
              <w:t>.м</w:t>
            </w:r>
            <w:proofErr w:type="gramEnd"/>
          </w:p>
        </w:tc>
      </w:tr>
      <w:tr w:rsidR="00024FC5" w:rsidRPr="00C03C54" w:rsidTr="00F340BA">
        <w:tc>
          <w:tcPr>
            <w:tcW w:w="1384" w:type="dxa"/>
          </w:tcPr>
          <w:p w:rsidR="00024FC5" w:rsidRPr="00C03C54" w:rsidRDefault="00024FC5" w:rsidP="00F340BA">
            <w:pPr>
              <w:pStyle w:val="ae"/>
            </w:pPr>
            <w:r>
              <w:t>3</w:t>
            </w:r>
          </w:p>
        </w:tc>
        <w:tc>
          <w:tcPr>
            <w:tcW w:w="1819" w:type="dxa"/>
          </w:tcPr>
          <w:p w:rsidR="00024FC5" w:rsidRPr="00C03C54" w:rsidRDefault="00024FC5" w:rsidP="00F340BA">
            <w:pPr>
              <w:pStyle w:val="ae"/>
            </w:pPr>
          </w:p>
        </w:tc>
        <w:tc>
          <w:tcPr>
            <w:tcW w:w="2411" w:type="dxa"/>
            <w:vAlign w:val="bottom"/>
          </w:tcPr>
          <w:p w:rsidR="00024FC5" w:rsidRPr="00C03C54" w:rsidRDefault="00024FC5" w:rsidP="00F340BA">
            <w:pPr>
              <w:rPr>
                <w:rFonts w:ascii="Times New Roman" w:eastAsia="Calibri" w:hAnsi="Times New Roman" w:cs="Times New Roman"/>
                <w:sz w:val="24"/>
                <w:szCs w:val="24"/>
              </w:rPr>
            </w:pPr>
            <w:r w:rsidRPr="00C03C54">
              <w:rPr>
                <w:rFonts w:ascii="Times New Roman" w:eastAsia="Calibri" w:hAnsi="Times New Roman" w:cs="Times New Roman"/>
                <w:sz w:val="24"/>
                <w:szCs w:val="24"/>
              </w:rPr>
              <w:t xml:space="preserve">п. </w:t>
            </w:r>
            <w:proofErr w:type="spellStart"/>
            <w:r w:rsidRPr="00C03C54">
              <w:rPr>
                <w:rFonts w:ascii="Times New Roman" w:eastAsia="Calibri" w:hAnsi="Times New Roman" w:cs="Times New Roman"/>
                <w:sz w:val="24"/>
                <w:szCs w:val="24"/>
              </w:rPr>
              <w:t>Отсанлахти</w:t>
            </w:r>
            <w:proofErr w:type="spellEnd"/>
            <w:r w:rsidRPr="00C03C54">
              <w:rPr>
                <w:rFonts w:ascii="Times New Roman" w:eastAsia="Calibri" w:hAnsi="Times New Roman" w:cs="Times New Roman"/>
                <w:sz w:val="24"/>
                <w:szCs w:val="24"/>
              </w:rPr>
              <w:t xml:space="preserve">, район моста через р. </w:t>
            </w:r>
            <w:proofErr w:type="spellStart"/>
            <w:r w:rsidRPr="00C03C54">
              <w:rPr>
                <w:rFonts w:ascii="Times New Roman" w:eastAsia="Calibri" w:hAnsi="Times New Roman" w:cs="Times New Roman"/>
                <w:sz w:val="24"/>
                <w:szCs w:val="24"/>
              </w:rPr>
              <w:t>Соскуанйоки</w:t>
            </w:r>
            <w:proofErr w:type="spellEnd"/>
            <w:r w:rsidRPr="00C03C54">
              <w:rPr>
                <w:rFonts w:ascii="Times New Roman" w:eastAsia="Calibri" w:hAnsi="Times New Roman" w:cs="Times New Roman"/>
                <w:sz w:val="24"/>
                <w:szCs w:val="24"/>
              </w:rPr>
              <w:t xml:space="preserve"> </w:t>
            </w:r>
          </w:p>
        </w:tc>
        <w:tc>
          <w:tcPr>
            <w:tcW w:w="1927" w:type="dxa"/>
            <w:vAlign w:val="bottom"/>
          </w:tcPr>
          <w:p w:rsidR="00024FC5" w:rsidRPr="00C03C54" w:rsidRDefault="00024FC5" w:rsidP="00F340BA">
            <w:pPr>
              <w:rPr>
                <w:rFonts w:ascii="Times New Roman" w:eastAsia="Calibri" w:hAnsi="Times New Roman" w:cs="Times New Roman"/>
                <w:sz w:val="24"/>
                <w:szCs w:val="24"/>
              </w:rPr>
            </w:pPr>
            <w:r w:rsidRPr="00C03C54">
              <w:rPr>
                <w:rFonts w:ascii="Times New Roman" w:hAnsi="Times New Roman" w:cs="Times New Roman"/>
                <w:sz w:val="24"/>
                <w:szCs w:val="24"/>
              </w:rPr>
              <w:t>Кладбище</w:t>
            </w:r>
          </w:p>
        </w:tc>
        <w:tc>
          <w:tcPr>
            <w:tcW w:w="2490" w:type="dxa"/>
            <w:vAlign w:val="bottom"/>
          </w:tcPr>
          <w:p w:rsidR="00024FC5" w:rsidRDefault="00024FC5" w:rsidP="00F340BA">
            <w:pPr>
              <w:rPr>
                <w:rFonts w:ascii="Times New Roman" w:eastAsia="Calibri" w:hAnsi="Times New Roman" w:cs="Times New Roman"/>
                <w:sz w:val="24"/>
                <w:szCs w:val="24"/>
              </w:rPr>
            </w:pPr>
            <w:r w:rsidRPr="00C03C54">
              <w:rPr>
                <w:rFonts w:ascii="Times New Roman" w:eastAsia="Calibri" w:hAnsi="Times New Roman" w:cs="Times New Roman"/>
                <w:sz w:val="24"/>
                <w:szCs w:val="24"/>
              </w:rPr>
              <w:t>площадь 50000 кв</w:t>
            </w:r>
            <w:proofErr w:type="gramStart"/>
            <w:r w:rsidRPr="00C03C54">
              <w:rPr>
                <w:rFonts w:ascii="Times New Roman" w:eastAsia="Calibri" w:hAnsi="Times New Roman" w:cs="Times New Roman"/>
                <w:sz w:val="24"/>
                <w:szCs w:val="24"/>
              </w:rPr>
              <w:t>.м</w:t>
            </w:r>
            <w:proofErr w:type="gramEnd"/>
          </w:p>
          <w:p w:rsidR="00780E3E" w:rsidRPr="00780E3E" w:rsidRDefault="00780E3E" w:rsidP="00F340BA">
            <w:pPr>
              <w:rPr>
                <w:rFonts w:ascii="Times New Roman" w:eastAsia="Calibri" w:hAnsi="Times New Roman" w:cs="Times New Roman"/>
                <w:b/>
                <w:sz w:val="24"/>
                <w:szCs w:val="24"/>
                <w:u w:val="single"/>
              </w:rPr>
            </w:pPr>
          </w:p>
        </w:tc>
      </w:tr>
      <w:tr w:rsidR="00024FC5" w:rsidRPr="00C03C54" w:rsidTr="00F340BA">
        <w:tc>
          <w:tcPr>
            <w:tcW w:w="1384" w:type="dxa"/>
          </w:tcPr>
          <w:p w:rsidR="00024FC5" w:rsidRPr="00C03C54" w:rsidRDefault="00024FC5" w:rsidP="00F340BA">
            <w:pPr>
              <w:pStyle w:val="ae"/>
            </w:pPr>
            <w:r>
              <w:t>4</w:t>
            </w:r>
          </w:p>
        </w:tc>
        <w:tc>
          <w:tcPr>
            <w:tcW w:w="1819" w:type="dxa"/>
          </w:tcPr>
          <w:p w:rsidR="00024FC5" w:rsidRPr="00C03C54" w:rsidRDefault="00024FC5" w:rsidP="00F340BA">
            <w:pPr>
              <w:pStyle w:val="ae"/>
            </w:pPr>
          </w:p>
        </w:tc>
        <w:tc>
          <w:tcPr>
            <w:tcW w:w="2411" w:type="dxa"/>
            <w:vAlign w:val="bottom"/>
          </w:tcPr>
          <w:p w:rsidR="00024FC5" w:rsidRPr="00C03C54" w:rsidRDefault="00024FC5" w:rsidP="00F340BA">
            <w:pPr>
              <w:rPr>
                <w:rFonts w:ascii="Times New Roman" w:eastAsia="Calibri" w:hAnsi="Times New Roman" w:cs="Times New Roman"/>
                <w:sz w:val="24"/>
                <w:szCs w:val="24"/>
              </w:rPr>
            </w:pPr>
            <w:r w:rsidRPr="00C03C54">
              <w:rPr>
                <w:rFonts w:ascii="Times New Roman" w:eastAsia="Calibri" w:hAnsi="Times New Roman" w:cs="Times New Roman"/>
                <w:sz w:val="24"/>
                <w:szCs w:val="24"/>
              </w:rPr>
              <w:t xml:space="preserve">п. </w:t>
            </w:r>
            <w:proofErr w:type="spellStart"/>
            <w:r w:rsidRPr="00C03C54">
              <w:rPr>
                <w:rFonts w:ascii="Times New Roman" w:eastAsia="Calibri" w:hAnsi="Times New Roman" w:cs="Times New Roman"/>
                <w:sz w:val="24"/>
                <w:szCs w:val="24"/>
              </w:rPr>
              <w:t>Куркиеки</w:t>
            </w:r>
            <w:proofErr w:type="spellEnd"/>
            <w:r w:rsidRPr="00C03C54">
              <w:rPr>
                <w:rFonts w:ascii="Times New Roman" w:eastAsia="Calibri" w:hAnsi="Times New Roman" w:cs="Times New Roman"/>
                <w:sz w:val="24"/>
                <w:szCs w:val="24"/>
              </w:rPr>
              <w:t xml:space="preserve"> ул. Ленина</w:t>
            </w:r>
          </w:p>
        </w:tc>
        <w:tc>
          <w:tcPr>
            <w:tcW w:w="1927" w:type="dxa"/>
            <w:vAlign w:val="bottom"/>
          </w:tcPr>
          <w:p w:rsidR="00024FC5" w:rsidRDefault="00024FC5" w:rsidP="00F340BA">
            <w:pPr>
              <w:rPr>
                <w:rFonts w:ascii="Times New Roman" w:hAnsi="Times New Roman" w:cs="Times New Roman"/>
                <w:sz w:val="24"/>
                <w:szCs w:val="24"/>
              </w:rPr>
            </w:pPr>
            <w:r w:rsidRPr="00C03C54">
              <w:rPr>
                <w:rFonts w:ascii="Times New Roman" w:hAnsi="Times New Roman" w:cs="Times New Roman"/>
                <w:sz w:val="24"/>
                <w:szCs w:val="24"/>
              </w:rPr>
              <w:t xml:space="preserve">Захоронение </w:t>
            </w:r>
            <w:r w:rsidR="00C77CB9">
              <w:rPr>
                <w:rFonts w:ascii="Times New Roman" w:hAnsi="Times New Roman" w:cs="Times New Roman"/>
                <w:sz w:val="24"/>
                <w:szCs w:val="24"/>
              </w:rPr>
              <w:t>(</w:t>
            </w:r>
            <w:r w:rsidRPr="00C03C54">
              <w:rPr>
                <w:rFonts w:ascii="Times New Roman" w:hAnsi="Times New Roman" w:cs="Times New Roman"/>
                <w:sz w:val="24"/>
                <w:szCs w:val="24"/>
              </w:rPr>
              <w:t>финское</w:t>
            </w:r>
            <w:r w:rsidR="00C77CB9">
              <w:rPr>
                <w:rFonts w:ascii="Times New Roman" w:hAnsi="Times New Roman" w:cs="Times New Roman"/>
                <w:sz w:val="24"/>
                <w:szCs w:val="24"/>
              </w:rPr>
              <w:t>)</w:t>
            </w:r>
          </w:p>
          <w:p w:rsidR="00B85CF4" w:rsidRPr="00C03C54" w:rsidRDefault="00B85CF4" w:rsidP="00F340BA">
            <w:pPr>
              <w:rPr>
                <w:rFonts w:ascii="Times New Roman" w:eastAsia="Calibri" w:hAnsi="Times New Roman" w:cs="Times New Roman"/>
                <w:sz w:val="24"/>
                <w:szCs w:val="24"/>
              </w:rPr>
            </w:pPr>
            <w:r>
              <w:rPr>
                <w:rFonts w:ascii="Times New Roman" w:hAnsi="Times New Roman" w:cs="Times New Roman"/>
                <w:sz w:val="24"/>
                <w:szCs w:val="24"/>
              </w:rPr>
              <w:t>недействующее</w:t>
            </w:r>
          </w:p>
        </w:tc>
        <w:tc>
          <w:tcPr>
            <w:tcW w:w="2490" w:type="dxa"/>
            <w:vAlign w:val="bottom"/>
          </w:tcPr>
          <w:p w:rsidR="00024FC5" w:rsidRPr="00C03C54" w:rsidRDefault="00024FC5" w:rsidP="00F340BA">
            <w:pPr>
              <w:rPr>
                <w:rFonts w:ascii="Times New Roman" w:eastAsia="Calibri" w:hAnsi="Times New Roman" w:cs="Times New Roman"/>
                <w:sz w:val="24"/>
                <w:szCs w:val="24"/>
              </w:rPr>
            </w:pPr>
            <w:r w:rsidRPr="00C03C54">
              <w:rPr>
                <w:rFonts w:ascii="Times New Roman" w:eastAsia="Calibri" w:hAnsi="Times New Roman" w:cs="Times New Roman"/>
                <w:sz w:val="24"/>
                <w:szCs w:val="24"/>
              </w:rPr>
              <w:t> 1939 год</w:t>
            </w:r>
          </w:p>
        </w:tc>
      </w:tr>
      <w:tr w:rsidR="00024FC5" w:rsidRPr="00C03C54" w:rsidTr="00F340BA">
        <w:tc>
          <w:tcPr>
            <w:tcW w:w="1384" w:type="dxa"/>
          </w:tcPr>
          <w:p w:rsidR="00024FC5" w:rsidRPr="00C03C54" w:rsidRDefault="00024FC5" w:rsidP="00F340BA">
            <w:pPr>
              <w:pStyle w:val="ae"/>
            </w:pPr>
            <w:r w:rsidRPr="00C03C54">
              <w:t>5</w:t>
            </w:r>
          </w:p>
        </w:tc>
        <w:tc>
          <w:tcPr>
            <w:tcW w:w="1819" w:type="dxa"/>
          </w:tcPr>
          <w:p w:rsidR="00024FC5" w:rsidRPr="00C03C54" w:rsidRDefault="00024FC5" w:rsidP="00F340BA">
            <w:pPr>
              <w:pStyle w:val="ae"/>
              <w:ind w:right="-393"/>
            </w:pPr>
            <w:proofErr w:type="spellStart"/>
            <w:r>
              <w:t>Мийнальское</w:t>
            </w:r>
            <w:proofErr w:type="spellEnd"/>
            <w:r>
              <w:t xml:space="preserve"> сельское поселение</w:t>
            </w:r>
          </w:p>
        </w:tc>
        <w:tc>
          <w:tcPr>
            <w:tcW w:w="2411" w:type="dxa"/>
            <w:vAlign w:val="bottom"/>
          </w:tcPr>
          <w:p w:rsidR="00024FC5" w:rsidRPr="00C03C54" w:rsidRDefault="00024FC5" w:rsidP="00F340BA">
            <w:pPr>
              <w:rPr>
                <w:rFonts w:ascii="Times New Roman" w:hAnsi="Times New Roman" w:cs="Times New Roman"/>
                <w:color w:val="000000"/>
                <w:sz w:val="24"/>
                <w:szCs w:val="24"/>
              </w:rPr>
            </w:pPr>
            <w:r w:rsidRPr="00C03C54">
              <w:rPr>
                <w:rFonts w:ascii="Times New Roman" w:hAnsi="Times New Roman" w:cs="Times New Roman"/>
                <w:color w:val="000000"/>
                <w:sz w:val="24"/>
                <w:szCs w:val="24"/>
              </w:rPr>
              <w:t xml:space="preserve">Район п. </w:t>
            </w:r>
            <w:proofErr w:type="spellStart"/>
            <w:r w:rsidRPr="00C03C54">
              <w:rPr>
                <w:rFonts w:ascii="Times New Roman" w:hAnsi="Times New Roman" w:cs="Times New Roman"/>
                <w:color w:val="000000"/>
                <w:sz w:val="24"/>
                <w:szCs w:val="24"/>
              </w:rPr>
              <w:t>Ихала</w:t>
            </w:r>
            <w:proofErr w:type="spellEnd"/>
          </w:p>
        </w:tc>
        <w:tc>
          <w:tcPr>
            <w:tcW w:w="1927" w:type="dxa"/>
            <w:vAlign w:val="bottom"/>
          </w:tcPr>
          <w:p w:rsidR="00024FC5" w:rsidRPr="00C03C54" w:rsidRDefault="00024FC5" w:rsidP="00F340BA">
            <w:pPr>
              <w:rPr>
                <w:rFonts w:ascii="Times New Roman" w:hAnsi="Times New Roman" w:cs="Times New Roman"/>
                <w:color w:val="000000"/>
                <w:sz w:val="24"/>
                <w:szCs w:val="24"/>
              </w:rPr>
            </w:pPr>
            <w:r w:rsidRPr="00C03C54">
              <w:rPr>
                <w:rFonts w:ascii="Times New Roman" w:hAnsi="Times New Roman" w:cs="Times New Roman"/>
                <w:color w:val="000000"/>
                <w:sz w:val="24"/>
                <w:szCs w:val="24"/>
              </w:rPr>
              <w:t>Земельный участок (под обустройство кладбища)</w:t>
            </w:r>
          </w:p>
        </w:tc>
        <w:tc>
          <w:tcPr>
            <w:tcW w:w="2490" w:type="dxa"/>
            <w:vAlign w:val="bottom"/>
          </w:tcPr>
          <w:p w:rsidR="00024FC5" w:rsidRPr="00C03C54" w:rsidRDefault="00024FC5" w:rsidP="00F340BA">
            <w:pPr>
              <w:rPr>
                <w:rFonts w:ascii="Times New Roman" w:hAnsi="Times New Roman" w:cs="Times New Roman"/>
                <w:sz w:val="24"/>
                <w:szCs w:val="24"/>
              </w:rPr>
            </w:pPr>
            <w:r w:rsidRPr="00C03C54">
              <w:rPr>
                <w:rFonts w:ascii="Times New Roman" w:hAnsi="Times New Roman" w:cs="Times New Roman"/>
                <w:sz w:val="24"/>
                <w:szCs w:val="24"/>
              </w:rPr>
              <w:t xml:space="preserve">Свидетельство о государственной регистрации права 10 АБ №163549 дата выдачи 23.10.2007года, площадь  50000 кв.м., кадастровая стоимость 78500,00 руб. </w:t>
            </w:r>
          </w:p>
        </w:tc>
      </w:tr>
      <w:tr w:rsidR="00024FC5" w:rsidTr="00F340BA">
        <w:tc>
          <w:tcPr>
            <w:tcW w:w="1384" w:type="dxa"/>
          </w:tcPr>
          <w:p w:rsidR="00024FC5" w:rsidRDefault="00024FC5" w:rsidP="00F340BA">
            <w:pPr>
              <w:pStyle w:val="ae"/>
            </w:pPr>
            <w:r>
              <w:t>6</w:t>
            </w:r>
          </w:p>
        </w:tc>
        <w:tc>
          <w:tcPr>
            <w:tcW w:w="1819" w:type="dxa"/>
          </w:tcPr>
          <w:p w:rsidR="00024FC5" w:rsidRPr="0015307E" w:rsidRDefault="00024FC5" w:rsidP="00F340BA">
            <w:pPr>
              <w:pStyle w:val="ae"/>
            </w:pPr>
            <w:proofErr w:type="spellStart"/>
            <w:r w:rsidRPr="0015307E">
              <w:t>Элисенваарское</w:t>
            </w:r>
            <w:proofErr w:type="spellEnd"/>
            <w:r w:rsidRPr="0015307E">
              <w:t xml:space="preserve"> сельское поселение</w:t>
            </w:r>
          </w:p>
        </w:tc>
        <w:tc>
          <w:tcPr>
            <w:tcW w:w="2411" w:type="dxa"/>
          </w:tcPr>
          <w:p w:rsidR="00024FC5" w:rsidRPr="0015307E" w:rsidRDefault="00024FC5" w:rsidP="00F340BA">
            <w:pPr>
              <w:pStyle w:val="ae"/>
            </w:pPr>
            <w:r w:rsidRPr="0015307E">
              <w:t>п. Элисенваара</w:t>
            </w:r>
          </w:p>
        </w:tc>
        <w:tc>
          <w:tcPr>
            <w:tcW w:w="1927" w:type="dxa"/>
          </w:tcPr>
          <w:p w:rsidR="00024FC5" w:rsidRPr="0015307E" w:rsidRDefault="00024FC5" w:rsidP="00F340BA">
            <w:pPr>
              <w:pStyle w:val="ae"/>
            </w:pPr>
            <w:r w:rsidRPr="0015307E">
              <w:t xml:space="preserve">Кладбище </w:t>
            </w:r>
          </w:p>
        </w:tc>
        <w:tc>
          <w:tcPr>
            <w:tcW w:w="2490" w:type="dxa"/>
          </w:tcPr>
          <w:p w:rsidR="00024FC5" w:rsidRPr="0015307E" w:rsidRDefault="00024FC5" w:rsidP="00F340BA">
            <w:pPr>
              <w:pStyle w:val="ae"/>
              <w:rPr>
                <w:b/>
              </w:rPr>
            </w:pPr>
          </w:p>
        </w:tc>
      </w:tr>
      <w:tr w:rsidR="00780E3E" w:rsidTr="00F340BA">
        <w:tc>
          <w:tcPr>
            <w:tcW w:w="1384" w:type="dxa"/>
          </w:tcPr>
          <w:p w:rsidR="00780E3E" w:rsidRDefault="00780E3E" w:rsidP="00F340BA">
            <w:pPr>
              <w:pStyle w:val="ae"/>
            </w:pPr>
            <w:r>
              <w:t>7</w:t>
            </w:r>
          </w:p>
        </w:tc>
        <w:tc>
          <w:tcPr>
            <w:tcW w:w="1819" w:type="dxa"/>
          </w:tcPr>
          <w:p w:rsidR="00780E3E" w:rsidRPr="0015307E" w:rsidRDefault="00780E3E" w:rsidP="00F340BA">
            <w:pPr>
              <w:pStyle w:val="ae"/>
            </w:pPr>
            <w:proofErr w:type="spellStart"/>
            <w:r w:rsidRPr="0015307E">
              <w:t>Хийтольское</w:t>
            </w:r>
            <w:proofErr w:type="spellEnd"/>
            <w:r w:rsidRPr="0015307E">
              <w:t xml:space="preserve"> сельское поселение</w:t>
            </w:r>
          </w:p>
        </w:tc>
        <w:tc>
          <w:tcPr>
            <w:tcW w:w="2411" w:type="dxa"/>
          </w:tcPr>
          <w:p w:rsidR="00780E3E" w:rsidRPr="0015307E" w:rsidRDefault="00780E3E" w:rsidP="00F340BA">
            <w:pPr>
              <w:pStyle w:val="ae"/>
            </w:pPr>
            <w:r w:rsidRPr="0015307E">
              <w:t xml:space="preserve">п. </w:t>
            </w:r>
            <w:proofErr w:type="spellStart"/>
            <w:r w:rsidRPr="0015307E">
              <w:t>Хийтола</w:t>
            </w:r>
            <w:proofErr w:type="spellEnd"/>
          </w:p>
        </w:tc>
        <w:tc>
          <w:tcPr>
            <w:tcW w:w="1927" w:type="dxa"/>
          </w:tcPr>
          <w:p w:rsidR="00780E3E" w:rsidRPr="0015307E" w:rsidRDefault="00780E3E" w:rsidP="00F340BA">
            <w:pPr>
              <w:pStyle w:val="ae"/>
            </w:pPr>
            <w:r w:rsidRPr="0015307E">
              <w:t xml:space="preserve">Кладбище </w:t>
            </w:r>
          </w:p>
        </w:tc>
        <w:tc>
          <w:tcPr>
            <w:tcW w:w="2490" w:type="dxa"/>
          </w:tcPr>
          <w:p w:rsidR="00780E3E" w:rsidRPr="0015307E" w:rsidRDefault="00780E3E" w:rsidP="00F340BA">
            <w:pPr>
              <w:pStyle w:val="ae"/>
              <w:rPr>
                <w:b/>
              </w:rPr>
            </w:pPr>
          </w:p>
        </w:tc>
      </w:tr>
      <w:tr w:rsidR="00780E3E" w:rsidTr="00F340BA">
        <w:tc>
          <w:tcPr>
            <w:tcW w:w="1384" w:type="dxa"/>
          </w:tcPr>
          <w:p w:rsidR="00780E3E" w:rsidRDefault="00780E3E" w:rsidP="00F340BA">
            <w:pPr>
              <w:pStyle w:val="ae"/>
            </w:pPr>
            <w:r>
              <w:t>8</w:t>
            </w:r>
          </w:p>
        </w:tc>
        <w:tc>
          <w:tcPr>
            <w:tcW w:w="1819" w:type="dxa"/>
          </w:tcPr>
          <w:p w:rsidR="00780E3E" w:rsidRPr="0015307E" w:rsidRDefault="00780E3E" w:rsidP="00F340BA">
            <w:pPr>
              <w:pStyle w:val="ae"/>
              <w:rPr>
                <w:b/>
              </w:rPr>
            </w:pPr>
          </w:p>
        </w:tc>
        <w:tc>
          <w:tcPr>
            <w:tcW w:w="2411" w:type="dxa"/>
          </w:tcPr>
          <w:p w:rsidR="00780E3E" w:rsidRPr="0015307E" w:rsidRDefault="00780E3E" w:rsidP="00F340BA">
            <w:pPr>
              <w:pStyle w:val="ae"/>
            </w:pPr>
            <w:r w:rsidRPr="0015307E">
              <w:t xml:space="preserve">п. </w:t>
            </w:r>
            <w:proofErr w:type="spellStart"/>
            <w:r w:rsidRPr="0015307E">
              <w:t>Хийтола</w:t>
            </w:r>
            <w:proofErr w:type="spellEnd"/>
          </w:p>
        </w:tc>
        <w:tc>
          <w:tcPr>
            <w:tcW w:w="1927" w:type="dxa"/>
          </w:tcPr>
          <w:p w:rsidR="00780E3E" w:rsidRPr="0015307E" w:rsidRDefault="00780E3E" w:rsidP="00F340BA">
            <w:pPr>
              <w:pStyle w:val="ae"/>
            </w:pPr>
            <w:r w:rsidRPr="0015307E">
              <w:t>Кладбище</w:t>
            </w:r>
          </w:p>
        </w:tc>
        <w:tc>
          <w:tcPr>
            <w:tcW w:w="2490" w:type="dxa"/>
          </w:tcPr>
          <w:p w:rsidR="00780E3E" w:rsidRPr="0015307E" w:rsidRDefault="00780E3E" w:rsidP="00F340BA">
            <w:pPr>
              <w:pStyle w:val="ae"/>
              <w:rPr>
                <w:b/>
              </w:rPr>
            </w:pPr>
          </w:p>
        </w:tc>
      </w:tr>
      <w:tr w:rsidR="00780E3E" w:rsidTr="00F340BA">
        <w:tc>
          <w:tcPr>
            <w:tcW w:w="1384" w:type="dxa"/>
          </w:tcPr>
          <w:p w:rsidR="00780E3E" w:rsidRDefault="00780E3E" w:rsidP="00F340BA">
            <w:pPr>
              <w:pStyle w:val="ae"/>
            </w:pPr>
            <w:r>
              <w:t>9</w:t>
            </w:r>
          </w:p>
        </w:tc>
        <w:tc>
          <w:tcPr>
            <w:tcW w:w="1819" w:type="dxa"/>
          </w:tcPr>
          <w:p w:rsidR="00780E3E" w:rsidRPr="0015307E" w:rsidRDefault="00780E3E" w:rsidP="00F340BA">
            <w:pPr>
              <w:pStyle w:val="ae"/>
              <w:rPr>
                <w:b/>
              </w:rPr>
            </w:pPr>
          </w:p>
        </w:tc>
        <w:tc>
          <w:tcPr>
            <w:tcW w:w="2411" w:type="dxa"/>
          </w:tcPr>
          <w:p w:rsidR="00780E3E" w:rsidRPr="0015307E" w:rsidRDefault="00780E3E" w:rsidP="00F340BA">
            <w:pPr>
              <w:pStyle w:val="ae"/>
            </w:pPr>
            <w:r w:rsidRPr="0015307E">
              <w:t xml:space="preserve">п. </w:t>
            </w:r>
            <w:proofErr w:type="spellStart"/>
            <w:r w:rsidRPr="0015307E">
              <w:t>Хийтола</w:t>
            </w:r>
            <w:proofErr w:type="spellEnd"/>
          </w:p>
        </w:tc>
        <w:tc>
          <w:tcPr>
            <w:tcW w:w="1927" w:type="dxa"/>
          </w:tcPr>
          <w:p w:rsidR="00780E3E" w:rsidRPr="0015307E" w:rsidRDefault="00780E3E" w:rsidP="00F340BA">
            <w:pPr>
              <w:pStyle w:val="ae"/>
            </w:pPr>
            <w:r w:rsidRPr="0015307E">
              <w:t>Кладбище</w:t>
            </w:r>
          </w:p>
        </w:tc>
        <w:tc>
          <w:tcPr>
            <w:tcW w:w="2490" w:type="dxa"/>
          </w:tcPr>
          <w:p w:rsidR="00780E3E" w:rsidRPr="0015307E" w:rsidRDefault="00780E3E" w:rsidP="00F340BA">
            <w:pPr>
              <w:pStyle w:val="ae"/>
              <w:rPr>
                <w:b/>
              </w:rPr>
            </w:pPr>
          </w:p>
        </w:tc>
      </w:tr>
    </w:tbl>
    <w:p w:rsidR="0015307E" w:rsidRDefault="00024FC5" w:rsidP="00F07891">
      <w:pPr>
        <w:pStyle w:val="ConsNormal"/>
        <w:widowControl/>
        <w:ind w:firstLine="0"/>
        <w:jc w:val="righ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467E2C">
        <w:rPr>
          <w:rFonts w:ascii="Times New Roman" w:hAnsi="Times New Roman" w:cs="Times New Roman"/>
          <w:sz w:val="24"/>
          <w:szCs w:val="24"/>
        </w:rPr>
        <w:t xml:space="preserve">            </w:t>
      </w:r>
    </w:p>
    <w:p w:rsidR="0015307E" w:rsidRDefault="0015307E" w:rsidP="00F07891">
      <w:pPr>
        <w:pStyle w:val="ConsNormal"/>
        <w:widowControl/>
        <w:ind w:firstLine="0"/>
        <w:jc w:val="right"/>
        <w:rPr>
          <w:rFonts w:ascii="Times New Roman" w:hAnsi="Times New Roman" w:cs="Times New Roman"/>
          <w:sz w:val="24"/>
          <w:szCs w:val="24"/>
        </w:rPr>
      </w:pPr>
    </w:p>
    <w:p w:rsidR="0015307E" w:rsidRDefault="0015307E" w:rsidP="00F07891">
      <w:pPr>
        <w:pStyle w:val="ConsNormal"/>
        <w:widowControl/>
        <w:ind w:firstLine="0"/>
        <w:jc w:val="right"/>
        <w:rPr>
          <w:rFonts w:ascii="Times New Roman" w:hAnsi="Times New Roman" w:cs="Times New Roman"/>
          <w:sz w:val="24"/>
          <w:szCs w:val="24"/>
        </w:rPr>
      </w:pPr>
    </w:p>
    <w:p w:rsidR="0015307E" w:rsidRDefault="0015307E" w:rsidP="00F07891">
      <w:pPr>
        <w:pStyle w:val="ConsNormal"/>
        <w:widowControl/>
        <w:ind w:firstLine="0"/>
        <w:jc w:val="right"/>
        <w:rPr>
          <w:rFonts w:ascii="Times New Roman" w:hAnsi="Times New Roman" w:cs="Times New Roman"/>
          <w:sz w:val="24"/>
          <w:szCs w:val="24"/>
        </w:rPr>
      </w:pPr>
    </w:p>
    <w:p w:rsidR="0015307E" w:rsidRDefault="0015307E" w:rsidP="00F07891">
      <w:pPr>
        <w:pStyle w:val="ConsNormal"/>
        <w:widowControl/>
        <w:ind w:firstLine="0"/>
        <w:jc w:val="right"/>
        <w:rPr>
          <w:rFonts w:ascii="Times New Roman" w:hAnsi="Times New Roman" w:cs="Times New Roman"/>
          <w:sz w:val="24"/>
          <w:szCs w:val="24"/>
        </w:rPr>
      </w:pPr>
    </w:p>
    <w:p w:rsidR="0015307E" w:rsidRDefault="0015307E" w:rsidP="00F07891">
      <w:pPr>
        <w:pStyle w:val="ConsNormal"/>
        <w:widowControl/>
        <w:ind w:firstLine="0"/>
        <w:jc w:val="right"/>
        <w:rPr>
          <w:rFonts w:ascii="Times New Roman" w:hAnsi="Times New Roman" w:cs="Times New Roman"/>
          <w:sz w:val="24"/>
          <w:szCs w:val="24"/>
        </w:rPr>
      </w:pPr>
    </w:p>
    <w:p w:rsidR="0015307E" w:rsidRDefault="0015307E" w:rsidP="00F07891">
      <w:pPr>
        <w:pStyle w:val="ConsNormal"/>
        <w:widowControl/>
        <w:ind w:firstLine="0"/>
        <w:jc w:val="right"/>
        <w:rPr>
          <w:rFonts w:ascii="Times New Roman" w:hAnsi="Times New Roman" w:cs="Times New Roman"/>
          <w:sz w:val="24"/>
          <w:szCs w:val="24"/>
        </w:rPr>
      </w:pPr>
    </w:p>
    <w:p w:rsidR="0015307E" w:rsidRDefault="0015307E" w:rsidP="00F07891">
      <w:pPr>
        <w:pStyle w:val="ConsNormal"/>
        <w:widowControl/>
        <w:ind w:firstLine="0"/>
        <w:jc w:val="right"/>
        <w:rPr>
          <w:rFonts w:ascii="Times New Roman" w:hAnsi="Times New Roman" w:cs="Times New Roman"/>
          <w:sz w:val="24"/>
          <w:szCs w:val="24"/>
        </w:rPr>
      </w:pPr>
    </w:p>
    <w:p w:rsidR="0015307E" w:rsidRDefault="0015307E" w:rsidP="00F07891">
      <w:pPr>
        <w:pStyle w:val="ConsNormal"/>
        <w:widowControl/>
        <w:ind w:firstLine="0"/>
        <w:jc w:val="right"/>
        <w:rPr>
          <w:rFonts w:ascii="Times New Roman" w:hAnsi="Times New Roman" w:cs="Times New Roman"/>
          <w:sz w:val="24"/>
          <w:szCs w:val="24"/>
        </w:rPr>
      </w:pPr>
    </w:p>
    <w:p w:rsidR="0015307E" w:rsidRDefault="0015307E" w:rsidP="00F07891">
      <w:pPr>
        <w:pStyle w:val="ConsNormal"/>
        <w:widowControl/>
        <w:ind w:firstLine="0"/>
        <w:jc w:val="right"/>
        <w:rPr>
          <w:rFonts w:ascii="Times New Roman" w:hAnsi="Times New Roman" w:cs="Times New Roman"/>
          <w:sz w:val="24"/>
          <w:szCs w:val="24"/>
        </w:rPr>
      </w:pPr>
    </w:p>
    <w:p w:rsidR="0015307E" w:rsidRDefault="0015307E" w:rsidP="00F07891">
      <w:pPr>
        <w:pStyle w:val="ConsNormal"/>
        <w:widowControl/>
        <w:ind w:firstLine="0"/>
        <w:jc w:val="right"/>
        <w:rPr>
          <w:rFonts w:ascii="Times New Roman" w:hAnsi="Times New Roman" w:cs="Times New Roman"/>
          <w:sz w:val="24"/>
          <w:szCs w:val="24"/>
        </w:rPr>
      </w:pPr>
    </w:p>
    <w:p w:rsidR="0015307E" w:rsidRDefault="0015307E" w:rsidP="00F07891">
      <w:pPr>
        <w:pStyle w:val="ConsNormal"/>
        <w:widowControl/>
        <w:ind w:firstLine="0"/>
        <w:jc w:val="right"/>
        <w:rPr>
          <w:rFonts w:ascii="Times New Roman" w:hAnsi="Times New Roman" w:cs="Times New Roman"/>
          <w:sz w:val="24"/>
          <w:szCs w:val="24"/>
        </w:rPr>
      </w:pPr>
    </w:p>
    <w:p w:rsidR="00467E2C" w:rsidRDefault="00467E2C" w:rsidP="00F07891">
      <w:pPr>
        <w:pStyle w:val="ConsNormal"/>
        <w:widowControl/>
        <w:ind w:firstLine="0"/>
        <w:jc w:val="right"/>
        <w:rPr>
          <w:rFonts w:ascii="Times New Roman" w:hAnsi="Times New Roman" w:cs="Times New Roman"/>
          <w:sz w:val="24"/>
          <w:szCs w:val="24"/>
        </w:rPr>
      </w:pPr>
      <w:r>
        <w:rPr>
          <w:rFonts w:ascii="Times New Roman" w:hAnsi="Times New Roman" w:cs="Times New Roman"/>
          <w:sz w:val="24"/>
          <w:szCs w:val="24"/>
        </w:rPr>
        <w:t xml:space="preserve">  </w:t>
      </w:r>
      <w:r w:rsidR="00024FC5">
        <w:rPr>
          <w:rFonts w:ascii="Times New Roman" w:hAnsi="Times New Roman" w:cs="Times New Roman"/>
          <w:sz w:val="24"/>
          <w:szCs w:val="24"/>
        </w:rPr>
        <w:t xml:space="preserve">Приложение 2  </w:t>
      </w:r>
    </w:p>
    <w:p w:rsidR="00024FC5" w:rsidRDefault="00467E2C" w:rsidP="00F07891">
      <w:pPr>
        <w:pStyle w:val="ConsNormal"/>
        <w:widowControl/>
        <w:ind w:firstLine="0"/>
        <w:jc w:val="righ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Стоимость услуг по погребению</w:t>
      </w:r>
    </w:p>
    <w:p w:rsidR="00024FC5" w:rsidRDefault="00024FC5" w:rsidP="002246BA">
      <w:pPr>
        <w:pStyle w:val="ConsNormal"/>
        <w:widowControl/>
        <w:ind w:firstLine="0"/>
        <w:rPr>
          <w:rFonts w:ascii="Times New Roman" w:hAnsi="Times New Roman" w:cs="Times New Roman"/>
          <w:sz w:val="24"/>
          <w:szCs w:val="24"/>
        </w:rPr>
      </w:pPr>
    </w:p>
    <w:p w:rsidR="00024FC5" w:rsidRPr="00024FC5" w:rsidRDefault="00024FC5" w:rsidP="00660D56">
      <w:pPr>
        <w:ind w:firstLine="720"/>
        <w:jc w:val="center"/>
        <w:rPr>
          <w:rFonts w:ascii="Times New Roman" w:hAnsi="Times New Roman" w:cs="Times New Roman"/>
          <w:b/>
          <w:sz w:val="24"/>
          <w:szCs w:val="24"/>
        </w:rPr>
      </w:pPr>
      <w:r w:rsidRPr="00024FC5">
        <w:rPr>
          <w:rFonts w:ascii="Times New Roman" w:hAnsi="Times New Roman" w:cs="Times New Roman"/>
          <w:b/>
          <w:sz w:val="24"/>
          <w:szCs w:val="24"/>
        </w:rPr>
        <w:t>Стоимость услуг гарантированного перечня, оказываемого на безвозмездной основе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96"/>
        <w:gridCol w:w="2551"/>
      </w:tblGrid>
      <w:tr w:rsidR="00024FC5" w:rsidRPr="00024FC5" w:rsidTr="00F07891">
        <w:trPr>
          <w:trHeight w:val="673"/>
        </w:trPr>
        <w:tc>
          <w:tcPr>
            <w:tcW w:w="7196" w:type="dxa"/>
          </w:tcPr>
          <w:p w:rsidR="00024FC5" w:rsidRPr="00024FC5" w:rsidRDefault="00024FC5" w:rsidP="00F340BA">
            <w:pPr>
              <w:jc w:val="center"/>
              <w:rPr>
                <w:rFonts w:ascii="Times New Roman" w:hAnsi="Times New Roman" w:cs="Times New Roman"/>
                <w:sz w:val="24"/>
                <w:szCs w:val="24"/>
              </w:rPr>
            </w:pPr>
            <w:r w:rsidRPr="00024FC5">
              <w:rPr>
                <w:rFonts w:ascii="Times New Roman" w:hAnsi="Times New Roman" w:cs="Times New Roman"/>
                <w:sz w:val="24"/>
                <w:szCs w:val="24"/>
              </w:rPr>
              <w:t>Наименование услуги гарантированного перечня</w:t>
            </w:r>
          </w:p>
        </w:tc>
        <w:tc>
          <w:tcPr>
            <w:tcW w:w="2551" w:type="dxa"/>
          </w:tcPr>
          <w:p w:rsidR="00024FC5" w:rsidRPr="00024FC5" w:rsidRDefault="00024FC5" w:rsidP="00F340BA">
            <w:pPr>
              <w:jc w:val="center"/>
              <w:rPr>
                <w:rFonts w:ascii="Times New Roman" w:hAnsi="Times New Roman" w:cs="Times New Roman"/>
                <w:sz w:val="24"/>
                <w:szCs w:val="24"/>
              </w:rPr>
            </w:pPr>
            <w:r w:rsidRPr="00024FC5">
              <w:rPr>
                <w:rFonts w:ascii="Times New Roman" w:hAnsi="Times New Roman" w:cs="Times New Roman"/>
                <w:sz w:val="24"/>
                <w:szCs w:val="24"/>
              </w:rPr>
              <w:t>Стоимость услуги (руб.), без НДС</w:t>
            </w:r>
          </w:p>
        </w:tc>
      </w:tr>
      <w:tr w:rsidR="00024FC5" w:rsidRPr="00024FC5" w:rsidTr="00F07891">
        <w:trPr>
          <w:trHeight w:val="626"/>
        </w:trPr>
        <w:tc>
          <w:tcPr>
            <w:tcW w:w="7196" w:type="dxa"/>
          </w:tcPr>
          <w:p w:rsidR="00024FC5" w:rsidRPr="00024FC5" w:rsidRDefault="00024FC5" w:rsidP="00F340BA">
            <w:pPr>
              <w:rPr>
                <w:rFonts w:ascii="Times New Roman" w:hAnsi="Times New Roman" w:cs="Times New Roman"/>
                <w:sz w:val="24"/>
                <w:szCs w:val="24"/>
              </w:rPr>
            </w:pPr>
            <w:r w:rsidRPr="00024FC5">
              <w:rPr>
                <w:rFonts w:ascii="Times New Roman" w:hAnsi="Times New Roman" w:cs="Times New Roman"/>
                <w:sz w:val="24"/>
                <w:szCs w:val="24"/>
              </w:rPr>
              <w:t>1. Оформление документов, необходимых для погребения</w:t>
            </w:r>
          </w:p>
        </w:tc>
        <w:tc>
          <w:tcPr>
            <w:tcW w:w="2551" w:type="dxa"/>
          </w:tcPr>
          <w:p w:rsidR="00024FC5" w:rsidRPr="00024FC5" w:rsidRDefault="00024FC5" w:rsidP="00F340BA">
            <w:pPr>
              <w:jc w:val="center"/>
              <w:rPr>
                <w:rFonts w:ascii="Times New Roman" w:hAnsi="Times New Roman" w:cs="Times New Roman"/>
                <w:sz w:val="24"/>
                <w:szCs w:val="24"/>
              </w:rPr>
            </w:pPr>
            <w:r w:rsidRPr="00024FC5">
              <w:rPr>
                <w:rFonts w:ascii="Times New Roman" w:hAnsi="Times New Roman" w:cs="Times New Roman"/>
                <w:sz w:val="24"/>
                <w:szCs w:val="24"/>
              </w:rPr>
              <w:t>безвозмездно</w:t>
            </w:r>
          </w:p>
        </w:tc>
      </w:tr>
      <w:tr w:rsidR="00024FC5" w:rsidRPr="00024FC5" w:rsidTr="00F07891">
        <w:trPr>
          <w:trHeight w:val="609"/>
        </w:trPr>
        <w:tc>
          <w:tcPr>
            <w:tcW w:w="7196" w:type="dxa"/>
          </w:tcPr>
          <w:p w:rsidR="00024FC5" w:rsidRPr="00024FC5" w:rsidRDefault="00024FC5" w:rsidP="00F340BA">
            <w:pPr>
              <w:autoSpaceDE w:val="0"/>
              <w:autoSpaceDN w:val="0"/>
              <w:adjustRightInd w:val="0"/>
              <w:rPr>
                <w:rFonts w:ascii="Times New Roman" w:hAnsi="Times New Roman" w:cs="Times New Roman"/>
                <w:sz w:val="24"/>
                <w:szCs w:val="24"/>
              </w:rPr>
            </w:pPr>
            <w:r w:rsidRPr="00024FC5">
              <w:rPr>
                <w:rFonts w:ascii="Times New Roman" w:hAnsi="Times New Roman" w:cs="Times New Roman"/>
                <w:sz w:val="24"/>
                <w:szCs w:val="24"/>
              </w:rPr>
              <w:t>2. Предоставление и доставка гроба и других предметов, необходимых для погребения, в т.ч.:</w:t>
            </w:r>
          </w:p>
        </w:tc>
        <w:tc>
          <w:tcPr>
            <w:tcW w:w="2551" w:type="dxa"/>
          </w:tcPr>
          <w:p w:rsidR="00024FC5" w:rsidRPr="00024FC5" w:rsidRDefault="00024FC5" w:rsidP="00F340BA">
            <w:pPr>
              <w:jc w:val="center"/>
              <w:rPr>
                <w:rFonts w:ascii="Times New Roman" w:hAnsi="Times New Roman" w:cs="Times New Roman"/>
                <w:sz w:val="24"/>
                <w:szCs w:val="24"/>
              </w:rPr>
            </w:pPr>
            <w:r w:rsidRPr="00024FC5">
              <w:rPr>
                <w:rFonts w:ascii="Times New Roman" w:hAnsi="Times New Roman" w:cs="Times New Roman"/>
                <w:sz w:val="24"/>
                <w:szCs w:val="24"/>
              </w:rPr>
              <w:t>1058,87</w:t>
            </w:r>
          </w:p>
        </w:tc>
      </w:tr>
      <w:tr w:rsidR="00024FC5" w:rsidRPr="00024FC5" w:rsidTr="00F07891">
        <w:tc>
          <w:tcPr>
            <w:tcW w:w="7196" w:type="dxa"/>
          </w:tcPr>
          <w:p w:rsidR="00024FC5" w:rsidRPr="00024FC5" w:rsidRDefault="0088552F" w:rsidP="00F340BA">
            <w:pPr>
              <w:rPr>
                <w:rFonts w:ascii="Times New Roman" w:hAnsi="Times New Roman" w:cs="Times New Roman"/>
                <w:sz w:val="24"/>
                <w:szCs w:val="24"/>
              </w:rPr>
            </w:pPr>
            <w:r>
              <w:rPr>
                <w:rFonts w:ascii="Times New Roman" w:hAnsi="Times New Roman" w:cs="Times New Roman"/>
                <w:sz w:val="24"/>
                <w:szCs w:val="24"/>
              </w:rPr>
              <w:t xml:space="preserve">- гроб </w:t>
            </w:r>
          </w:p>
        </w:tc>
        <w:tc>
          <w:tcPr>
            <w:tcW w:w="2551" w:type="dxa"/>
          </w:tcPr>
          <w:p w:rsidR="00024FC5" w:rsidRPr="00024FC5" w:rsidRDefault="00024FC5" w:rsidP="00F340BA">
            <w:pPr>
              <w:jc w:val="center"/>
              <w:rPr>
                <w:rFonts w:ascii="Times New Roman" w:hAnsi="Times New Roman" w:cs="Times New Roman"/>
                <w:sz w:val="24"/>
                <w:szCs w:val="24"/>
              </w:rPr>
            </w:pPr>
            <w:r w:rsidRPr="00024FC5">
              <w:rPr>
                <w:rFonts w:ascii="Times New Roman" w:hAnsi="Times New Roman" w:cs="Times New Roman"/>
                <w:sz w:val="24"/>
                <w:szCs w:val="24"/>
              </w:rPr>
              <w:t>550,00</w:t>
            </w:r>
          </w:p>
        </w:tc>
      </w:tr>
      <w:tr w:rsidR="00024FC5" w:rsidRPr="00024FC5" w:rsidTr="00F07891">
        <w:tc>
          <w:tcPr>
            <w:tcW w:w="7196" w:type="dxa"/>
          </w:tcPr>
          <w:p w:rsidR="00024FC5" w:rsidRPr="00024FC5" w:rsidRDefault="00024FC5" w:rsidP="00F340BA">
            <w:pPr>
              <w:rPr>
                <w:rFonts w:ascii="Times New Roman" w:hAnsi="Times New Roman" w:cs="Times New Roman"/>
                <w:sz w:val="24"/>
                <w:szCs w:val="24"/>
              </w:rPr>
            </w:pPr>
            <w:r w:rsidRPr="00024FC5">
              <w:rPr>
                <w:rFonts w:ascii="Times New Roman" w:hAnsi="Times New Roman" w:cs="Times New Roman"/>
                <w:sz w:val="24"/>
                <w:szCs w:val="24"/>
              </w:rPr>
              <w:t>- регистрационный номер</w:t>
            </w:r>
          </w:p>
        </w:tc>
        <w:tc>
          <w:tcPr>
            <w:tcW w:w="2551" w:type="dxa"/>
          </w:tcPr>
          <w:p w:rsidR="00024FC5" w:rsidRPr="00024FC5" w:rsidRDefault="00024FC5" w:rsidP="00F340BA">
            <w:pPr>
              <w:jc w:val="center"/>
              <w:rPr>
                <w:rFonts w:ascii="Times New Roman" w:hAnsi="Times New Roman" w:cs="Times New Roman"/>
                <w:sz w:val="24"/>
                <w:szCs w:val="24"/>
              </w:rPr>
            </w:pPr>
            <w:r w:rsidRPr="00024FC5">
              <w:rPr>
                <w:rFonts w:ascii="Times New Roman" w:hAnsi="Times New Roman" w:cs="Times New Roman"/>
                <w:sz w:val="24"/>
                <w:szCs w:val="24"/>
              </w:rPr>
              <w:t>23,87</w:t>
            </w:r>
          </w:p>
        </w:tc>
      </w:tr>
      <w:tr w:rsidR="00024FC5" w:rsidRPr="00024FC5" w:rsidTr="00F07891">
        <w:tc>
          <w:tcPr>
            <w:tcW w:w="7196" w:type="dxa"/>
          </w:tcPr>
          <w:p w:rsidR="00024FC5" w:rsidRPr="00024FC5" w:rsidRDefault="00024FC5" w:rsidP="00F340BA">
            <w:pPr>
              <w:rPr>
                <w:rFonts w:ascii="Times New Roman" w:hAnsi="Times New Roman" w:cs="Times New Roman"/>
                <w:sz w:val="24"/>
                <w:szCs w:val="24"/>
              </w:rPr>
            </w:pPr>
            <w:r w:rsidRPr="00024FC5">
              <w:rPr>
                <w:rFonts w:ascii="Times New Roman" w:hAnsi="Times New Roman" w:cs="Times New Roman"/>
                <w:sz w:val="24"/>
                <w:szCs w:val="24"/>
              </w:rPr>
              <w:t>- колышек</w:t>
            </w:r>
          </w:p>
        </w:tc>
        <w:tc>
          <w:tcPr>
            <w:tcW w:w="2551" w:type="dxa"/>
          </w:tcPr>
          <w:p w:rsidR="00024FC5" w:rsidRPr="00024FC5" w:rsidRDefault="00024FC5" w:rsidP="00F340BA">
            <w:pPr>
              <w:jc w:val="center"/>
              <w:rPr>
                <w:rFonts w:ascii="Times New Roman" w:hAnsi="Times New Roman" w:cs="Times New Roman"/>
                <w:sz w:val="24"/>
                <w:szCs w:val="24"/>
              </w:rPr>
            </w:pPr>
            <w:r w:rsidRPr="00024FC5">
              <w:rPr>
                <w:rFonts w:ascii="Times New Roman" w:hAnsi="Times New Roman" w:cs="Times New Roman"/>
                <w:sz w:val="24"/>
                <w:szCs w:val="24"/>
              </w:rPr>
              <w:t>65,00</w:t>
            </w:r>
          </w:p>
        </w:tc>
      </w:tr>
      <w:tr w:rsidR="00024FC5" w:rsidRPr="00024FC5" w:rsidTr="00F07891">
        <w:tc>
          <w:tcPr>
            <w:tcW w:w="7196" w:type="dxa"/>
          </w:tcPr>
          <w:p w:rsidR="00024FC5" w:rsidRPr="00024FC5" w:rsidRDefault="00024FC5" w:rsidP="00F340BA">
            <w:pPr>
              <w:rPr>
                <w:rFonts w:ascii="Times New Roman" w:hAnsi="Times New Roman" w:cs="Times New Roman"/>
                <w:sz w:val="24"/>
                <w:szCs w:val="24"/>
              </w:rPr>
            </w:pPr>
            <w:r w:rsidRPr="00024FC5">
              <w:rPr>
                <w:rFonts w:ascii="Times New Roman" w:hAnsi="Times New Roman" w:cs="Times New Roman"/>
                <w:sz w:val="24"/>
                <w:szCs w:val="24"/>
              </w:rPr>
              <w:t xml:space="preserve">- доставка </w:t>
            </w:r>
            <w:proofErr w:type="spellStart"/>
            <w:r w:rsidRPr="00024FC5">
              <w:rPr>
                <w:rFonts w:ascii="Times New Roman" w:hAnsi="Times New Roman" w:cs="Times New Roman"/>
                <w:sz w:val="24"/>
                <w:szCs w:val="24"/>
              </w:rPr>
              <w:t>спецпринадлежностей</w:t>
            </w:r>
            <w:proofErr w:type="spellEnd"/>
          </w:p>
        </w:tc>
        <w:tc>
          <w:tcPr>
            <w:tcW w:w="2551" w:type="dxa"/>
          </w:tcPr>
          <w:p w:rsidR="00024FC5" w:rsidRPr="00024FC5" w:rsidRDefault="00024FC5" w:rsidP="00F340BA">
            <w:pPr>
              <w:jc w:val="center"/>
              <w:rPr>
                <w:rFonts w:ascii="Times New Roman" w:hAnsi="Times New Roman" w:cs="Times New Roman"/>
                <w:sz w:val="24"/>
                <w:szCs w:val="24"/>
              </w:rPr>
            </w:pPr>
            <w:r w:rsidRPr="00024FC5">
              <w:rPr>
                <w:rFonts w:ascii="Times New Roman" w:hAnsi="Times New Roman" w:cs="Times New Roman"/>
                <w:sz w:val="24"/>
                <w:szCs w:val="24"/>
              </w:rPr>
              <w:t>420,0</w:t>
            </w:r>
          </w:p>
        </w:tc>
      </w:tr>
      <w:tr w:rsidR="00024FC5" w:rsidRPr="00024FC5" w:rsidTr="00F07891">
        <w:tc>
          <w:tcPr>
            <w:tcW w:w="7196" w:type="dxa"/>
          </w:tcPr>
          <w:p w:rsidR="00024FC5" w:rsidRPr="00024FC5" w:rsidRDefault="00024FC5" w:rsidP="00F340BA">
            <w:pPr>
              <w:rPr>
                <w:rFonts w:ascii="Times New Roman" w:hAnsi="Times New Roman" w:cs="Times New Roman"/>
                <w:sz w:val="24"/>
                <w:szCs w:val="24"/>
              </w:rPr>
            </w:pPr>
            <w:r w:rsidRPr="00024FC5">
              <w:rPr>
                <w:rFonts w:ascii="Times New Roman" w:hAnsi="Times New Roman" w:cs="Times New Roman"/>
                <w:sz w:val="24"/>
                <w:szCs w:val="24"/>
              </w:rPr>
              <w:t>3. перевозка тела умершего на кладбище</w:t>
            </w:r>
          </w:p>
        </w:tc>
        <w:tc>
          <w:tcPr>
            <w:tcW w:w="2551" w:type="dxa"/>
          </w:tcPr>
          <w:p w:rsidR="00024FC5" w:rsidRPr="00024FC5" w:rsidRDefault="00024FC5" w:rsidP="00F340BA">
            <w:pPr>
              <w:jc w:val="center"/>
              <w:rPr>
                <w:rFonts w:ascii="Times New Roman" w:hAnsi="Times New Roman" w:cs="Times New Roman"/>
                <w:sz w:val="24"/>
                <w:szCs w:val="24"/>
              </w:rPr>
            </w:pPr>
            <w:r w:rsidRPr="00024FC5">
              <w:rPr>
                <w:rFonts w:ascii="Times New Roman" w:hAnsi="Times New Roman" w:cs="Times New Roman"/>
                <w:sz w:val="24"/>
                <w:szCs w:val="24"/>
              </w:rPr>
              <w:t>1130,0</w:t>
            </w:r>
          </w:p>
        </w:tc>
      </w:tr>
      <w:tr w:rsidR="00024FC5" w:rsidRPr="00024FC5" w:rsidTr="00F07891">
        <w:trPr>
          <w:trHeight w:val="250"/>
        </w:trPr>
        <w:tc>
          <w:tcPr>
            <w:tcW w:w="7196" w:type="dxa"/>
          </w:tcPr>
          <w:p w:rsidR="00024FC5" w:rsidRPr="00024FC5" w:rsidRDefault="00024FC5" w:rsidP="00F340BA">
            <w:pPr>
              <w:rPr>
                <w:rFonts w:ascii="Times New Roman" w:hAnsi="Times New Roman" w:cs="Times New Roman"/>
                <w:sz w:val="24"/>
                <w:szCs w:val="24"/>
              </w:rPr>
            </w:pPr>
            <w:r w:rsidRPr="00024FC5">
              <w:rPr>
                <w:rFonts w:ascii="Times New Roman" w:hAnsi="Times New Roman" w:cs="Times New Roman"/>
                <w:sz w:val="24"/>
                <w:szCs w:val="24"/>
              </w:rPr>
              <w:t xml:space="preserve">4. погребение </w:t>
            </w:r>
          </w:p>
        </w:tc>
        <w:tc>
          <w:tcPr>
            <w:tcW w:w="2551" w:type="dxa"/>
          </w:tcPr>
          <w:p w:rsidR="00024FC5" w:rsidRPr="00024FC5" w:rsidRDefault="00024FC5" w:rsidP="00F340BA">
            <w:pPr>
              <w:jc w:val="center"/>
              <w:rPr>
                <w:rFonts w:ascii="Times New Roman" w:hAnsi="Times New Roman" w:cs="Times New Roman"/>
                <w:sz w:val="24"/>
                <w:szCs w:val="24"/>
              </w:rPr>
            </w:pPr>
            <w:r w:rsidRPr="00024FC5">
              <w:rPr>
                <w:rFonts w:ascii="Times New Roman" w:hAnsi="Times New Roman" w:cs="Times New Roman"/>
                <w:sz w:val="24"/>
                <w:szCs w:val="24"/>
              </w:rPr>
              <w:t>3880,0</w:t>
            </w:r>
          </w:p>
        </w:tc>
      </w:tr>
      <w:tr w:rsidR="00024FC5" w:rsidRPr="00024FC5" w:rsidTr="00F07891">
        <w:tc>
          <w:tcPr>
            <w:tcW w:w="7196" w:type="dxa"/>
          </w:tcPr>
          <w:p w:rsidR="00024FC5" w:rsidRPr="00024FC5" w:rsidRDefault="00024FC5" w:rsidP="00F340BA">
            <w:pPr>
              <w:jc w:val="center"/>
              <w:rPr>
                <w:rFonts w:ascii="Times New Roman" w:hAnsi="Times New Roman" w:cs="Times New Roman"/>
                <w:b/>
                <w:sz w:val="24"/>
                <w:szCs w:val="24"/>
              </w:rPr>
            </w:pPr>
            <w:r w:rsidRPr="00024FC5">
              <w:rPr>
                <w:rFonts w:ascii="Times New Roman" w:hAnsi="Times New Roman" w:cs="Times New Roman"/>
                <w:b/>
                <w:sz w:val="24"/>
                <w:szCs w:val="24"/>
              </w:rPr>
              <w:t>Итого</w:t>
            </w:r>
            <w:r w:rsidR="00F07891">
              <w:rPr>
                <w:rFonts w:ascii="Times New Roman" w:hAnsi="Times New Roman" w:cs="Times New Roman"/>
                <w:b/>
                <w:sz w:val="24"/>
                <w:szCs w:val="24"/>
              </w:rPr>
              <w:t>:</w:t>
            </w:r>
          </w:p>
        </w:tc>
        <w:tc>
          <w:tcPr>
            <w:tcW w:w="2551" w:type="dxa"/>
          </w:tcPr>
          <w:p w:rsidR="00024FC5" w:rsidRPr="00024FC5" w:rsidRDefault="00024FC5" w:rsidP="00F340BA">
            <w:pPr>
              <w:jc w:val="center"/>
              <w:rPr>
                <w:rFonts w:ascii="Times New Roman" w:hAnsi="Times New Roman" w:cs="Times New Roman"/>
                <w:b/>
                <w:sz w:val="24"/>
                <w:szCs w:val="24"/>
              </w:rPr>
            </w:pPr>
            <w:r w:rsidRPr="00024FC5">
              <w:rPr>
                <w:rFonts w:ascii="Times New Roman" w:hAnsi="Times New Roman" w:cs="Times New Roman"/>
                <w:b/>
                <w:sz w:val="24"/>
                <w:szCs w:val="24"/>
              </w:rPr>
              <w:t xml:space="preserve">6 068,87 </w:t>
            </w:r>
          </w:p>
        </w:tc>
      </w:tr>
    </w:tbl>
    <w:p w:rsidR="00024FC5" w:rsidRPr="002850B2" w:rsidRDefault="00024FC5" w:rsidP="00024FC5">
      <w:pPr>
        <w:ind w:firstLine="720"/>
        <w:jc w:val="both"/>
        <w:rPr>
          <w:sz w:val="24"/>
          <w:szCs w:val="24"/>
        </w:rPr>
      </w:pPr>
    </w:p>
    <w:p w:rsidR="00024FC5" w:rsidRPr="002850B2" w:rsidRDefault="00024FC5" w:rsidP="00024FC5">
      <w:pPr>
        <w:jc w:val="center"/>
        <w:rPr>
          <w:b/>
          <w:sz w:val="24"/>
          <w:szCs w:val="24"/>
        </w:rPr>
      </w:pPr>
    </w:p>
    <w:p w:rsidR="00024FC5" w:rsidRPr="002850B2" w:rsidRDefault="00024FC5" w:rsidP="00024FC5">
      <w:pPr>
        <w:jc w:val="center"/>
        <w:rPr>
          <w:b/>
          <w:sz w:val="24"/>
          <w:szCs w:val="24"/>
        </w:rPr>
      </w:pPr>
    </w:p>
    <w:p w:rsidR="00024FC5" w:rsidRPr="002850B2" w:rsidRDefault="00024FC5" w:rsidP="00024FC5">
      <w:pPr>
        <w:jc w:val="center"/>
        <w:rPr>
          <w:b/>
          <w:sz w:val="24"/>
          <w:szCs w:val="24"/>
        </w:rPr>
      </w:pPr>
    </w:p>
    <w:p w:rsidR="00024FC5" w:rsidRPr="002850B2" w:rsidRDefault="00024FC5" w:rsidP="00024FC5">
      <w:pPr>
        <w:jc w:val="center"/>
        <w:rPr>
          <w:b/>
          <w:sz w:val="24"/>
          <w:szCs w:val="24"/>
        </w:rPr>
      </w:pPr>
    </w:p>
    <w:p w:rsidR="00024FC5" w:rsidRPr="002850B2" w:rsidRDefault="00024FC5" w:rsidP="00024FC5">
      <w:pPr>
        <w:jc w:val="center"/>
        <w:rPr>
          <w:b/>
          <w:sz w:val="24"/>
          <w:szCs w:val="24"/>
        </w:rPr>
      </w:pPr>
    </w:p>
    <w:p w:rsidR="00024FC5" w:rsidRPr="002850B2" w:rsidRDefault="00024FC5" w:rsidP="00024FC5">
      <w:pPr>
        <w:jc w:val="center"/>
        <w:rPr>
          <w:b/>
          <w:sz w:val="24"/>
          <w:szCs w:val="24"/>
        </w:rPr>
      </w:pPr>
    </w:p>
    <w:p w:rsidR="00024FC5" w:rsidRPr="002850B2" w:rsidRDefault="00024FC5" w:rsidP="00024FC5">
      <w:pPr>
        <w:jc w:val="center"/>
        <w:rPr>
          <w:b/>
          <w:sz w:val="24"/>
          <w:szCs w:val="24"/>
        </w:rPr>
      </w:pPr>
    </w:p>
    <w:p w:rsidR="00024FC5" w:rsidRPr="002850B2" w:rsidRDefault="00024FC5" w:rsidP="00024FC5">
      <w:pPr>
        <w:jc w:val="center"/>
        <w:rPr>
          <w:b/>
          <w:sz w:val="24"/>
          <w:szCs w:val="24"/>
        </w:rPr>
      </w:pPr>
    </w:p>
    <w:p w:rsidR="00024FC5" w:rsidRPr="002850B2" w:rsidRDefault="00024FC5" w:rsidP="00024FC5">
      <w:pPr>
        <w:rPr>
          <w:b/>
          <w:sz w:val="24"/>
          <w:szCs w:val="24"/>
        </w:rPr>
      </w:pPr>
    </w:p>
    <w:p w:rsidR="00024FC5" w:rsidRPr="002850B2" w:rsidRDefault="00024FC5" w:rsidP="00024FC5">
      <w:pPr>
        <w:ind w:left="5245"/>
        <w:jc w:val="right"/>
        <w:rPr>
          <w:sz w:val="24"/>
          <w:szCs w:val="24"/>
        </w:rPr>
      </w:pPr>
    </w:p>
    <w:p w:rsidR="00024FC5" w:rsidRPr="002850B2" w:rsidRDefault="00024FC5" w:rsidP="00024FC5">
      <w:pPr>
        <w:ind w:firstLine="720"/>
        <w:jc w:val="center"/>
        <w:rPr>
          <w:b/>
          <w:sz w:val="24"/>
          <w:szCs w:val="24"/>
        </w:rPr>
      </w:pPr>
    </w:p>
    <w:p w:rsidR="00024FC5" w:rsidRPr="00024FC5" w:rsidRDefault="00024FC5" w:rsidP="00024FC5">
      <w:pPr>
        <w:ind w:firstLine="720"/>
        <w:jc w:val="center"/>
        <w:rPr>
          <w:rFonts w:ascii="Times New Roman" w:hAnsi="Times New Roman" w:cs="Times New Roman"/>
          <w:b/>
          <w:sz w:val="24"/>
          <w:szCs w:val="24"/>
        </w:rPr>
      </w:pPr>
      <w:r w:rsidRPr="00024FC5">
        <w:rPr>
          <w:rFonts w:ascii="Times New Roman" w:hAnsi="Times New Roman" w:cs="Times New Roman"/>
          <w:b/>
          <w:sz w:val="24"/>
          <w:szCs w:val="24"/>
        </w:rPr>
        <w:t>Стоимость услуг гарантированного перечня, оказываемого на безвозмездной основе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38"/>
        <w:gridCol w:w="2409"/>
      </w:tblGrid>
      <w:tr w:rsidR="00024FC5" w:rsidRPr="00024FC5" w:rsidTr="00F07891">
        <w:tc>
          <w:tcPr>
            <w:tcW w:w="7338" w:type="dxa"/>
          </w:tcPr>
          <w:p w:rsidR="00024FC5" w:rsidRPr="00024FC5" w:rsidRDefault="00024FC5" w:rsidP="00F340BA">
            <w:pPr>
              <w:jc w:val="center"/>
              <w:rPr>
                <w:rFonts w:ascii="Times New Roman" w:hAnsi="Times New Roman" w:cs="Times New Roman"/>
                <w:sz w:val="24"/>
                <w:szCs w:val="24"/>
              </w:rPr>
            </w:pPr>
            <w:r w:rsidRPr="00024FC5">
              <w:rPr>
                <w:rFonts w:ascii="Times New Roman" w:hAnsi="Times New Roman" w:cs="Times New Roman"/>
                <w:sz w:val="24"/>
                <w:szCs w:val="24"/>
              </w:rPr>
              <w:t>Наименование услуги гарантированного перечня</w:t>
            </w:r>
          </w:p>
        </w:tc>
        <w:tc>
          <w:tcPr>
            <w:tcW w:w="2409" w:type="dxa"/>
          </w:tcPr>
          <w:p w:rsidR="00024FC5" w:rsidRPr="00024FC5" w:rsidRDefault="00024FC5" w:rsidP="00F340BA">
            <w:pPr>
              <w:jc w:val="center"/>
              <w:rPr>
                <w:rFonts w:ascii="Times New Roman" w:hAnsi="Times New Roman" w:cs="Times New Roman"/>
                <w:sz w:val="24"/>
                <w:szCs w:val="24"/>
              </w:rPr>
            </w:pPr>
            <w:r w:rsidRPr="00024FC5">
              <w:rPr>
                <w:rFonts w:ascii="Times New Roman" w:hAnsi="Times New Roman" w:cs="Times New Roman"/>
                <w:sz w:val="24"/>
                <w:szCs w:val="24"/>
              </w:rPr>
              <w:t>Стоимость услуги (руб.), без НДС</w:t>
            </w:r>
          </w:p>
        </w:tc>
      </w:tr>
      <w:tr w:rsidR="00024FC5" w:rsidRPr="00024FC5" w:rsidTr="00F07891">
        <w:tc>
          <w:tcPr>
            <w:tcW w:w="7338" w:type="dxa"/>
          </w:tcPr>
          <w:p w:rsidR="00024FC5" w:rsidRPr="00024FC5" w:rsidRDefault="00024FC5" w:rsidP="00F340BA">
            <w:pPr>
              <w:rPr>
                <w:rFonts w:ascii="Times New Roman" w:hAnsi="Times New Roman" w:cs="Times New Roman"/>
                <w:sz w:val="24"/>
                <w:szCs w:val="24"/>
              </w:rPr>
            </w:pPr>
            <w:r w:rsidRPr="00024FC5">
              <w:rPr>
                <w:rFonts w:ascii="Times New Roman" w:hAnsi="Times New Roman" w:cs="Times New Roman"/>
                <w:sz w:val="24"/>
                <w:szCs w:val="24"/>
              </w:rPr>
              <w:t>1. Оформление документов, необходимых для погребения</w:t>
            </w:r>
          </w:p>
        </w:tc>
        <w:tc>
          <w:tcPr>
            <w:tcW w:w="2409" w:type="dxa"/>
          </w:tcPr>
          <w:p w:rsidR="00024FC5" w:rsidRPr="00024FC5" w:rsidRDefault="00024FC5" w:rsidP="00F340BA">
            <w:pPr>
              <w:jc w:val="center"/>
              <w:rPr>
                <w:rFonts w:ascii="Times New Roman" w:hAnsi="Times New Roman" w:cs="Times New Roman"/>
                <w:sz w:val="24"/>
                <w:szCs w:val="24"/>
              </w:rPr>
            </w:pPr>
            <w:r w:rsidRPr="00024FC5">
              <w:rPr>
                <w:rFonts w:ascii="Times New Roman" w:hAnsi="Times New Roman" w:cs="Times New Roman"/>
                <w:sz w:val="24"/>
                <w:szCs w:val="24"/>
              </w:rPr>
              <w:t>безвозмездно</w:t>
            </w:r>
          </w:p>
        </w:tc>
      </w:tr>
      <w:tr w:rsidR="00024FC5" w:rsidRPr="00024FC5" w:rsidTr="00F07891">
        <w:tc>
          <w:tcPr>
            <w:tcW w:w="7338" w:type="dxa"/>
          </w:tcPr>
          <w:p w:rsidR="00024FC5" w:rsidRPr="00024FC5" w:rsidRDefault="00024FC5" w:rsidP="00F340BA">
            <w:pPr>
              <w:rPr>
                <w:rFonts w:ascii="Times New Roman" w:hAnsi="Times New Roman" w:cs="Times New Roman"/>
                <w:sz w:val="24"/>
                <w:szCs w:val="24"/>
              </w:rPr>
            </w:pPr>
            <w:r w:rsidRPr="00024FC5">
              <w:rPr>
                <w:rFonts w:ascii="Times New Roman" w:hAnsi="Times New Roman" w:cs="Times New Roman"/>
                <w:sz w:val="24"/>
                <w:szCs w:val="24"/>
              </w:rPr>
              <w:t>2. Облачение тела</w:t>
            </w:r>
          </w:p>
        </w:tc>
        <w:tc>
          <w:tcPr>
            <w:tcW w:w="2409" w:type="dxa"/>
          </w:tcPr>
          <w:p w:rsidR="00024FC5" w:rsidRPr="00024FC5" w:rsidRDefault="00024FC5" w:rsidP="00F340BA">
            <w:pPr>
              <w:jc w:val="center"/>
              <w:rPr>
                <w:rFonts w:ascii="Times New Roman" w:hAnsi="Times New Roman" w:cs="Times New Roman"/>
                <w:sz w:val="24"/>
                <w:szCs w:val="24"/>
              </w:rPr>
            </w:pPr>
            <w:r w:rsidRPr="00024FC5">
              <w:rPr>
                <w:rFonts w:ascii="Times New Roman" w:hAnsi="Times New Roman" w:cs="Times New Roman"/>
                <w:sz w:val="24"/>
                <w:szCs w:val="24"/>
              </w:rPr>
              <w:t>безвозмездно</w:t>
            </w:r>
          </w:p>
        </w:tc>
      </w:tr>
      <w:tr w:rsidR="00024FC5" w:rsidRPr="00024FC5" w:rsidTr="00F07891">
        <w:trPr>
          <w:trHeight w:val="609"/>
        </w:trPr>
        <w:tc>
          <w:tcPr>
            <w:tcW w:w="7338" w:type="dxa"/>
          </w:tcPr>
          <w:p w:rsidR="00024FC5" w:rsidRPr="00024FC5" w:rsidRDefault="00024FC5" w:rsidP="00F340BA">
            <w:pPr>
              <w:autoSpaceDE w:val="0"/>
              <w:autoSpaceDN w:val="0"/>
              <w:adjustRightInd w:val="0"/>
              <w:rPr>
                <w:rFonts w:ascii="Times New Roman" w:hAnsi="Times New Roman" w:cs="Times New Roman"/>
                <w:sz w:val="24"/>
                <w:szCs w:val="24"/>
              </w:rPr>
            </w:pPr>
            <w:r w:rsidRPr="00024FC5">
              <w:rPr>
                <w:rFonts w:ascii="Times New Roman" w:hAnsi="Times New Roman" w:cs="Times New Roman"/>
                <w:sz w:val="24"/>
                <w:szCs w:val="24"/>
              </w:rPr>
              <w:t>3. Предоставление и доставка гроба и других предметов, необходимых для погребения, в т.ч.:</w:t>
            </w:r>
          </w:p>
        </w:tc>
        <w:tc>
          <w:tcPr>
            <w:tcW w:w="2409" w:type="dxa"/>
          </w:tcPr>
          <w:p w:rsidR="00024FC5" w:rsidRPr="00024FC5" w:rsidRDefault="00024FC5" w:rsidP="00F340BA">
            <w:pPr>
              <w:jc w:val="center"/>
              <w:rPr>
                <w:rFonts w:ascii="Times New Roman" w:hAnsi="Times New Roman" w:cs="Times New Roman"/>
                <w:b/>
                <w:sz w:val="24"/>
                <w:szCs w:val="24"/>
              </w:rPr>
            </w:pPr>
            <w:r w:rsidRPr="00024FC5">
              <w:rPr>
                <w:rFonts w:ascii="Times New Roman" w:hAnsi="Times New Roman" w:cs="Times New Roman"/>
                <w:sz w:val="24"/>
                <w:szCs w:val="24"/>
              </w:rPr>
              <w:t>1058,87</w:t>
            </w:r>
          </w:p>
        </w:tc>
      </w:tr>
      <w:tr w:rsidR="00024FC5" w:rsidRPr="00024FC5" w:rsidTr="00F07891">
        <w:tc>
          <w:tcPr>
            <w:tcW w:w="7338" w:type="dxa"/>
          </w:tcPr>
          <w:p w:rsidR="00024FC5" w:rsidRPr="00024FC5" w:rsidRDefault="00024FC5" w:rsidP="00F340BA">
            <w:pPr>
              <w:rPr>
                <w:rFonts w:ascii="Times New Roman" w:hAnsi="Times New Roman" w:cs="Times New Roman"/>
                <w:sz w:val="24"/>
                <w:szCs w:val="24"/>
              </w:rPr>
            </w:pPr>
            <w:r w:rsidRPr="00024FC5">
              <w:rPr>
                <w:rFonts w:ascii="Times New Roman" w:hAnsi="Times New Roman" w:cs="Times New Roman"/>
                <w:sz w:val="24"/>
                <w:szCs w:val="24"/>
              </w:rPr>
              <w:t xml:space="preserve">- гроб </w:t>
            </w:r>
          </w:p>
        </w:tc>
        <w:tc>
          <w:tcPr>
            <w:tcW w:w="2409" w:type="dxa"/>
          </w:tcPr>
          <w:p w:rsidR="00024FC5" w:rsidRPr="00024FC5" w:rsidRDefault="00024FC5" w:rsidP="00F340BA">
            <w:pPr>
              <w:jc w:val="center"/>
              <w:rPr>
                <w:rFonts w:ascii="Times New Roman" w:hAnsi="Times New Roman" w:cs="Times New Roman"/>
                <w:sz w:val="24"/>
                <w:szCs w:val="24"/>
              </w:rPr>
            </w:pPr>
            <w:r w:rsidRPr="00024FC5">
              <w:rPr>
                <w:rFonts w:ascii="Times New Roman" w:hAnsi="Times New Roman" w:cs="Times New Roman"/>
                <w:sz w:val="24"/>
                <w:szCs w:val="24"/>
              </w:rPr>
              <w:t>550,00</w:t>
            </w:r>
          </w:p>
        </w:tc>
      </w:tr>
      <w:tr w:rsidR="00024FC5" w:rsidRPr="00024FC5" w:rsidTr="00F07891">
        <w:tc>
          <w:tcPr>
            <w:tcW w:w="7338" w:type="dxa"/>
          </w:tcPr>
          <w:p w:rsidR="00024FC5" w:rsidRPr="00024FC5" w:rsidRDefault="00024FC5" w:rsidP="00F340BA">
            <w:pPr>
              <w:rPr>
                <w:rFonts w:ascii="Times New Roman" w:hAnsi="Times New Roman" w:cs="Times New Roman"/>
                <w:sz w:val="24"/>
                <w:szCs w:val="24"/>
              </w:rPr>
            </w:pPr>
            <w:r w:rsidRPr="00024FC5">
              <w:rPr>
                <w:rFonts w:ascii="Times New Roman" w:hAnsi="Times New Roman" w:cs="Times New Roman"/>
                <w:sz w:val="24"/>
                <w:szCs w:val="24"/>
              </w:rPr>
              <w:t>- регистрационный номер</w:t>
            </w:r>
          </w:p>
        </w:tc>
        <w:tc>
          <w:tcPr>
            <w:tcW w:w="2409" w:type="dxa"/>
          </w:tcPr>
          <w:p w:rsidR="00024FC5" w:rsidRPr="00024FC5" w:rsidRDefault="00024FC5" w:rsidP="00F340BA">
            <w:pPr>
              <w:jc w:val="center"/>
              <w:rPr>
                <w:rFonts w:ascii="Times New Roman" w:hAnsi="Times New Roman" w:cs="Times New Roman"/>
                <w:sz w:val="24"/>
                <w:szCs w:val="24"/>
              </w:rPr>
            </w:pPr>
            <w:r w:rsidRPr="00024FC5">
              <w:rPr>
                <w:rFonts w:ascii="Times New Roman" w:hAnsi="Times New Roman" w:cs="Times New Roman"/>
                <w:sz w:val="24"/>
                <w:szCs w:val="24"/>
              </w:rPr>
              <w:t>23,87</w:t>
            </w:r>
          </w:p>
        </w:tc>
      </w:tr>
      <w:tr w:rsidR="00024FC5" w:rsidRPr="00024FC5" w:rsidTr="00F07891">
        <w:tc>
          <w:tcPr>
            <w:tcW w:w="7338" w:type="dxa"/>
          </w:tcPr>
          <w:p w:rsidR="00024FC5" w:rsidRPr="00024FC5" w:rsidRDefault="00024FC5" w:rsidP="00F340BA">
            <w:pPr>
              <w:rPr>
                <w:rFonts w:ascii="Times New Roman" w:hAnsi="Times New Roman" w:cs="Times New Roman"/>
                <w:sz w:val="24"/>
                <w:szCs w:val="24"/>
              </w:rPr>
            </w:pPr>
            <w:r w:rsidRPr="00024FC5">
              <w:rPr>
                <w:rFonts w:ascii="Times New Roman" w:hAnsi="Times New Roman" w:cs="Times New Roman"/>
                <w:sz w:val="24"/>
                <w:szCs w:val="24"/>
              </w:rPr>
              <w:t xml:space="preserve">- колышек </w:t>
            </w:r>
          </w:p>
        </w:tc>
        <w:tc>
          <w:tcPr>
            <w:tcW w:w="2409" w:type="dxa"/>
          </w:tcPr>
          <w:p w:rsidR="00024FC5" w:rsidRPr="00024FC5" w:rsidRDefault="00024FC5" w:rsidP="00F340BA">
            <w:pPr>
              <w:jc w:val="center"/>
              <w:rPr>
                <w:rFonts w:ascii="Times New Roman" w:hAnsi="Times New Roman" w:cs="Times New Roman"/>
                <w:sz w:val="24"/>
                <w:szCs w:val="24"/>
              </w:rPr>
            </w:pPr>
            <w:r w:rsidRPr="00024FC5">
              <w:rPr>
                <w:rFonts w:ascii="Times New Roman" w:hAnsi="Times New Roman" w:cs="Times New Roman"/>
                <w:sz w:val="24"/>
                <w:szCs w:val="24"/>
              </w:rPr>
              <w:t>65,00</w:t>
            </w:r>
          </w:p>
        </w:tc>
      </w:tr>
      <w:tr w:rsidR="00024FC5" w:rsidRPr="00024FC5" w:rsidTr="00F07891">
        <w:tc>
          <w:tcPr>
            <w:tcW w:w="7338" w:type="dxa"/>
          </w:tcPr>
          <w:p w:rsidR="00024FC5" w:rsidRPr="00024FC5" w:rsidRDefault="00024FC5" w:rsidP="00F340BA">
            <w:pPr>
              <w:rPr>
                <w:rFonts w:ascii="Times New Roman" w:hAnsi="Times New Roman" w:cs="Times New Roman"/>
                <w:sz w:val="24"/>
                <w:szCs w:val="24"/>
              </w:rPr>
            </w:pPr>
            <w:r w:rsidRPr="00024FC5">
              <w:rPr>
                <w:rFonts w:ascii="Times New Roman" w:hAnsi="Times New Roman" w:cs="Times New Roman"/>
                <w:sz w:val="24"/>
                <w:szCs w:val="24"/>
              </w:rPr>
              <w:t xml:space="preserve">- доставка </w:t>
            </w:r>
            <w:proofErr w:type="spellStart"/>
            <w:r w:rsidRPr="00024FC5">
              <w:rPr>
                <w:rFonts w:ascii="Times New Roman" w:hAnsi="Times New Roman" w:cs="Times New Roman"/>
                <w:sz w:val="24"/>
                <w:szCs w:val="24"/>
              </w:rPr>
              <w:t>спецпринадлежностей</w:t>
            </w:r>
            <w:proofErr w:type="spellEnd"/>
          </w:p>
        </w:tc>
        <w:tc>
          <w:tcPr>
            <w:tcW w:w="2409" w:type="dxa"/>
          </w:tcPr>
          <w:p w:rsidR="00024FC5" w:rsidRPr="00024FC5" w:rsidRDefault="00024FC5" w:rsidP="00F340BA">
            <w:pPr>
              <w:jc w:val="center"/>
              <w:rPr>
                <w:rFonts w:ascii="Times New Roman" w:hAnsi="Times New Roman" w:cs="Times New Roman"/>
                <w:sz w:val="24"/>
                <w:szCs w:val="24"/>
              </w:rPr>
            </w:pPr>
            <w:r w:rsidRPr="00024FC5">
              <w:rPr>
                <w:rFonts w:ascii="Times New Roman" w:hAnsi="Times New Roman" w:cs="Times New Roman"/>
                <w:sz w:val="24"/>
                <w:szCs w:val="24"/>
              </w:rPr>
              <w:t>420,0</w:t>
            </w:r>
          </w:p>
        </w:tc>
      </w:tr>
      <w:tr w:rsidR="00024FC5" w:rsidRPr="00024FC5" w:rsidTr="00F07891">
        <w:tc>
          <w:tcPr>
            <w:tcW w:w="7338" w:type="dxa"/>
          </w:tcPr>
          <w:p w:rsidR="00024FC5" w:rsidRPr="00024FC5" w:rsidRDefault="00024FC5" w:rsidP="00F340BA">
            <w:pPr>
              <w:rPr>
                <w:rFonts w:ascii="Times New Roman" w:hAnsi="Times New Roman" w:cs="Times New Roman"/>
                <w:sz w:val="24"/>
                <w:szCs w:val="24"/>
              </w:rPr>
            </w:pPr>
            <w:r w:rsidRPr="00024FC5">
              <w:rPr>
                <w:rFonts w:ascii="Times New Roman" w:hAnsi="Times New Roman" w:cs="Times New Roman"/>
                <w:sz w:val="24"/>
                <w:szCs w:val="24"/>
              </w:rPr>
              <w:t>4. перевозка тела умершего на кладбище</w:t>
            </w:r>
          </w:p>
        </w:tc>
        <w:tc>
          <w:tcPr>
            <w:tcW w:w="2409" w:type="dxa"/>
          </w:tcPr>
          <w:p w:rsidR="00024FC5" w:rsidRPr="00024FC5" w:rsidRDefault="00024FC5" w:rsidP="00F340BA">
            <w:pPr>
              <w:jc w:val="center"/>
              <w:rPr>
                <w:rFonts w:ascii="Times New Roman" w:hAnsi="Times New Roman" w:cs="Times New Roman"/>
                <w:sz w:val="24"/>
                <w:szCs w:val="24"/>
              </w:rPr>
            </w:pPr>
            <w:r w:rsidRPr="00024FC5">
              <w:rPr>
                <w:rFonts w:ascii="Times New Roman" w:hAnsi="Times New Roman" w:cs="Times New Roman"/>
                <w:sz w:val="24"/>
                <w:szCs w:val="24"/>
              </w:rPr>
              <w:t>1130,0</w:t>
            </w:r>
          </w:p>
        </w:tc>
      </w:tr>
      <w:tr w:rsidR="00024FC5" w:rsidRPr="00024FC5" w:rsidTr="00F07891">
        <w:tc>
          <w:tcPr>
            <w:tcW w:w="7338" w:type="dxa"/>
          </w:tcPr>
          <w:p w:rsidR="00024FC5" w:rsidRPr="00024FC5" w:rsidRDefault="00024FC5" w:rsidP="00F340BA">
            <w:pPr>
              <w:rPr>
                <w:rFonts w:ascii="Times New Roman" w:hAnsi="Times New Roman" w:cs="Times New Roman"/>
                <w:sz w:val="24"/>
                <w:szCs w:val="24"/>
              </w:rPr>
            </w:pPr>
            <w:r w:rsidRPr="00024FC5">
              <w:rPr>
                <w:rFonts w:ascii="Times New Roman" w:hAnsi="Times New Roman" w:cs="Times New Roman"/>
                <w:sz w:val="24"/>
                <w:szCs w:val="24"/>
              </w:rPr>
              <w:t>5. погребение</w:t>
            </w:r>
          </w:p>
        </w:tc>
        <w:tc>
          <w:tcPr>
            <w:tcW w:w="2409" w:type="dxa"/>
          </w:tcPr>
          <w:p w:rsidR="00024FC5" w:rsidRPr="00024FC5" w:rsidRDefault="00024FC5" w:rsidP="00F340BA">
            <w:pPr>
              <w:jc w:val="center"/>
              <w:rPr>
                <w:rFonts w:ascii="Times New Roman" w:hAnsi="Times New Roman" w:cs="Times New Roman"/>
                <w:sz w:val="24"/>
                <w:szCs w:val="24"/>
              </w:rPr>
            </w:pPr>
            <w:r w:rsidRPr="00024FC5">
              <w:rPr>
                <w:rFonts w:ascii="Times New Roman" w:hAnsi="Times New Roman" w:cs="Times New Roman"/>
                <w:sz w:val="24"/>
                <w:szCs w:val="24"/>
              </w:rPr>
              <w:t>3880,0</w:t>
            </w:r>
          </w:p>
        </w:tc>
      </w:tr>
      <w:tr w:rsidR="00024FC5" w:rsidRPr="00024FC5" w:rsidTr="00F07891">
        <w:tc>
          <w:tcPr>
            <w:tcW w:w="7338" w:type="dxa"/>
          </w:tcPr>
          <w:p w:rsidR="00024FC5" w:rsidRPr="00024FC5" w:rsidRDefault="00024FC5" w:rsidP="00F340BA">
            <w:pPr>
              <w:jc w:val="center"/>
              <w:rPr>
                <w:rFonts w:ascii="Times New Roman" w:hAnsi="Times New Roman" w:cs="Times New Roman"/>
                <w:b/>
                <w:sz w:val="24"/>
                <w:szCs w:val="24"/>
              </w:rPr>
            </w:pPr>
            <w:r w:rsidRPr="00024FC5">
              <w:rPr>
                <w:rFonts w:ascii="Times New Roman" w:hAnsi="Times New Roman" w:cs="Times New Roman"/>
                <w:b/>
                <w:sz w:val="24"/>
                <w:szCs w:val="24"/>
              </w:rPr>
              <w:t>Итого</w:t>
            </w:r>
            <w:r w:rsidR="00F07891">
              <w:rPr>
                <w:rFonts w:ascii="Times New Roman" w:hAnsi="Times New Roman" w:cs="Times New Roman"/>
                <w:b/>
                <w:sz w:val="24"/>
                <w:szCs w:val="24"/>
              </w:rPr>
              <w:t>:</w:t>
            </w:r>
          </w:p>
        </w:tc>
        <w:tc>
          <w:tcPr>
            <w:tcW w:w="2409" w:type="dxa"/>
          </w:tcPr>
          <w:p w:rsidR="00024FC5" w:rsidRPr="00024FC5" w:rsidRDefault="00024FC5" w:rsidP="00F340BA">
            <w:pPr>
              <w:jc w:val="center"/>
              <w:rPr>
                <w:rFonts w:ascii="Times New Roman" w:hAnsi="Times New Roman" w:cs="Times New Roman"/>
                <w:b/>
                <w:sz w:val="24"/>
                <w:szCs w:val="24"/>
              </w:rPr>
            </w:pPr>
            <w:r w:rsidRPr="00024FC5">
              <w:rPr>
                <w:rFonts w:ascii="Times New Roman" w:hAnsi="Times New Roman" w:cs="Times New Roman"/>
                <w:b/>
                <w:sz w:val="24"/>
                <w:szCs w:val="24"/>
              </w:rPr>
              <w:t>6 068,87</w:t>
            </w:r>
          </w:p>
        </w:tc>
      </w:tr>
    </w:tbl>
    <w:p w:rsidR="00024FC5" w:rsidRPr="00024FC5" w:rsidRDefault="00024FC5" w:rsidP="00024FC5">
      <w:pPr>
        <w:ind w:firstLine="720"/>
        <w:jc w:val="both"/>
        <w:rPr>
          <w:rFonts w:ascii="Times New Roman" w:hAnsi="Times New Roman" w:cs="Times New Roman"/>
          <w:sz w:val="24"/>
          <w:szCs w:val="24"/>
        </w:rPr>
      </w:pPr>
    </w:p>
    <w:p w:rsidR="00024FC5" w:rsidRPr="002850B2" w:rsidRDefault="00024FC5" w:rsidP="00024FC5">
      <w:pPr>
        <w:jc w:val="center"/>
        <w:rPr>
          <w:b/>
          <w:sz w:val="24"/>
          <w:szCs w:val="24"/>
        </w:rPr>
      </w:pPr>
    </w:p>
    <w:p w:rsidR="00024FC5" w:rsidRPr="002850B2" w:rsidRDefault="00024FC5" w:rsidP="00024FC5">
      <w:pPr>
        <w:jc w:val="center"/>
        <w:rPr>
          <w:b/>
          <w:sz w:val="24"/>
          <w:szCs w:val="24"/>
        </w:rPr>
      </w:pPr>
    </w:p>
    <w:p w:rsidR="00024FC5" w:rsidRPr="002850B2" w:rsidRDefault="00024FC5" w:rsidP="00024FC5">
      <w:pPr>
        <w:jc w:val="center"/>
        <w:rPr>
          <w:b/>
          <w:sz w:val="24"/>
          <w:szCs w:val="24"/>
        </w:rPr>
      </w:pPr>
    </w:p>
    <w:p w:rsidR="00024FC5" w:rsidRPr="002850B2" w:rsidRDefault="00024FC5" w:rsidP="00024FC5">
      <w:pPr>
        <w:jc w:val="center"/>
        <w:rPr>
          <w:b/>
          <w:sz w:val="24"/>
          <w:szCs w:val="24"/>
        </w:rPr>
      </w:pPr>
    </w:p>
    <w:p w:rsidR="00024FC5" w:rsidRPr="002850B2" w:rsidRDefault="00024FC5" w:rsidP="00024FC5">
      <w:pPr>
        <w:rPr>
          <w:sz w:val="24"/>
          <w:szCs w:val="24"/>
        </w:rPr>
      </w:pPr>
    </w:p>
    <w:p w:rsidR="00024FC5" w:rsidRPr="002246BA" w:rsidRDefault="00024FC5" w:rsidP="002246BA">
      <w:pPr>
        <w:pStyle w:val="ConsNormal"/>
        <w:widowControl/>
        <w:ind w:firstLine="0"/>
        <w:rPr>
          <w:rFonts w:ascii="Times New Roman" w:hAnsi="Times New Roman" w:cs="Times New Roman"/>
          <w:sz w:val="24"/>
          <w:szCs w:val="24"/>
        </w:rPr>
      </w:pPr>
    </w:p>
    <w:sectPr w:rsidR="00024FC5" w:rsidRPr="002246BA" w:rsidSect="004A568B">
      <w:footerReference w:type="default" r:id="rId16"/>
      <w:pgSz w:w="11906" w:h="16838"/>
      <w:pgMar w:top="1134" w:right="566" w:bottom="1134" w:left="1701" w:header="283" w:footer="28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0FB5" w:rsidRDefault="00EB0FB5" w:rsidP="00ED35DA">
      <w:pPr>
        <w:spacing w:after="0" w:line="240" w:lineRule="auto"/>
      </w:pPr>
      <w:r>
        <w:separator/>
      </w:r>
    </w:p>
  </w:endnote>
  <w:endnote w:type="continuationSeparator" w:id="0">
    <w:p w:rsidR="00EB0FB5" w:rsidRDefault="00EB0FB5" w:rsidP="00ED35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E6A" w:rsidRDefault="00A27E6A" w:rsidP="00ED35DA">
    <w:pPr>
      <w:pStyle w:val="ac"/>
      <w:tabs>
        <w:tab w:val="clear" w:pos="4677"/>
        <w:tab w:val="clear" w:pos="9355"/>
        <w:tab w:val="left" w:pos="3953"/>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0FB5" w:rsidRDefault="00EB0FB5" w:rsidP="00ED35DA">
      <w:pPr>
        <w:spacing w:after="0" w:line="240" w:lineRule="auto"/>
      </w:pPr>
      <w:r>
        <w:separator/>
      </w:r>
    </w:p>
  </w:footnote>
  <w:footnote w:type="continuationSeparator" w:id="0">
    <w:p w:rsidR="00EB0FB5" w:rsidRDefault="00EB0FB5" w:rsidP="00ED35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8F2AA3"/>
    <w:multiLevelType w:val="hybridMultilevel"/>
    <w:tmpl w:val="BBC89FF6"/>
    <w:lvl w:ilvl="0" w:tplc="1FC072F6">
      <w:start w:val="2"/>
      <w:numFmt w:val="decimal"/>
      <w:lvlText w:val="%1."/>
      <w:lvlJc w:val="left"/>
      <w:pPr>
        <w:ind w:left="732" w:hanging="360"/>
      </w:pPr>
      <w:rPr>
        <w:rFonts w:hint="default"/>
      </w:rPr>
    </w:lvl>
    <w:lvl w:ilvl="1" w:tplc="04190019" w:tentative="1">
      <w:start w:val="1"/>
      <w:numFmt w:val="lowerLetter"/>
      <w:lvlText w:val="%2."/>
      <w:lvlJc w:val="left"/>
      <w:pPr>
        <w:ind w:left="1452" w:hanging="360"/>
      </w:pPr>
    </w:lvl>
    <w:lvl w:ilvl="2" w:tplc="0419001B" w:tentative="1">
      <w:start w:val="1"/>
      <w:numFmt w:val="lowerRoman"/>
      <w:lvlText w:val="%3."/>
      <w:lvlJc w:val="right"/>
      <w:pPr>
        <w:ind w:left="2172" w:hanging="180"/>
      </w:pPr>
    </w:lvl>
    <w:lvl w:ilvl="3" w:tplc="0419000F" w:tentative="1">
      <w:start w:val="1"/>
      <w:numFmt w:val="decimal"/>
      <w:lvlText w:val="%4."/>
      <w:lvlJc w:val="left"/>
      <w:pPr>
        <w:ind w:left="2892" w:hanging="360"/>
      </w:pPr>
    </w:lvl>
    <w:lvl w:ilvl="4" w:tplc="04190019" w:tentative="1">
      <w:start w:val="1"/>
      <w:numFmt w:val="lowerLetter"/>
      <w:lvlText w:val="%5."/>
      <w:lvlJc w:val="left"/>
      <w:pPr>
        <w:ind w:left="3612" w:hanging="360"/>
      </w:pPr>
    </w:lvl>
    <w:lvl w:ilvl="5" w:tplc="0419001B" w:tentative="1">
      <w:start w:val="1"/>
      <w:numFmt w:val="lowerRoman"/>
      <w:lvlText w:val="%6."/>
      <w:lvlJc w:val="right"/>
      <w:pPr>
        <w:ind w:left="4332" w:hanging="180"/>
      </w:pPr>
    </w:lvl>
    <w:lvl w:ilvl="6" w:tplc="0419000F" w:tentative="1">
      <w:start w:val="1"/>
      <w:numFmt w:val="decimal"/>
      <w:lvlText w:val="%7."/>
      <w:lvlJc w:val="left"/>
      <w:pPr>
        <w:ind w:left="5052" w:hanging="360"/>
      </w:pPr>
    </w:lvl>
    <w:lvl w:ilvl="7" w:tplc="04190019" w:tentative="1">
      <w:start w:val="1"/>
      <w:numFmt w:val="lowerLetter"/>
      <w:lvlText w:val="%8."/>
      <w:lvlJc w:val="left"/>
      <w:pPr>
        <w:ind w:left="5772" w:hanging="360"/>
      </w:pPr>
    </w:lvl>
    <w:lvl w:ilvl="8" w:tplc="0419001B" w:tentative="1">
      <w:start w:val="1"/>
      <w:numFmt w:val="lowerRoman"/>
      <w:lvlText w:val="%9."/>
      <w:lvlJc w:val="right"/>
      <w:pPr>
        <w:ind w:left="6492"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AA09DF"/>
    <w:rsid w:val="00011792"/>
    <w:rsid w:val="00017DB5"/>
    <w:rsid w:val="00024FC5"/>
    <w:rsid w:val="000278D3"/>
    <w:rsid w:val="00031A68"/>
    <w:rsid w:val="00051CE8"/>
    <w:rsid w:val="00075131"/>
    <w:rsid w:val="000845AE"/>
    <w:rsid w:val="000C25CC"/>
    <w:rsid w:val="000F77E3"/>
    <w:rsid w:val="001039F0"/>
    <w:rsid w:val="0011419C"/>
    <w:rsid w:val="001276B4"/>
    <w:rsid w:val="00143640"/>
    <w:rsid w:val="00145740"/>
    <w:rsid w:val="0015116D"/>
    <w:rsid w:val="0015307E"/>
    <w:rsid w:val="001648DE"/>
    <w:rsid w:val="001840AB"/>
    <w:rsid w:val="001C6D5A"/>
    <w:rsid w:val="001D50FF"/>
    <w:rsid w:val="001D717A"/>
    <w:rsid w:val="001E161D"/>
    <w:rsid w:val="0020148A"/>
    <w:rsid w:val="0020394A"/>
    <w:rsid w:val="002046AA"/>
    <w:rsid w:val="00220106"/>
    <w:rsid w:val="002246BA"/>
    <w:rsid w:val="00225D4C"/>
    <w:rsid w:val="00227ACD"/>
    <w:rsid w:val="00232D44"/>
    <w:rsid w:val="00255ED8"/>
    <w:rsid w:val="0025749A"/>
    <w:rsid w:val="00262EE0"/>
    <w:rsid w:val="00277654"/>
    <w:rsid w:val="00297D37"/>
    <w:rsid w:val="00297DD5"/>
    <w:rsid w:val="002A25D2"/>
    <w:rsid w:val="002E50D7"/>
    <w:rsid w:val="003031F2"/>
    <w:rsid w:val="00326B9D"/>
    <w:rsid w:val="003423B8"/>
    <w:rsid w:val="00375EDE"/>
    <w:rsid w:val="00376294"/>
    <w:rsid w:val="003C1FEB"/>
    <w:rsid w:val="003F138E"/>
    <w:rsid w:val="004058EC"/>
    <w:rsid w:val="0044351C"/>
    <w:rsid w:val="004653B8"/>
    <w:rsid w:val="00467E2C"/>
    <w:rsid w:val="004968DE"/>
    <w:rsid w:val="004A568B"/>
    <w:rsid w:val="004C1978"/>
    <w:rsid w:val="004C4CC2"/>
    <w:rsid w:val="004E678A"/>
    <w:rsid w:val="004F2BE3"/>
    <w:rsid w:val="004F33A7"/>
    <w:rsid w:val="0050096F"/>
    <w:rsid w:val="0052041F"/>
    <w:rsid w:val="00527D78"/>
    <w:rsid w:val="00535662"/>
    <w:rsid w:val="00545B9F"/>
    <w:rsid w:val="00553CA6"/>
    <w:rsid w:val="00565FBD"/>
    <w:rsid w:val="00595A29"/>
    <w:rsid w:val="005A2291"/>
    <w:rsid w:val="005B6B84"/>
    <w:rsid w:val="005C0A5A"/>
    <w:rsid w:val="005C454D"/>
    <w:rsid w:val="005C5A31"/>
    <w:rsid w:val="005D63B6"/>
    <w:rsid w:val="005E7C5B"/>
    <w:rsid w:val="005F00BA"/>
    <w:rsid w:val="005F2730"/>
    <w:rsid w:val="005F3247"/>
    <w:rsid w:val="005F7A68"/>
    <w:rsid w:val="006126C9"/>
    <w:rsid w:val="006175AC"/>
    <w:rsid w:val="00634625"/>
    <w:rsid w:val="006424B9"/>
    <w:rsid w:val="006527FB"/>
    <w:rsid w:val="00660D56"/>
    <w:rsid w:val="00676DDF"/>
    <w:rsid w:val="006771E8"/>
    <w:rsid w:val="006814E5"/>
    <w:rsid w:val="006B29A8"/>
    <w:rsid w:val="007121ED"/>
    <w:rsid w:val="007268AC"/>
    <w:rsid w:val="00735C75"/>
    <w:rsid w:val="0076195B"/>
    <w:rsid w:val="00780E3E"/>
    <w:rsid w:val="00781E39"/>
    <w:rsid w:val="007B19AB"/>
    <w:rsid w:val="007B471F"/>
    <w:rsid w:val="007E23DF"/>
    <w:rsid w:val="007E66BA"/>
    <w:rsid w:val="007E70D4"/>
    <w:rsid w:val="007F52D3"/>
    <w:rsid w:val="0080278B"/>
    <w:rsid w:val="00803721"/>
    <w:rsid w:val="00813BEA"/>
    <w:rsid w:val="008146E3"/>
    <w:rsid w:val="0082794A"/>
    <w:rsid w:val="00852399"/>
    <w:rsid w:val="008661A9"/>
    <w:rsid w:val="00873E07"/>
    <w:rsid w:val="0088386D"/>
    <w:rsid w:val="0088552F"/>
    <w:rsid w:val="008E5700"/>
    <w:rsid w:val="00902C2E"/>
    <w:rsid w:val="00907C08"/>
    <w:rsid w:val="00907D2A"/>
    <w:rsid w:val="00917AD2"/>
    <w:rsid w:val="009327B7"/>
    <w:rsid w:val="00935819"/>
    <w:rsid w:val="00951758"/>
    <w:rsid w:val="009522CA"/>
    <w:rsid w:val="0095374B"/>
    <w:rsid w:val="00960CB6"/>
    <w:rsid w:val="0096680D"/>
    <w:rsid w:val="009846A0"/>
    <w:rsid w:val="00993197"/>
    <w:rsid w:val="009A1E0B"/>
    <w:rsid w:val="009C3217"/>
    <w:rsid w:val="009C6A3A"/>
    <w:rsid w:val="009D54DE"/>
    <w:rsid w:val="009E66DE"/>
    <w:rsid w:val="00A010D7"/>
    <w:rsid w:val="00A147B1"/>
    <w:rsid w:val="00A27E6A"/>
    <w:rsid w:val="00A4205C"/>
    <w:rsid w:val="00A722DA"/>
    <w:rsid w:val="00A76B4F"/>
    <w:rsid w:val="00A87078"/>
    <w:rsid w:val="00A96915"/>
    <w:rsid w:val="00AA09DF"/>
    <w:rsid w:val="00AA6BC9"/>
    <w:rsid w:val="00AB7320"/>
    <w:rsid w:val="00AC28AD"/>
    <w:rsid w:val="00B058AD"/>
    <w:rsid w:val="00B21CC1"/>
    <w:rsid w:val="00B25332"/>
    <w:rsid w:val="00B273AD"/>
    <w:rsid w:val="00B33A08"/>
    <w:rsid w:val="00B55667"/>
    <w:rsid w:val="00B661FC"/>
    <w:rsid w:val="00B85CF4"/>
    <w:rsid w:val="00B93F73"/>
    <w:rsid w:val="00B97A10"/>
    <w:rsid w:val="00BC5DD5"/>
    <w:rsid w:val="00BE2467"/>
    <w:rsid w:val="00BF1793"/>
    <w:rsid w:val="00C13663"/>
    <w:rsid w:val="00C235C9"/>
    <w:rsid w:val="00C27850"/>
    <w:rsid w:val="00C33922"/>
    <w:rsid w:val="00C4477D"/>
    <w:rsid w:val="00C707B6"/>
    <w:rsid w:val="00C71E32"/>
    <w:rsid w:val="00C74859"/>
    <w:rsid w:val="00C77CB9"/>
    <w:rsid w:val="00C818A0"/>
    <w:rsid w:val="00C82D24"/>
    <w:rsid w:val="00C84D2E"/>
    <w:rsid w:val="00C92E89"/>
    <w:rsid w:val="00CA256E"/>
    <w:rsid w:val="00CC6341"/>
    <w:rsid w:val="00D2206F"/>
    <w:rsid w:val="00D333D2"/>
    <w:rsid w:val="00D41F65"/>
    <w:rsid w:val="00D45571"/>
    <w:rsid w:val="00D57B40"/>
    <w:rsid w:val="00D734DD"/>
    <w:rsid w:val="00D73608"/>
    <w:rsid w:val="00D922B1"/>
    <w:rsid w:val="00DD62AF"/>
    <w:rsid w:val="00DF398A"/>
    <w:rsid w:val="00E12B8E"/>
    <w:rsid w:val="00E25459"/>
    <w:rsid w:val="00E3343B"/>
    <w:rsid w:val="00E60CD0"/>
    <w:rsid w:val="00E62BEA"/>
    <w:rsid w:val="00E7745C"/>
    <w:rsid w:val="00E9259E"/>
    <w:rsid w:val="00E93468"/>
    <w:rsid w:val="00EB0FB5"/>
    <w:rsid w:val="00EB1F1B"/>
    <w:rsid w:val="00ED35DA"/>
    <w:rsid w:val="00EE4667"/>
    <w:rsid w:val="00F0370A"/>
    <w:rsid w:val="00F07891"/>
    <w:rsid w:val="00F14D2F"/>
    <w:rsid w:val="00F15F07"/>
    <w:rsid w:val="00F20A60"/>
    <w:rsid w:val="00F30E6F"/>
    <w:rsid w:val="00F340BA"/>
    <w:rsid w:val="00F42B80"/>
    <w:rsid w:val="00F46691"/>
    <w:rsid w:val="00F60085"/>
    <w:rsid w:val="00F74EAC"/>
    <w:rsid w:val="00F86CA0"/>
    <w:rsid w:val="00F9329D"/>
    <w:rsid w:val="00FA434F"/>
    <w:rsid w:val="00FD3F88"/>
    <w:rsid w:val="00FE7A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3468"/>
  </w:style>
  <w:style w:type="paragraph" w:styleId="1">
    <w:name w:val="heading 1"/>
    <w:basedOn w:val="a"/>
    <w:next w:val="a"/>
    <w:link w:val="10"/>
    <w:uiPriority w:val="99"/>
    <w:qFormat/>
    <w:rsid w:val="00553CA6"/>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AA09D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Nonformat">
    <w:name w:val="ConsNonformat"/>
    <w:rsid w:val="00AA09DF"/>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Title">
    <w:name w:val="ConsTitle"/>
    <w:rsid w:val="00AA09DF"/>
    <w:pPr>
      <w:widowControl w:val="0"/>
      <w:autoSpaceDE w:val="0"/>
      <w:autoSpaceDN w:val="0"/>
      <w:adjustRightInd w:val="0"/>
      <w:spacing w:after="0" w:line="240" w:lineRule="auto"/>
    </w:pPr>
    <w:rPr>
      <w:rFonts w:ascii="Arial" w:eastAsia="Times New Roman" w:hAnsi="Arial" w:cs="Arial"/>
      <w:b/>
      <w:bCs/>
      <w:sz w:val="20"/>
      <w:szCs w:val="20"/>
    </w:rPr>
  </w:style>
  <w:style w:type="paragraph" w:styleId="a3">
    <w:name w:val="List Paragraph"/>
    <w:basedOn w:val="a"/>
    <w:uiPriority w:val="34"/>
    <w:qFormat/>
    <w:rsid w:val="00AA09DF"/>
    <w:pPr>
      <w:ind w:left="720"/>
      <w:contextualSpacing/>
    </w:pPr>
    <w:rPr>
      <w:rFonts w:ascii="Calibri" w:eastAsia="Calibri" w:hAnsi="Calibri" w:cs="Times New Roman"/>
      <w:lang w:eastAsia="en-US"/>
    </w:rPr>
  </w:style>
  <w:style w:type="paragraph" w:styleId="a4">
    <w:name w:val="Body Text"/>
    <w:basedOn w:val="a"/>
    <w:link w:val="a5"/>
    <w:rsid w:val="00F86CA0"/>
    <w:pPr>
      <w:spacing w:after="0" w:line="240" w:lineRule="auto"/>
      <w:ind w:right="4676"/>
      <w:jc w:val="both"/>
    </w:pPr>
    <w:rPr>
      <w:rFonts w:ascii="Times New Roman" w:eastAsia="Times New Roman" w:hAnsi="Times New Roman" w:cs="Times New Roman"/>
      <w:bCs/>
      <w:sz w:val="28"/>
      <w:szCs w:val="28"/>
    </w:rPr>
  </w:style>
  <w:style w:type="character" w:customStyle="1" w:styleId="a5">
    <w:name w:val="Основной текст Знак"/>
    <w:basedOn w:val="a0"/>
    <w:link w:val="a4"/>
    <w:rsid w:val="00F86CA0"/>
    <w:rPr>
      <w:rFonts w:ascii="Times New Roman" w:eastAsia="Times New Roman" w:hAnsi="Times New Roman" w:cs="Times New Roman"/>
      <w:bCs/>
      <w:sz w:val="28"/>
      <w:szCs w:val="28"/>
    </w:rPr>
  </w:style>
  <w:style w:type="paragraph" w:styleId="a6">
    <w:name w:val="Body Text Indent"/>
    <w:basedOn w:val="a"/>
    <w:link w:val="a7"/>
    <w:rsid w:val="00F86CA0"/>
    <w:pPr>
      <w:spacing w:after="0" w:line="240" w:lineRule="auto"/>
      <w:ind w:firstLine="540"/>
      <w:jc w:val="both"/>
    </w:pPr>
    <w:rPr>
      <w:rFonts w:ascii="Times New Roman" w:eastAsia="Times New Roman" w:hAnsi="Times New Roman" w:cs="Times New Roman"/>
      <w:sz w:val="28"/>
      <w:szCs w:val="28"/>
    </w:rPr>
  </w:style>
  <w:style w:type="character" w:customStyle="1" w:styleId="a7">
    <w:name w:val="Основной текст с отступом Знак"/>
    <w:basedOn w:val="a0"/>
    <w:link w:val="a6"/>
    <w:rsid w:val="00F86CA0"/>
    <w:rPr>
      <w:rFonts w:ascii="Times New Roman" w:eastAsia="Times New Roman" w:hAnsi="Times New Roman" w:cs="Times New Roman"/>
      <w:sz w:val="28"/>
      <w:szCs w:val="28"/>
    </w:rPr>
  </w:style>
  <w:style w:type="paragraph" w:styleId="a8">
    <w:name w:val="Normal (Web)"/>
    <w:basedOn w:val="a"/>
    <w:uiPriority w:val="99"/>
    <w:semiHidden/>
    <w:unhideWhenUsed/>
    <w:rsid w:val="00F86C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
    <w:name w:val="Обычный1"/>
    <w:rsid w:val="00F86CA0"/>
    <w:pPr>
      <w:widowControl w:val="0"/>
      <w:snapToGrid w:val="0"/>
      <w:spacing w:before="180" w:after="0" w:line="300" w:lineRule="auto"/>
      <w:ind w:firstLine="480"/>
      <w:jc w:val="both"/>
    </w:pPr>
    <w:rPr>
      <w:rFonts w:ascii="Arial" w:eastAsia="Times New Roman" w:hAnsi="Arial" w:cs="Times New Roman"/>
      <w:sz w:val="16"/>
      <w:szCs w:val="20"/>
    </w:rPr>
  </w:style>
  <w:style w:type="character" w:customStyle="1" w:styleId="10">
    <w:name w:val="Заголовок 1 Знак"/>
    <w:basedOn w:val="a0"/>
    <w:link w:val="1"/>
    <w:uiPriority w:val="99"/>
    <w:rsid w:val="00553CA6"/>
    <w:rPr>
      <w:rFonts w:ascii="Arial" w:eastAsia="Times New Roman" w:hAnsi="Arial" w:cs="Arial"/>
      <w:b/>
      <w:bCs/>
      <w:color w:val="000080"/>
      <w:sz w:val="24"/>
      <w:szCs w:val="24"/>
    </w:rPr>
  </w:style>
  <w:style w:type="character" w:customStyle="1" w:styleId="a9">
    <w:name w:val="Гипертекстовая ссылка"/>
    <w:basedOn w:val="a0"/>
    <w:uiPriority w:val="99"/>
    <w:rsid w:val="00553CA6"/>
    <w:rPr>
      <w:color w:val="008000"/>
    </w:rPr>
  </w:style>
  <w:style w:type="paragraph" w:styleId="aa">
    <w:name w:val="header"/>
    <w:basedOn w:val="a"/>
    <w:link w:val="ab"/>
    <w:uiPriority w:val="99"/>
    <w:semiHidden/>
    <w:unhideWhenUsed/>
    <w:rsid w:val="00ED35DA"/>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ED35DA"/>
  </w:style>
  <w:style w:type="paragraph" w:styleId="ac">
    <w:name w:val="footer"/>
    <w:basedOn w:val="a"/>
    <w:link w:val="ad"/>
    <w:uiPriority w:val="99"/>
    <w:semiHidden/>
    <w:unhideWhenUsed/>
    <w:rsid w:val="00ED35DA"/>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ED35DA"/>
  </w:style>
  <w:style w:type="paragraph" w:customStyle="1" w:styleId="ConsPlusNormal">
    <w:name w:val="ConsPlusNormal"/>
    <w:uiPriority w:val="99"/>
    <w:rsid w:val="00D45571"/>
    <w:pPr>
      <w:autoSpaceDE w:val="0"/>
      <w:autoSpaceDN w:val="0"/>
      <w:adjustRightInd w:val="0"/>
      <w:spacing w:after="0" w:line="240" w:lineRule="auto"/>
    </w:pPr>
    <w:rPr>
      <w:rFonts w:ascii="Times New Roman" w:hAnsi="Times New Roman" w:cs="Times New Roman"/>
      <w:sz w:val="24"/>
      <w:szCs w:val="24"/>
    </w:rPr>
  </w:style>
  <w:style w:type="paragraph" w:styleId="ae">
    <w:name w:val="No Spacing"/>
    <w:uiPriority w:val="1"/>
    <w:qFormat/>
    <w:rsid w:val="009327B7"/>
    <w:pPr>
      <w:spacing w:after="0"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C4477D"/>
  </w:style>
  <w:style w:type="character" w:styleId="af">
    <w:name w:val="Hyperlink"/>
    <w:basedOn w:val="a0"/>
    <w:uiPriority w:val="99"/>
    <w:semiHidden/>
    <w:unhideWhenUsed/>
    <w:rsid w:val="00C4477D"/>
    <w:rPr>
      <w:color w:val="0000FF"/>
      <w:u w:val="single"/>
    </w:rPr>
  </w:style>
  <w:style w:type="paragraph" w:customStyle="1" w:styleId="s1">
    <w:name w:val="s_1"/>
    <w:basedOn w:val="a"/>
    <w:rsid w:val="00C4477D"/>
    <w:pPr>
      <w:spacing w:before="100" w:beforeAutospacing="1" w:after="100" w:afterAutospacing="1" w:line="240" w:lineRule="auto"/>
    </w:pPr>
    <w:rPr>
      <w:rFonts w:ascii="Times New Roman" w:eastAsia="Times New Roman" w:hAnsi="Times New Roman" w:cs="Times New Roman"/>
      <w:sz w:val="24"/>
      <w:szCs w:val="24"/>
    </w:rPr>
  </w:style>
  <w:style w:type="table" w:styleId="af0">
    <w:name w:val="Table Grid"/>
    <w:basedOn w:val="a1"/>
    <w:uiPriority w:val="59"/>
    <w:rsid w:val="00024FC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67500834">
      <w:bodyDiv w:val="1"/>
      <w:marLeft w:val="0"/>
      <w:marRight w:val="0"/>
      <w:marTop w:val="0"/>
      <w:marBottom w:val="0"/>
      <w:divBdr>
        <w:top w:val="none" w:sz="0" w:space="0" w:color="auto"/>
        <w:left w:val="none" w:sz="0" w:space="0" w:color="auto"/>
        <w:bottom w:val="none" w:sz="0" w:space="0" w:color="auto"/>
        <w:right w:val="none" w:sz="0" w:space="0" w:color="auto"/>
      </w:divBdr>
      <w:divsChild>
        <w:div w:id="1438061831">
          <w:marLeft w:val="0"/>
          <w:marRight w:val="0"/>
          <w:marTop w:val="0"/>
          <w:marBottom w:val="0"/>
          <w:divBdr>
            <w:top w:val="none" w:sz="0" w:space="0" w:color="auto"/>
            <w:left w:val="none" w:sz="0" w:space="0" w:color="auto"/>
            <w:bottom w:val="none" w:sz="0" w:space="0" w:color="auto"/>
            <w:right w:val="none" w:sz="0" w:space="0" w:color="auto"/>
          </w:divBdr>
          <w:divsChild>
            <w:div w:id="1552811701">
              <w:marLeft w:val="0"/>
              <w:marRight w:val="0"/>
              <w:marTop w:val="0"/>
              <w:marBottom w:val="0"/>
              <w:divBdr>
                <w:top w:val="none" w:sz="0" w:space="0" w:color="auto"/>
                <w:left w:val="none" w:sz="0" w:space="0" w:color="auto"/>
                <w:bottom w:val="none" w:sz="0" w:space="0" w:color="auto"/>
                <w:right w:val="none" w:sz="0" w:space="0" w:color="auto"/>
              </w:divBdr>
              <w:divsChild>
                <w:div w:id="202998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180608">
      <w:bodyDiv w:val="1"/>
      <w:marLeft w:val="0"/>
      <w:marRight w:val="0"/>
      <w:marTop w:val="0"/>
      <w:marBottom w:val="0"/>
      <w:divBdr>
        <w:top w:val="none" w:sz="0" w:space="0" w:color="auto"/>
        <w:left w:val="none" w:sz="0" w:space="0" w:color="auto"/>
        <w:bottom w:val="none" w:sz="0" w:space="0" w:color="auto"/>
        <w:right w:val="none" w:sz="0" w:space="0" w:color="auto"/>
      </w:divBdr>
      <w:divsChild>
        <w:div w:id="1356466695">
          <w:marLeft w:val="0"/>
          <w:marRight w:val="0"/>
          <w:marTop w:val="0"/>
          <w:marBottom w:val="0"/>
          <w:divBdr>
            <w:top w:val="none" w:sz="0" w:space="0" w:color="auto"/>
            <w:left w:val="none" w:sz="0" w:space="0" w:color="auto"/>
            <w:bottom w:val="none" w:sz="0" w:space="0" w:color="auto"/>
            <w:right w:val="none" w:sz="0" w:space="0" w:color="auto"/>
          </w:divBdr>
          <w:divsChild>
            <w:div w:id="209611589">
              <w:marLeft w:val="0"/>
              <w:marRight w:val="0"/>
              <w:marTop w:val="0"/>
              <w:marBottom w:val="0"/>
              <w:divBdr>
                <w:top w:val="none" w:sz="0" w:space="0" w:color="auto"/>
                <w:left w:val="none" w:sz="0" w:space="0" w:color="auto"/>
                <w:bottom w:val="none" w:sz="0" w:space="0" w:color="auto"/>
                <w:right w:val="none" w:sz="0" w:space="0" w:color="auto"/>
              </w:divBdr>
              <w:divsChild>
                <w:div w:id="481967559">
                  <w:marLeft w:val="0"/>
                  <w:marRight w:val="0"/>
                  <w:marTop w:val="0"/>
                  <w:marBottom w:val="0"/>
                  <w:divBdr>
                    <w:top w:val="none" w:sz="0" w:space="0" w:color="auto"/>
                    <w:left w:val="none" w:sz="0" w:space="0" w:color="auto"/>
                    <w:bottom w:val="none" w:sz="0" w:space="0" w:color="auto"/>
                    <w:right w:val="none" w:sz="0" w:space="0" w:color="auto"/>
                  </w:divBdr>
                  <w:divsChild>
                    <w:div w:id="2020041836">
                      <w:marLeft w:val="0"/>
                      <w:marRight w:val="0"/>
                      <w:marTop w:val="0"/>
                      <w:marBottom w:val="0"/>
                      <w:divBdr>
                        <w:top w:val="none" w:sz="0" w:space="0" w:color="auto"/>
                        <w:left w:val="none" w:sz="0" w:space="0" w:color="auto"/>
                        <w:bottom w:val="none" w:sz="0" w:space="0" w:color="auto"/>
                        <w:right w:val="none" w:sz="0" w:space="0" w:color="auto"/>
                      </w:divBdr>
                      <w:divsChild>
                        <w:div w:id="208837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8965674">
      <w:bodyDiv w:val="1"/>
      <w:marLeft w:val="0"/>
      <w:marRight w:val="0"/>
      <w:marTop w:val="0"/>
      <w:marBottom w:val="0"/>
      <w:divBdr>
        <w:top w:val="none" w:sz="0" w:space="0" w:color="auto"/>
        <w:left w:val="none" w:sz="0" w:space="0" w:color="auto"/>
        <w:bottom w:val="none" w:sz="0" w:space="0" w:color="auto"/>
        <w:right w:val="none" w:sz="0" w:space="0" w:color="auto"/>
      </w:divBdr>
      <w:divsChild>
        <w:div w:id="306714465">
          <w:marLeft w:val="0"/>
          <w:marRight w:val="0"/>
          <w:marTop w:val="0"/>
          <w:marBottom w:val="0"/>
          <w:divBdr>
            <w:top w:val="none" w:sz="0" w:space="0" w:color="auto"/>
            <w:left w:val="none" w:sz="0" w:space="0" w:color="auto"/>
            <w:bottom w:val="none" w:sz="0" w:space="0" w:color="auto"/>
            <w:right w:val="none" w:sz="0" w:space="0" w:color="auto"/>
          </w:divBdr>
          <w:divsChild>
            <w:div w:id="2059158633">
              <w:marLeft w:val="25"/>
              <w:marRight w:val="27"/>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AF2B1FC70AFD99825447F6DEA53CD89B72390316800F2372884F9C5Al21AH" TargetMode="External"/><Relationship Id="rId13" Type="http://schemas.openxmlformats.org/officeDocument/2006/relationships/hyperlink" Target="http://base.garant.ru/1212666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ase.garant.ru/1215847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27AE3E633E836D1F938661BBAAB3AFE06CC770E2BB86CBBD96C4D1BDA167E02FA22DECF5D569ADAk2H" TargetMode="External"/><Relationship Id="rId5" Type="http://schemas.openxmlformats.org/officeDocument/2006/relationships/webSettings" Target="webSettings.xml"/><Relationship Id="rId15" Type="http://schemas.openxmlformats.org/officeDocument/2006/relationships/hyperlink" Target="consultantplus://offline/ref=85745209F135D8C6B9F593E8795EABD87AFD346D29ABEBB5E426137Dm4v2G" TargetMode="External"/><Relationship Id="rId10" Type="http://schemas.openxmlformats.org/officeDocument/2006/relationships/hyperlink" Target="consultantplus://offline/ref=57AF2B1FC70AFD99825459FBC8C963DD9C78600812870D7D27D714C10D237462163F1FB564B39D7CDB471Al51BH" TargetMode="External"/><Relationship Id="rId4" Type="http://schemas.openxmlformats.org/officeDocument/2006/relationships/settings" Target="settings.xml"/><Relationship Id="rId9" Type="http://schemas.openxmlformats.org/officeDocument/2006/relationships/hyperlink" Target="consultantplus://offline/ref=57AF2B1FC70AFD99825447F6DEA53CD89B72380C18860F2372884F9C5A2A7E35517046F720BE9C7DlD1EH" TargetMode="External"/><Relationship Id="rId14" Type="http://schemas.openxmlformats.org/officeDocument/2006/relationships/hyperlink" Target="http://base.garant.ru/10587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CB5FD-F10C-447C-8AB3-AA23FAAC3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TotalTime>
  <Pages>17</Pages>
  <Words>7149</Words>
  <Characters>40755</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XXXxXxxxX</Company>
  <LinksUpToDate>false</LinksUpToDate>
  <CharactersWithSpaces>47809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dc:creator>
  <cp:keywords/>
  <dc:description/>
  <cp:lastModifiedBy>admin</cp:lastModifiedBy>
  <cp:revision>54</cp:revision>
  <cp:lastPrinted>2016-05-25T08:35:00Z</cp:lastPrinted>
  <dcterms:created xsi:type="dcterms:W3CDTF">2016-03-22T08:26:00Z</dcterms:created>
  <dcterms:modified xsi:type="dcterms:W3CDTF">2016-05-25T08:39:00Z</dcterms:modified>
</cp:coreProperties>
</file>