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86" w:rsidRDefault="00273586" w:rsidP="00DB13FD">
      <w:pPr>
        <w:jc w:val="both"/>
        <w:rPr>
          <w:color w:val="auto"/>
          <w:sz w:val="22"/>
          <w:szCs w:val="22"/>
        </w:rPr>
      </w:pPr>
    </w:p>
    <w:p w:rsidR="00091899" w:rsidRPr="00091899" w:rsidRDefault="00091899" w:rsidP="00091899">
      <w:pPr>
        <w:spacing w:line="0" w:lineRule="atLeast"/>
        <w:jc w:val="center"/>
        <w:rPr>
          <w:rFonts w:eastAsia="Calibri"/>
          <w:noProof/>
          <w:color w:val="auto"/>
          <w:sz w:val="26"/>
          <w:szCs w:val="26"/>
          <w:lang w:eastAsia="en-US"/>
        </w:rPr>
      </w:pPr>
      <w:r w:rsidRPr="00091899">
        <w:rPr>
          <w:rFonts w:eastAsia="Calibri"/>
          <w:noProof/>
          <w:color w:val="auto"/>
          <w:sz w:val="26"/>
          <w:szCs w:val="26"/>
          <w:lang w:eastAsia="ru-RU"/>
        </w:rPr>
        <w:drawing>
          <wp:inline distT="0" distB="0" distL="0" distR="0" wp14:anchorId="1506C105" wp14:editId="3F2796E3">
            <wp:extent cx="571500" cy="8382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899" w:rsidRPr="00091899" w:rsidRDefault="00091899" w:rsidP="00091899">
      <w:pPr>
        <w:spacing w:line="0" w:lineRule="atLeast"/>
        <w:jc w:val="center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b/>
          <w:bCs/>
          <w:color w:val="auto"/>
          <w:sz w:val="26"/>
          <w:szCs w:val="26"/>
          <w:lang w:eastAsia="en-US"/>
        </w:rPr>
        <w:t>РОССИЙСКАЯ ФЕДЕРАЦИЯ</w:t>
      </w:r>
    </w:p>
    <w:p w:rsidR="00091899" w:rsidRPr="00091899" w:rsidRDefault="00091899" w:rsidP="00091899">
      <w:pPr>
        <w:spacing w:line="0" w:lineRule="atLeast"/>
        <w:jc w:val="center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b/>
          <w:bCs/>
          <w:color w:val="auto"/>
          <w:sz w:val="26"/>
          <w:szCs w:val="26"/>
          <w:lang w:eastAsia="en-US"/>
        </w:rPr>
        <w:t>РЕСПУБЛИКА КАРЕЛИЯ</w:t>
      </w:r>
    </w:p>
    <w:p w:rsidR="00091899" w:rsidRPr="00091899" w:rsidRDefault="00091899" w:rsidP="00091899">
      <w:pPr>
        <w:spacing w:line="0" w:lineRule="atLeast"/>
        <w:jc w:val="center"/>
        <w:rPr>
          <w:rFonts w:eastAsia="Calibri"/>
          <w:b/>
          <w:bCs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line="0" w:lineRule="atLeast"/>
        <w:jc w:val="center"/>
        <w:rPr>
          <w:rFonts w:eastAsia="Calibri"/>
          <w:b/>
          <w:bCs/>
          <w:color w:val="auto"/>
          <w:sz w:val="26"/>
          <w:szCs w:val="26"/>
          <w:lang w:eastAsia="en-US"/>
        </w:rPr>
      </w:pPr>
      <w:r w:rsidRPr="00091899">
        <w:rPr>
          <w:rFonts w:eastAsia="Calibri"/>
          <w:b/>
          <w:bCs/>
          <w:color w:val="auto"/>
          <w:sz w:val="26"/>
          <w:szCs w:val="26"/>
          <w:lang w:eastAsia="en-US"/>
        </w:rPr>
        <w:t>АДМИНИСТРАЦИЯ ЛАХДЕНПОХСКОГО</w:t>
      </w:r>
    </w:p>
    <w:p w:rsidR="00091899" w:rsidRPr="00091899" w:rsidRDefault="00091899" w:rsidP="00091899">
      <w:pPr>
        <w:spacing w:line="0" w:lineRule="atLeast"/>
        <w:jc w:val="center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b/>
          <w:bCs/>
          <w:color w:val="auto"/>
          <w:sz w:val="26"/>
          <w:szCs w:val="26"/>
          <w:lang w:eastAsia="en-US"/>
        </w:rPr>
        <w:t>МУНИЦИПАЛЬНОГО РАЙОНА</w:t>
      </w:r>
    </w:p>
    <w:p w:rsidR="00091899" w:rsidRPr="00091899" w:rsidRDefault="00091899" w:rsidP="00091899">
      <w:pPr>
        <w:spacing w:line="0" w:lineRule="atLeast"/>
        <w:jc w:val="center"/>
        <w:rPr>
          <w:rFonts w:eastAsia="Calibri"/>
          <w:b/>
          <w:bCs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line="0" w:lineRule="atLeast"/>
        <w:jc w:val="center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b/>
          <w:bCs/>
          <w:color w:val="auto"/>
          <w:sz w:val="26"/>
          <w:szCs w:val="26"/>
          <w:lang w:eastAsia="en-US"/>
        </w:rPr>
        <w:t>ПОСТАНОВЛЕНИЕ</w:t>
      </w:r>
    </w:p>
    <w:p w:rsidR="00091899" w:rsidRPr="00091899" w:rsidRDefault="00091899" w:rsidP="00091899">
      <w:pPr>
        <w:spacing w:after="160" w:line="256" w:lineRule="auto"/>
        <w:jc w:val="center"/>
        <w:rPr>
          <w:rFonts w:eastAsia="Calibri"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after="160" w:line="256" w:lineRule="auto"/>
        <w:jc w:val="center"/>
        <w:rPr>
          <w:rFonts w:eastAsia="Calibri"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after="160" w:line="256" w:lineRule="auto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color w:val="auto"/>
          <w:sz w:val="26"/>
          <w:szCs w:val="26"/>
          <w:lang w:eastAsia="en-US"/>
        </w:rPr>
        <w:t xml:space="preserve"> «28»  декабря  2022 года      </w:t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</w:r>
      <w:r w:rsidRPr="00091899">
        <w:rPr>
          <w:rFonts w:eastAsia="Calibri"/>
          <w:color w:val="auto"/>
          <w:sz w:val="26"/>
          <w:szCs w:val="26"/>
          <w:lang w:eastAsia="en-US"/>
        </w:rPr>
        <w:tab/>
        <w:t xml:space="preserve">                          № 1079 </w:t>
      </w:r>
    </w:p>
    <w:p w:rsidR="00091899" w:rsidRPr="00091899" w:rsidRDefault="00091899" w:rsidP="00091899">
      <w:pPr>
        <w:spacing w:after="160" w:line="256" w:lineRule="auto"/>
        <w:rPr>
          <w:rFonts w:eastAsia="Calibri"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after="160" w:line="256" w:lineRule="auto"/>
        <w:ind w:right="4371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color w:val="auto"/>
          <w:sz w:val="26"/>
          <w:szCs w:val="26"/>
          <w:lang w:eastAsia="en-US"/>
        </w:rPr>
        <w:t xml:space="preserve">Об       утверждении        административного   регламента  предоставления муниципальной услуги        «Подготовка      и     утверждение документации  по  планировке  территории»       </w:t>
      </w:r>
    </w:p>
    <w:p w:rsidR="00091899" w:rsidRPr="00091899" w:rsidRDefault="00091899" w:rsidP="00091899">
      <w:pPr>
        <w:spacing w:after="160" w:line="256" w:lineRule="auto"/>
        <w:ind w:right="4371"/>
        <w:rPr>
          <w:rFonts w:eastAsia="Calibri"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tabs>
          <w:tab w:val="left" w:pos="1134"/>
        </w:tabs>
        <w:spacing w:line="276" w:lineRule="auto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color w:val="auto"/>
          <w:sz w:val="26"/>
          <w:szCs w:val="26"/>
          <w:lang w:eastAsia="en-US"/>
        </w:rPr>
        <w:t xml:space="preserve">В соответствии с </w:t>
      </w:r>
      <w:r w:rsidRPr="00091899">
        <w:rPr>
          <w:rFonts w:eastAsia="Calibri"/>
          <w:bCs/>
          <w:color w:val="auto"/>
          <w:sz w:val="26"/>
          <w:szCs w:val="26"/>
          <w:shd w:val="clear" w:color="auto" w:fill="FFFFFF"/>
          <w:lang w:eastAsia="en-US"/>
        </w:rPr>
        <w:t>Градостроительным</w:t>
      </w:r>
      <w:r w:rsidRPr="00091899">
        <w:rPr>
          <w:rFonts w:eastAsia="Calibri"/>
          <w:color w:val="auto"/>
          <w:sz w:val="26"/>
          <w:szCs w:val="26"/>
          <w:shd w:val="clear" w:color="auto" w:fill="FFFFFF"/>
          <w:lang w:eastAsia="en-US"/>
        </w:rPr>
        <w:t> </w:t>
      </w:r>
      <w:r w:rsidRPr="00091899">
        <w:rPr>
          <w:rFonts w:eastAsia="Calibri"/>
          <w:bCs/>
          <w:color w:val="auto"/>
          <w:sz w:val="26"/>
          <w:szCs w:val="26"/>
          <w:shd w:val="clear" w:color="auto" w:fill="FFFFFF"/>
          <w:lang w:eastAsia="en-US"/>
        </w:rPr>
        <w:t>кодексом</w:t>
      </w:r>
      <w:r w:rsidRPr="00091899">
        <w:rPr>
          <w:rFonts w:eastAsia="Calibri"/>
          <w:color w:val="auto"/>
          <w:sz w:val="26"/>
          <w:szCs w:val="26"/>
          <w:shd w:val="clear" w:color="auto" w:fill="FFFFFF"/>
          <w:lang w:eastAsia="en-US"/>
        </w:rPr>
        <w:t> Российской Федерации</w:t>
      </w:r>
      <w:r w:rsidRPr="00091899">
        <w:rPr>
          <w:rFonts w:eastAsia="Calibri"/>
          <w:color w:val="auto"/>
          <w:sz w:val="26"/>
          <w:szCs w:val="26"/>
          <w:lang w:eastAsia="en-US"/>
        </w:rPr>
        <w:t xml:space="preserve">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091899">
        <w:rPr>
          <w:rFonts w:eastAsia="Calibri"/>
          <w:color w:val="auto"/>
          <w:sz w:val="26"/>
          <w:szCs w:val="26"/>
          <w:shd w:val="clear" w:color="auto" w:fill="FFFFFF"/>
          <w:lang w:eastAsia="en-US"/>
        </w:rPr>
        <w:t>Федеральным законом </w:t>
      </w:r>
      <w:hyperlink r:id="rId10" w:tgtFrame="contents" w:history="1">
        <w:r w:rsidRPr="00091899">
          <w:rPr>
            <w:rFonts w:eastAsia="Calibri"/>
            <w:color w:val="auto"/>
            <w:sz w:val="26"/>
            <w:szCs w:val="26"/>
            <w:shd w:val="clear" w:color="auto" w:fill="FFFFFF"/>
            <w:lang w:eastAsia="en-US"/>
          </w:rPr>
          <w:t>от 27 июля 2010 года № 210-ФЗ</w:t>
        </w:r>
      </w:hyperlink>
      <w:r w:rsidRPr="00091899">
        <w:rPr>
          <w:rFonts w:eastAsia="Calibri"/>
          <w:color w:val="auto"/>
          <w:sz w:val="26"/>
          <w:szCs w:val="26"/>
          <w:shd w:val="clear" w:color="auto" w:fill="FFFFFF"/>
          <w:lang w:eastAsia="en-US"/>
        </w:rPr>
        <w:t xml:space="preserve">  «Об организации предоставления государственных и муниципальных услуг» </w:t>
      </w:r>
      <w:r w:rsidRPr="00091899">
        <w:rPr>
          <w:rFonts w:eastAsia="Calibri"/>
          <w:color w:val="auto"/>
          <w:sz w:val="26"/>
          <w:szCs w:val="26"/>
          <w:lang w:eastAsia="en-US"/>
        </w:rPr>
        <w:t xml:space="preserve">Администрация </w:t>
      </w:r>
      <w:proofErr w:type="spellStart"/>
      <w:r w:rsidRPr="00091899">
        <w:rPr>
          <w:rFonts w:eastAsia="Calibri"/>
          <w:color w:val="auto"/>
          <w:sz w:val="26"/>
          <w:szCs w:val="26"/>
          <w:lang w:eastAsia="en-US"/>
        </w:rPr>
        <w:t>Лахденпохского</w:t>
      </w:r>
      <w:proofErr w:type="spellEnd"/>
      <w:r w:rsidRPr="00091899">
        <w:rPr>
          <w:rFonts w:eastAsia="Calibri"/>
          <w:color w:val="auto"/>
          <w:sz w:val="26"/>
          <w:szCs w:val="26"/>
          <w:lang w:eastAsia="en-US"/>
        </w:rPr>
        <w:t xml:space="preserve"> муниципального района постановляет:</w:t>
      </w:r>
    </w:p>
    <w:p w:rsidR="00091899" w:rsidRPr="00091899" w:rsidRDefault="00091899" w:rsidP="00091899">
      <w:pPr>
        <w:numPr>
          <w:ilvl w:val="0"/>
          <w:numId w:val="11"/>
        </w:numPr>
        <w:tabs>
          <w:tab w:val="left" w:pos="1134"/>
        </w:tabs>
        <w:spacing w:after="160" w:line="276" w:lineRule="auto"/>
        <w:ind w:left="0" w:firstLine="709"/>
        <w:contextualSpacing/>
        <w:jc w:val="both"/>
        <w:rPr>
          <w:rFonts w:eastAsia="Calibri"/>
          <w:color w:val="auto"/>
          <w:sz w:val="26"/>
          <w:szCs w:val="26"/>
          <w:lang w:eastAsia="ru-RU"/>
        </w:rPr>
      </w:pPr>
      <w:r w:rsidRPr="00091899">
        <w:rPr>
          <w:rFonts w:eastAsia="Calibri"/>
          <w:color w:val="auto"/>
          <w:sz w:val="26"/>
          <w:szCs w:val="26"/>
          <w:lang w:eastAsia="ru-RU"/>
        </w:rPr>
        <w:t>Утвердить административный регламент предоставления муниципальной услуги «Подготовка и утверждение документации по планировке территории» (приложение к настоящему Постановлению).</w:t>
      </w:r>
    </w:p>
    <w:p w:rsidR="00091899" w:rsidRPr="00091899" w:rsidRDefault="00091899" w:rsidP="00091899">
      <w:pPr>
        <w:numPr>
          <w:ilvl w:val="0"/>
          <w:numId w:val="11"/>
        </w:numPr>
        <w:tabs>
          <w:tab w:val="left" w:pos="1134"/>
        </w:tabs>
        <w:spacing w:after="160" w:line="276" w:lineRule="auto"/>
        <w:ind w:left="0" w:firstLine="709"/>
        <w:contextualSpacing/>
        <w:jc w:val="both"/>
        <w:rPr>
          <w:rFonts w:eastAsia="Calibri"/>
          <w:color w:val="auto"/>
          <w:sz w:val="26"/>
          <w:szCs w:val="26"/>
          <w:lang w:eastAsia="ru-RU"/>
        </w:rPr>
      </w:pPr>
      <w:r w:rsidRPr="00091899">
        <w:rPr>
          <w:rFonts w:eastAsia="Calibri"/>
          <w:color w:val="auto"/>
          <w:sz w:val="26"/>
          <w:szCs w:val="26"/>
          <w:lang w:eastAsia="ru-RU"/>
        </w:rPr>
        <w:t xml:space="preserve">Опубликовать настоящее постановление в районной газете «Призыв» и разместить в информационно-телекоммуникационной сети интернет на официальном сайте Администрации </w:t>
      </w:r>
      <w:proofErr w:type="spellStart"/>
      <w:r w:rsidRPr="00091899">
        <w:rPr>
          <w:rFonts w:eastAsia="Calibri"/>
          <w:color w:val="auto"/>
          <w:sz w:val="26"/>
          <w:szCs w:val="26"/>
          <w:lang w:eastAsia="ru-RU"/>
        </w:rPr>
        <w:t>Лахденпохского</w:t>
      </w:r>
      <w:proofErr w:type="spellEnd"/>
      <w:r w:rsidRPr="00091899">
        <w:rPr>
          <w:rFonts w:eastAsia="Calibri"/>
          <w:color w:val="auto"/>
          <w:sz w:val="26"/>
          <w:szCs w:val="26"/>
          <w:lang w:eastAsia="ru-RU"/>
        </w:rPr>
        <w:t xml:space="preserve"> муниципального района </w:t>
      </w:r>
      <w:hyperlink r:id="rId11" w:history="1">
        <w:r w:rsidRPr="00091899">
          <w:rPr>
            <w:rFonts w:eastAsia="Calibri"/>
            <w:color w:val="auto"/>
            <w:sz w:val="26"/>
            <w:szCs w:val="26"/>
            <w:lang w:eastAsia="ru-RU"/>
          </w:rPr>
          <w:t>http://lah-mr.ru/</w:t>
        </w:r>
      </w:hyperlink>
      <w:r w:rsidRPr="00091899">
        <w:rPr>
          <w:rFonts w:eastAsia="Calibri"/>
          <w:color w:val="auto"/>
          <w:sz w:val="26"/>
          <w:szCs w:val="26"/>
          <w:lang w:eastAsia="ru-RU"/>
        </w:rPr>
        <w:t>.</w:t>
      </w:r>
    </w:p>
    <w:p w:rsidR="00091899" w:rsidRPr="00091899" w:rsidRDefault="00091899" w:rsidP="00091899">
      <w:pPr>
        <w:numPr>
          <w:ilvl w:val="0"/>
          <w:numId w:val="11"/>
        </w:numPr>
        <w:tabs>
          <w:tab w:val="left" w:pos="1134"/>
        </w:tabs>
        <w:spacing w:after="160" w:line="276" w:lineRule="auto"/>
        <w:ind w:left="0" w:firstLine="709"/>
        <w:contextualSpacing/>
        <w:jc w:val="both"/>
        <w:rPr>
          <w:rFonts w:eastAsia="Calibri"/>
          <w:color w:val="auto"/>
          <w:sz w:val="26"/>
          <w:szCs w:val="26"/>
          <w:lang w:eastAsia="ru-RU"/>
        </w:rPr>
      </w:pPr>
      <w:proofErr w:type="gramStart"/>
      <w:r w:rsidRPr="00091899">
        <w:rPr>
          <w:rFonts w:eastAsia="Calibri"/>
          <w:color w:val="auto"/>
          <w:sz w:val="26"/>
          <w:szCs w:val="26"/>
          <w:lang w:eastAsia="ru-RU"/>
        </w:rPr>
        <w:t>Контроль за</w:t>
      </w:r>
      <w:proofErr w:type="gramEnd"/>
      <w:r w:rsidRPr="00091899">
        <w:rPr>
          <w:rFonts w:eastAsia="Calibri"/>
          <w:color w:val="auto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091899" w:rsidRPr="00091899" w:rsidRDefault="00091899" w:rsidP="00091899">
      <w:pPr>
        <w:spacing w:line="276" w:lineRule="auto"/>
        <w:rPr>
          <w:rFonts w:eastAsia="Calibri"/>
          <w:color w:val="auto"/>
          <w:sz w:val="26"/>
          <w:szCs w:val="26"/>
          <w:lang w:eastAsia="en-US"/>
        </w:rPr>
      </w:pPr>
    </w:p>
    <w:p w:rsidR="00091899" w:rsidRPr="00091899" w:rsidRDefault="00091899" w:rsidP="00091899">
      <w:pPr>
        <w:spacing w:line="276" w:lineRule="auto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color w:val="auto"/>
          <w:sz w:val="26"/>
          <w:szCs w:val="26"/>
          <w:lang w:eastAsia="en-US"/>
        </w:rPr>
        <w:t xml:space="preserve">Глава Администрации </w:t>
      </w:r>
      <w:proofErr w:type="spellStart"/>
      <w:r w:rsidRPr="00091899">
        <w:rPr>
          <w:rFonts w:eastAsia="Calibri"/>
          <w:color w:val="auto"/>
          <w:sz w:val="26"/>
          <w:szCs w:val="26"/>
          <w:lang w:eastAsia="en-US"/>
        </w:rPr>
        <w:t>Лахденпохского</w:t>
      </w:r>
      <w:proofErr w:type="spellEnd"/>
    </w:p>
    <w:p w:rsidR="00091899" w:rsidRPr="00091899" w:rsidRDefault="00091899" w:rsidP="00091899">
      <w:pPr>
        <w:pBdr>
          <w:bottom w:val="single" w:sz="8" w:space="2" w:color="000001"/>
        </w:pBdr>
        <w:spacing w:line="276" w:lineRule="auto"/>
        <w:rPr>
          <w:rFonts w:eastAsia="Calibri"/>
          <w:color w:val="auto"/>
          <w:sz w:val="26"/>
          <w:szCs w:val="26"/>
          <w:lang w:eastAsia="en-US"/>
        </w:rPr>
      </w:pPr>
      <w:r w:rsidRPr="00091899">
        <w:rPr>
          <w:rFonts w:eastAsia="Calibri"/>
          <w:color w:val="auto"/>
          <w:sz w:val="26"/>
          <w:szCs w:val="26"/>
          <w:lang w:eastAsia="en-US"/>
        </w:rPr>
        <w:t xml:space="preserve">муниципального района                                                                                      О.В. </w:t>
      </w:r>
      <w:proofErr w:type="spellStart"/>
      <w:r w:rsidRPr="00091899">
        <w:rPr>
          <w:rFonts w:eastAsia="Calibri"/>
          <w:color w:val="auto"/>
          <w:sz w:val="26"/>
          <w:szCs w:val="26"/>
          <w:lang w:eastAsia="en-US"/>
        </w:rPr>
        <w:t>Болгов</w:t>
      </w:r>
      <w:proofErr w:type="spellEnd"/>
    </w:p>
    <w:p w:rsidR="00091899" w:rsidRPr="00091899" w:rsidRDefault="00091899" w:rsidP="00091899">
      <w:p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091899">
        <w:rPr>
          <w:rFonts w:eastAsia="Calibri"/>
          <w:color w:val="auto"/>
          <w:sz w:val="22"/>
          <w:szCs w:val="22"/>
          <w:lang w:eastAsia="en-US"/>
        </w:rPr>
        <w:t>Разослать: дело, управление делами, отдел строительства и земельных отношений.</w:t>
      </w:r>
    </w:p>
    <w:p w:rsidR="00273586" w:rsidRDefault="00273586" w:rsidP="00DB13FD">
      <w:pPr>
        <w:jc w:val="both"/>
        <w:rPr>
          <w:color w:val="auto"/>
          <w:sz w:val="22"/>
          <w:szCs w:val="22"/>
        </w:rPr>
      </w:pPr>
    </w:p>
    <w:p w:rsidR="00273586" w:rsidRDefault="00273586" w:rsidP="00DB13FD">
      <w:pPr>
        <w:jc w:val="both"/>
        <w:rPr>
          <w:color w:val="auto"/>
          <w:sz w:val="22"/>
          <w:szCs w:val="22"/>
        </w:rPr>
      </w:pPr>
    </w:p>
    <w:p w:rsidR="00273586" w:rsidRDefault="00273586" w:rsidP="00DB13FD">
      <w:pPr>
        <w:jc w:val="both"/>
        <w:rPr>
          <w:color w:val="auto"/>
          <w:sz w:val="22"/>
          <w:szCs w:val="22"/>
        </w:rPr>
      </w:pPr>
    </w:p>
    <w:p w:rsidR="00273586" w:rsidRPr="00E505B4" w:rsidRDefault="00273586" w:rsidP="00DB13FD">
      <w:pPr>
        <w:jc w:val="both"/>
        <w:rPr>
          <w:color w:val="auto"/>
        </w:rPr>
      </w:pPr>
      <w:bookmarkStart w:id="0" w:name="_GoBack"/>
      <w:bookmarkEnd w:id="0"/>
    </w:p>
    <w:sectPr w:rsidR="00273586" w:rsidRPr="00E505B4" w:rsidSect="003827F1">
      <w:headerReference w:type="default" r:id="rId12"/>
      <w:pgSz w:w="11906" w:h="16838"/>
      <w:pgMar w:top="1134" w:right="851" w:bottom="1134" w:left="1418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A5" w:rsidRDefault="006A37A5" w:rsidP="00B11726">
      <w:r>
        <w:separator/>
      </w:r>
    </w:p>
  </w:endnote>
  <w:endnote w:type="continuationSeparator" w:id="0">
    <w:p w:rsidR="006A37A5" w:rsidRDefault="006A37A5" w:rsidP="00B1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A5" w:rsidRDefault="006A37A5" w:rsidP="00B11726">
      <w:r>
        <w:separator/>
      </w:r>
    </w:p>
  </w:footnote>
  <w:footnote w:type="continuationSeparator" w:id="0">
    <w:p w:rsidR="006A37A5" w:rsidRDefault="006A37A5" w:rsidP="00B11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726" w:rsidRDefault="00B11726">
    <w:pPr>
      <w:pStyle w:val="ab"/>
    </w:pPr>
  </w:p>
  <w:p w:rsidR="00B11726" w:rsidRDefault="00B11726">
    <w:pPr>
      <w:pStyle w:val="ab"/>
    </w:pPr>
  </w:p>
  <w:p w:rsidR="00DB13FD" w:rsidRDefault="00DB13FD" w:rsidP="00B1172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069F3CD1"/>
    <w:multiLevelType w:val="hybridMultilevel"/>
    <w:tmpl w:val="6B028F22"/>
    <w:lvl w:ilvl="0" w:tplc="9746C9A6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F2A33"/>
    <w:multiLevelType w:val="multilevel"/>
    <w:tmpl w:val="43CC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356878"/>
    <w:multiLevelType w:val="multilevel"/>
    <w:tmpl w:val="8CB68A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1D779F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67E72AB"/>
    <w:multiLevelType w:val="multilevel"/>
    <w:tmpl w:val="A4C0DC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2BE9"/>
    <w:rsid w:val="000045D3"/>
    <w:rsid w:val="00013DFA"/>
    <w:rsid w:val="000216B1"/>
    <w:rsid w:val="00023E4E"/>
    <w:rsid w:val="00024756"/>
    <w:rsid w:val="00034A01"/>
    <w:rsid w:val="00074C84"/>
    <w:rsid w:val="000750AE"/>
    <w:rsid w:val="00080A37"/>
    <w:rsid w:val="00091899"/>
    <w:rsid w:val="000A7D78"/>
    <w:rsid w:val="000C3A1E"/>
    <w:rsid w:val="000E683C"/>
    <w:rsid w:val="000E6CEF"/>
    <w:rsid w:val="000F6207"/>
    <w:rsid w:val="000F65BA"/>
    <w:rsid w:val="0010189A"/>
    <w:rsid w:val="00103E18"/>
    <w:rsid w:val="00110FD9"/>
    <w:rsid w:val="001158D3"/>
    <w:rsid w:val="00117999"/>
    <w:rsid w:val="00123936"/>
    <w:rsid w:val="00135823"/>
    <w:rsid w:val="00136104"/>
    <w:rsid w:val="001378AA"/>
    <w:rsid w:val="00146638"/>
    <w:rsid w:val="00152D21"/>
    <w:rsid w:val="00157783"/>
    <w:rsid w:val="00160BA5"/>
    <w:rsid w:val="00176B74"/>
    <w:rsid w:val="00176F9D"/>
    <w:rsid w:val="00186FFF"/>
    <w:rsid w:val="00193B7A"/>
    <w:rsid w:val="001967A5"/>
    <w:rsid w:val="001A477E"/>
    <w:rsid w:val="001A5BE2"/>
    <w:rsid w:val="001A5D56"/>
    <w:rsid w:val="001B1CE7"/>
    <w:rsid w:val="001B4E50"/>
    <w:rsid w:val="001C2A7B"/>
    <w:rsid w:val="001C2F29"/>
    <w:rsid w:val="001C4B7F"/>
    <w:rsid w:val="001C6728"/>
    <w:rsid w:val="001D4117"/>
    <w:rsid w:val="001F02DE"/>
    <w:rsid w:val="0020237E"/>
    <w:rsid w:val="00217B30"/>
    <w:rsid w:val="00221D84"/>
    <w:rsid w:val="00222185"/>
    <w:rsid w:val="0023725E"/>
    <w:rsid w:val="00241208"/>
    <w:rsid w:val="00244AB4"/>
    <w:rsid w:val="002452F1"/>
    <w:rsid w:val="00245471"/>
    <w:rsid w:val="002638F4"/>
    <w:rsid w:val="00266BBE"/>
    <w:rsid w:val="00273586"/>
    <w:rsid w:val="00273D4F"/>
    <w:rsid w:val="00284934"/>
    <w:rsid w:val="00284D89"/>
    <w:rsid w:val="002A5A63"/>
    <w:rsid w:val="002B4377"/>
    <w:rsid w:val="002C2A0F"/>
    <w:rsid w:val="002F35CF"/>
    <w:rsid w:val="002F43D0"/>
    <w:rsid w:val="00304C35"/>
    <w:rsid w:val="003116AB"/>
    <w:rsid w:val="00311CB4"/>
    <w:rsid w:val="003311F1"/>
    <w:rsid w:val="00333D84"/>
    <w:rsid w:val="0034218F"/>
    <w:rsid w:val="003422CD"/>
    <w:rsid w:val="003428D2"/>
    <w:rsid w:val="003534EF"/>
    <w:rsid w:val="003607CB"/>
    <w:rsid w:val="00360D7B"/>
    <w:rsid w:val="003611A7"/>
    <w:rsid w:val="003633AD"/>
    <w:rsid w:val="00380E81"/>
    <w:rsid w:val="003827F1"/>
    <w:rsid w:val="003840BA"/>
    <w:rsid w:val="00384811"/>
    <w:rsid w:val="00387FAC"/>
    <w:rsid w:val="0039088C"/>
    <w:rsid w:val="003912FE"/>
    <w:rsid w:val="00392D6D"/>
    <w:rsid w:val="00392D8A"/>
    <w:rsid w:val="00395808"/>
    <w:rsid w:val="003A28EE"/>
    <w:rsid w:val="003B4817"/>
    <w:rsid w:val="003C5743"/>
    <w:rsid w:val="003D3AF6"/>
    <w:rsid w:val="003D3CB9"/>
    <w:rsid w:val="003D4AC7"/>
    <w:rsid w:val="003D4D52"/>
    <w:rsid w:val="003D508C"/>
    <w:rsid w:val="003E3C68"/>
    <w:rsid w:val="003F3182"/>
    <w:rsid w:val="003F4A0D"/>
    <w:rsid w:val="004028FC"/>
    <w:rsid w:val="00407FB8"/>
    <w:rsid w:val="00414663"/>
    <w:rsid w:val="00420D43"/>
    <w:rsid w:val="00441535"/>
    <w:rsid w:val="004418C8"/>
    <w:rsid w:val="004534A5"/>
    <w:rsid w:val="00454124"/>
    <w:rsid w:val="00460395"/>
    <w:rsid w:val="00462D5C"/>
    <w:rsid w:val="0048113F"/>
    <w:rsid w:val="004A2A62"/>
    <w:rsid w:val="004B179A"/>
    <w:rsid w:val="004B4652"/>
    <w:rsid w:val="004B6FDB"/>
    <w:rsid w:val="004D1421"/>
    <w:rsid w:val="004D67F0"/>
    <w:rsid w:val="004D6B12"/>
    <w:rsid w:val="00501BC8"/>
    <w:rsid w:val="00502B4D"/>
    <w:rsid w:val="00506871"/>
    <w:rsid w:val="0051006B"/>
    <w:rsid w:val="00512422"/>
    <w:rsid w:val="005329D5"/>
    <w:rsid w:val="00545821"/>
    <w:rsid w:val="005516C6"/>
    <w:rsid w:val="00555CF6"/>
    <w:rsid w:val="005A7FC1"/>
    <w:rsid w:val="005B3CB5"/>
    <w:rsid w:val="005B690B"/>
    <w:rsid w:val="005C45FB"/>
    <w:rsid w:val="005D2894"/>
    <w:rsid w:val="005E2C3E"/>
    <w:rsid w:val="00600B78"/>
    <w:rsid w:val="00614856"/>
    <w:rsid w:val="0062009B"/>
    <w:rsid w:val="006215F7"/>
    <w:rsid w:val="0062199F"/>
    <w:rsid w:val="006275DD"/>
    <w:rsid w:val="006363E9"/>
    <w:rsid w:val="00644052"/>
    <w:rsid w:val="00644B0B"/>
    <w:rsid w:val="00644E2D"/>
    <w:rsid w:val="006510F5"/>
    <w:rsid w:val="006547F4"/>
    <w:rsid w:val="00655C9F"/>
    <w:rsid w:val="00662CE1"/>
    <w:rsid w:val="006704B1"/>
    <w:rsid w:val="006705D6"/>
    <w:rsid w:val="0069439D"/>
    <w:rsid w:val="00696928"/>
    <w:rsid w:val="006A37A5"/>
    <w:rsid w:val="006B1E4E"/>
    <w:rsid w:val="006B4308"/>
    <w:rsid w:val="006B7543"/>
    <w:rsid w:val="006C16A1"/>
    <w:rsid w:val="006C6076"/>
    <w:rsid w:val="006D179E"/>
    <w:rsid w:val="006E1406"/>
    <w:rsid w:val="006E1F4E"/>
    <w:rsid w:val="00700989"/>
    <w:rsid w:val="00700D91"/>
    <w:rsid w:val="00704B11"/>
    <w:rsid w:val="00705AA8"/>
    <w:rsid w:val="00712446"/>
    <w:rsid w:val="00723906"/>
    <w:rsid w:val="007260EE"/>
    <w:rsid w:val="00727BEB"/>
    <w:rsid w:val="00746AA3"/>
    <w:rsid w:val="00751097"/>
    <w:rsid w:val="007512E0"/>
    <w:rsid w:val="00766EB8"/>
    <w:rsid w:val="0077749C"/>
    <w:rsid w:val="007825BE"/>
    <w:rsid w:val="0078471E"/>
    <w:rsid w:val="00793888"/>
    <w:rsid w:val="00795C97"/>
    <w:rsid w:val="00797CBF"/>
    <w:rsid w:val="007A431F"/>
    <w:rsid w:val="007A5581"/>
    <w:rsid w:val="007B0C0B"/>
    <w:rsid w:val="007B1B8B"/>
    <w:rsid w:val="007B4680"/>
    <w:rsid w:val="007C2D3F"/>
    <w:rsid w:val="007D2312"/>
    <w:rsid w:val="007D49B4"/>
    <w:rsid w:val="007E713A"/>
    <w:rsid w:val="007F7ED9"/>
    <w:rsid w:val="00807709"/>
    <w:rsid w:val="00817E6A"/>
    <w:rsid w:val="008407D0"/>
    <w:rsid w:val="00847ADB"/>
    <w:rsid w:val="00853553"/>
    <w:rsid w:val="00857CFD"/>
    <w:rsid w:val="0087068C"/>
    <w:rsid w:val="00873A73"/>
    <w:rsid w:val="00877A4D"/>
    <w:rsid w:val="00880430"/>
    <w:rsid w:val="00881D8C"/>
    <w:rsid w:val="008938DB"/>
    <w:rsid w:val="00894BAC"/>
    <w:rsid w:val="0089690A"/>
    <w:rsid w:val="00897F28"/>
    <w:rsid w:val="008B163F"/>
    <w:rsid w:val="008B1C03"/>
    <w:rsid w:val="008B5F5B"/>
    <w:rsid w:val="008C6531"/>
    <w:rsid w:val="008D263D"/>
    <w:rsid w:val="008D306C"/>
    <w:rsid w:val="008D3638"/>
    <w:rsid w:val="008E39FE"/>
    <w:rsid w:val="008E3B07"/>
    <w:rsid w:val="008E407B"/>
    <w:rsid w:val="008F3F9B"/>
    <w:rsid w:val="009245B1"/>
    <w:rsid w:val="00924C70"/>
    <w:rsid w:val="00932ADD"/>
    <w:rsid w:val="00934147"/>
    <w:rsid w:val="00935B2E"/>
    <w:rsid w:val="00937A4C"/>
    <w:rsid w:val="00944013"/>
    <w:rsid w:val="0094470C"/>
    <w:rsid w:val="00950E81"/>
    <w:rsid w:val="00953218"/>
    <w:rsid w:val="00960B86"/>
    <w:rsid w:val="009622CF"/>
    <w:rsid w:val="009627B9"/>
    <w:rsid w:val="00964635"/>
    <w:rsid w:val="00965E7D"/>
    <w:rsid w:val="00971B6A"/>
    <w:rsid w:val="009A36C8"/>
    <w:rsid w:val="009A3CD9"/>
    <w:rsid w:val="009E6086"/>
    <w:rsid w:val="009F2482"/>
    <w:rsid w:val="009F7609"/>
    <w:rsid w:val="00A01345"/>
    <w:rsid w:val="00A0158A"/>
    <w:rsid w:val="00A124BA"/>
    <w:rsid w:val="00A16B5F"/>
    <w:rsid w:val="00A32EAD"/>
    <w:rsid w:val="00A442FE"/>
    <w:rsid w:val="00A46DB7"/>
    <w:rsid w:val="00A5489E"/>
    <w:rsid w:val="00A5505B"/>
    <w:rsid w:val="00A57284"/>
    <w:rsid w:val="00A66A3E"/>
    <w:rsid w:val="00A73DDC"/>
    <w:rsid w:val="00A74BC5"/>
    <w:rsid w:val="00A85497"/>
    <w:rsid w:val="00A862E9"/>
    <w:rsid w:val="00A9050D"/>
    <w:rsid w:val="00A93A18"/>
    <w:rsid w:val="00AA29A1"/>
    <w:rsid w:val="00AA3BA7"/>
    <w:rsid w:val="00AE1194"/>
    <w:rsid w:val="00AE3CB1"/>
    <w:rsid w:val="00B024AD"/>
    <w:rsid w:val="00B04C11"/>
    <w:rsid w:val="00B102C0"/>
    <w:rsid w:val="00B11726"/>
    <w:rsid w:val="00B11A6C"/>
    <w:rsid w:val="00B1359C"/>
    <w:rsid w:val="00B2385A"/>
    <w:rsid w:val="00B239E1"/>
    <w:rsid w:val="00B37B67"/>
    <w:rsid w:val="00B426A5"/>
    <w:rsid w:val="00B83E97"/>
    <w:rsid w:val="00B93F3C"/>
    <w:rsid w:val="00B95B8D"/>
    <w:rsid w:val="00BB036C"/>
    <w:rsid w:val="00BB213C"/>
    <w:rsid w:val="00BB76B7"/>
    <w:rsid w:val="00BC50E4"/>
    <w:rsid w:val="00BD02A5"/>
    <w:rsid w:val="00BD38D5"/>
    <w:rsid w:val="00BD4C07"/>
    <w:rsid w:val="00BF3273"/>
    <w:rsid w:val="00BF36D0"/>
    <w:rsid w:val="00BF7290"/>
    <w:rsid w:val="00C33F91"/>
    <w:rsid w:val="00C341FA"/>
    <w:rsid w:val="00C462DA"/>
    <w:rsid w:val="00C513B8"/>
    <w:rsid w:val="00C7096E"/>
    <w:rsid w:val="00C75875"/>
    <w:rsid w:val="00C814B0"/>
    <w:rsid w:val="00CB2B09"/>
    <w:rsid w:val="00CB6969"/>
    <w:rsid w:val="00CC2D58"/>
    <w:rsid w:val="00CD3744"/>
    <w:rsid w:val="00CF4E42"/>
    <w:rsid w:val="00D01364"/>
    <w:rsid w:val="00D016D5"/>
    <w:rsid w:val="00D06866"/>
    <w:rsid w:val="00D06A6F"/>
    <w:rsid w:val="00D1066A"/>
    <w:rsid w:val="00D1481B"/>
    <w:rsid w:val="00D26656"/>
    <w:rsid w:val="00D32823"/>
    <w:rsid w:val="00D35746"/>
    <w:rsid w:val="00D41EA1"/>
    <w:rsid w:val="00D53AB1"/>
    <w:rsid w:val="00D54282"/>
    <w:rsid w:val="00D62978"/>
    <w:rsid w:val="00D774F5"/>
    <w:rsid w:val="00D775D3"/>
    <w:rsid w:val="00D86105"/>
    <w:rsid w:val="00D87F38"/>
    <w:rsid w:val="00DA56E4"/>
    <w:rsid w:val="00DB13FD"/>
    <w:rsid w:val="00DC2623"/>
    <w:rsid w:val="00DC517E"/>
    <w:rsid w:val="00DD1D16"/>
    <w:rsid w:val="00DD3E29"/>
    <w:rsid w:val="00DF5B03"/>
    <w:rsid w:val="00E02711"/>
    <w:rsid w:val="00E248E2"/>
    <w:rsid w:val="00E3206A"/>
    <w:rsid w:val="00E34DE1"/>
    <w:rsid w:val="00E45C35"/>
    <w:rsid w:val="00E505B4"/>
    <w:rsid w:val="00E66B50"/>
    <w:rsid w:val="00E66DF4"/>
    <w:rsid w:val="00E74C9C"/>
    <w:rsid w:val="00E77925"/>
    <w:rsid w:val="00E9036C"/>
    <w:rsid w:val="00E939E1"/>
    <w:rsid w:val="00E961B2"/>
    <w:rsid w:val="00EA01E4"/>
    <w:rsid w:val="00EA0651"/>
    <w:rsid w:val="00EA5BA1"/>
    <w:rsid w:val="00EA7EC7"/>
    <w:rsid w:val="00EB6D6A"/>
    <w:rsid w:val="00EC34BC"/>
    <w:rsid w:val="00EF1EE0"/>
    <w:rsid w:val="00EF3D95"/>
    <w:rsid w:val="00EF6301"/>
    <w:rsid w:val="00F030B4"/>
    <w:rsid w:val="00F04FB6"/>
    <w:rsid w:val="00F12895"/>
    <w:rsid w:val="00F1700D"/>
    <w:rsid w:val="00F319EB"/>
    <w:rsid w:val="00F3292E"/>
    <w:rsid w:val="00F3536A"/>
    <w:rsid w:val="00F47DA5"/>
    <w:rsid w:val="00F51F9D"/>
    <w:rsid w:val="00F64BD1"/>
    <w:rsid w:val="00F66DCC"/>
    <w:rsid w:val="00F730E9"/>
    <w:rsid w:val="00F77852"/>
    <w:rsid w:val="00F870B1"/>
    <w:rsid w:val="00F90471"/>
    <w:rsid w:val="00FA0502"/>
    <w:rsid w:val="00FA29D3"/>
    <w:rsid w:val="00FA490C"/>
    <w:rsid w:val="00FA63B3"/>
    <w:rsid w:val="00FB540C"/>
    <w:rsid w:val="00FC085E"/>
    <w:rsid w:val="00FC23D5"/>
    <w:rsid w:val="00FC4A61"/>
    <w:rsid w:val="00FD352E"/>
    <w:rsid w:val="00FD565D"/>
    <w:rsid w:val="00FE08B3"/>
    <w:rsid w:val="00FE6ECA"/>
    <w:rsid w:val="00FF242B"/>
    <w:rsid w:val="00FF559A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1">
    <w:name w:val="Заголовок1"/>
    <w:basedOn w:val="a"/>
    <w:next w:val="a4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5">
    <w:name w:val="List"/>
    <w:basedOn w:val="a4"/>
    <w:rsid w:val="00AA29A1"/>
    <w:rPr>
      <w:rFonts w:cs="Mangal"/>
    </w:rPr>
  </w:style>
  <w:style w:type="paragraph" w:customStyle="1" w:styleId="10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7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13582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135823"/>
    <w:rPr>
      <w:color w:val="00000A"/>
      <w:sz w:val="24"/>
      <w:szCs w:val="24"/>
    </w:rPr>
  </w:style>
  <w:style w:type="paragraph" w:styleId="aa">
    <w:name w:val="List Paragraph"/>
    <w:basedOn w:val="a"/>
    <w:uiPriority w:val="99"/>
    <w:unhideWhenUsed/>
    <w:rsid w:val="00F3536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1726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117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1726"/>
    <w:rPr>
      <w:color w:val="00000A"/>
      <w:sz w:val="24"/>
      <w:szCs w:val="24"/>
    </w:rPr>
  </w:style>
  <w:style w:type="character" w:styleId="af">
    <w:name w:val="Hyperlink"/>
    <w:basedOn w:val="a0"/>
    <w:uiPriority w:val="99"/>
    <w:unhideWhenUsed/>
    <w:rsid w:val="00704B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ah-m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avo.gov.ru/proxy/ips/?docbody=&amp;prevDoc=112343504&amp;backlink=1&amp;&amp;nd=102140498&amp;rdk=28&amp;refoid=11234351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BD116-4D56-4FA3-B7A8-524BDD52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2022-09-03T07:32:00Z</cp:lastPrinted>
  <dcterms:created xsi:type="dcterms:W3CDTF">2023-01-11T06:30:00Z</dcterms:created>
  <dcterms:modified xsi:type="dcterms:W3CDTF">2023-01-11T06:30:00Z</dcterms:modified>
  <dc:language>ru-RU</dc:language>
</cp:coreProperties>
</file>