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B9" w:rsidRPr="003C0898" w:rsidRDefault="00542EB9" w:rsidP="00542EB9">
      <w:pPr>
        <w:jc w:val="center"/>
      </w:pPr>
      <w:r w:rsidRPr="003C0898">
        <w:t>РЕСПУБЛИКА КАРЕЛИЯ</w:t>
      </w:r>
    </w:p>
    <w:p w:rsidR="00542EB9" w:rsidRDefault="00542EB9" w:rsidP="00542EB9">
      <w:pPr>
        <w:jc w:val="center"/>
      </w:pPr>
      <w:r>
        <w:t xml:space="preserve">ТЕРРИТОРИАЛЬНАЯ ИЗБИРАТЕЛЬНАЯ КОМИССИЯ </w:t>
      </w:r>
    </w:p>
    <w:p w:rsidR="00542EB9" w:rsidRPr="003C0898" w:rsidRDefault="00542EB9" w:rsidP="00542EB9">
      <w:pPr>
        <w:jc w:val="center"/>
      </w:pPr>
      <w:r>
        <w:t>ЛАХДЕНПОХСКОГО РАЙОНА</w:t>
      </w:r>
    </w:p>
    <w:p w:rsidR="00542EB9" w:rsidRPr="003C0898" w:rsidRDefault="00542EB9" w:rsidP="00542EB9">
      <w:pPr>
        <w:jc w:val="center"/>
      </w:pPr>
    </w:p>
    <w:p w:rsidR="00542EB9" w:rsidRPr="003C0898" w:rsidRDefault="00542EB9" w:rsidP="00542EB9">
      <w:pPr>
        <w:jc w:val="center"/>
      </w:pPr>
      <w:r>
        <w:t>РЕШЕНИЕ</w:t>
      </w:r>
    </w:p>
    <w:p w:rsidR="00542EB9" w:rsidRDefault="00542EB9" w:rsidP="00542EB9">
      <w:pPr>
        <w:jc w:val="both"/>
      </w:pPr>
    </w:p>
    <w:p w:rsidR="00542EB9" w:rsidRPr="003C0898" w:rsidRDefault="00542EB9" w:rsidP="00542EB9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23</w:t>
      </w:r>
      <w:r w:rsidRPr="00747176">
        <w:t>-</w:t>
      </w:r>
      <w:r>
        <w:t>5</w:t>
      </w:r>
    </w:p>
    <w:p w:rsidR="00542EB9" w:rsidRPr="003C0898" w:rsidRDefault="00542EB9" w:rsidP="00542EB9">
      <w:pPr>
        <w:jc w:val="both"/>
      </w:pPr>
    </w:p>
    <w:p w:rsidR="00542EB9" w:rsidRPr="003C0898" w:rsidRDefault="00542EB9" w:rsidP="00542EB9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42EB9" w:rsidRDefault="00542EB9" w:rsidP="00542EB9">
      <w:pPr>
        <w:tabs>
          <w:tab w:val="left" w:pos="3600"/>
        </w:tabs>
        <w:ind w:right="5754"/>
        <w:jc w:val="both"/>
      </w:pPr>
    </w:p>
    <w:p w:rsidR="00542EB9" w:rsidRDefault="00542EB9" w:rsidP="00542EB9">
      <w:pPr>
        <w:tabs>
          <w:tab w:val="left" w:pos="3600"/>
        </w:tabs>
        <w:ind w:right="5754"/>
        <w:jc w:val="both"/>
      </w:pPr>
    </w:p>
    <w:p w:rsidR="00542EB9" w:rsidRDefault="00542EB9" w:rsidP="00542EB9">
      <w:pPr>
        <w:ind w:left="1701" w:right="2267"/>
        <w:jc w:val="both"/>
      </w:pPr>
      <w:r>
        <w:t>О рабочей группе по проверке подписных листов, представленных кандидатами на должность Глав Хийтольского сельского поселения в территориальную избирательную комиссию Лахденпохского района на муниципальных выборах 19 сентября 2021 года</w:t>
      </w:r>
    </w:p>
    <w:p w:rsidR="00542EB9" w:rsidRDefault="00542EB9" w:rsidP="00542EB9">
      <w:pPr>
        <w:ind w:left="1701" w:right="2267"/>
        <w:jc w:val="both"/>
      </w:pPr>
    </w:p>
    <w:p w:rsidR="00542EB9" w:rsidRDefault="00542EB9" w:rsidP="00542EB9">
      <w:pPr>
        <w:tabs>
          <w:tab w:val="left" w:pos="2835"/>
        </w:tabs>
        <w:ind w:firstLine="720"/>
        <w:jc w:val="both"/>
      </w:pPr>
      <w:r>
        <w:t xml:space="preserve">Руководствуясь положениями пункта 2.1 </w:t>
      </w:r>
      <w:r>
        <w:rPr>
          <w:szCs w:val="24"/>
        </w:rPr>
        <w:t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 депутатов представительных органов и глав муниципальных образований, проводимых в Республике Карелия, утвержденных постановлением ЦИК Карелии от 20.06.2018 года № 53</w:t>
      </w:r>
      <w:r w:rsidRPr="00F412DD">
        <w:rPr>
          <w:szCs w:val="24"/>
        </w:rPr>
        <w:t>/</w:t>
      </w:r>
      <w:r>
        <w:rPr>
          <w:szCs w:val="24"/>
        </w:rPr>
        <w:t>473-6</w:t>
      </w:r>
      <w:r>
        <w:t>, территориальная избирательная комиссия Лахденпохского района</w:t>
      </w:r>
    </w:p>
    <w:p w:rsidR="00542EB9" w:rsidRDefault="00542EB9" w:rsidP="00542EB9">
      <w:pPr>
        <w:tabs>
          <w:tab w:val="left" w:pos="2835"/>
        </w:tabs>
        <w:ind w:firstLine="720"/>
        <w:jc w:val="both"/>
      </w:pPr>
    </w:p>
    <w:p w:rsidR="00542EB9" w:rsidRDefault="00542EB9" w:rsidP="00542EB9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542EB9" w:rsidRDefault="00542EB9" w:rsidP="00542EB9">
      <w:pPr>
        <w:ind w:firstLine="708"/>
        <w:jc w:val="both"/>
      </w:pPr>
    </w:p>
    <w:p w:rsidR="00542EB9" w:rsidRDefault="00542EB9" w:rsidP="00542EB9">
      <w:pPr>
        <w:numPr>
          <w:ilvl w:val="0"/>
          <w:numId w:val="1"/>
        </w:numPr>
        <w:ind w:left="0" w:firstLine="567"/>
        <w:jc w:val="both"/>
      </w:pPr>
      <w:r>
        <w:t xml:space="preserve">Сформировать </w:t>
      </w:r>
      <w:r w:rsidRPr="00B307AE">
        <w:t xml:space="preserve"> </w:t>
      </w:r>
      <w:r>
        <w:t>рабочую группу по проверке подписных листов, представленных кандидатами на должность Глав Хийтольского сельского поселения в территориальную избирательную комиссию Лахденпохского района на муниципальных выборах 19 сентября 2021 года в составе:</w:t>
      </w:r>
    </w:p>
    <w:p w:rsidR="00542EB9" w:rsidRDefault="00542EB9" w:rsidP="00542EB9">
      <w:pPr>
        <w:tabs>
          <w:tab w:val="left" w:pos="7740"/>
        </w:tabs>
        <w:jc w:val="both"/>
      </w:pPr>
      <w:r>
        <w:t xml:space="preserve">Руководитель рабочей группы -    </w:t>
      </w:r>
      <w:proofErr w:type="spellStart"/>
      <w:r>
        <w:t>Ренго</w:t>
      </w:r>
      <w:proofErr w:type="spellEnd"/>
      <w:r>
        <w:t xml:space="preserve"> Александр Иванович, член ТИК Лахденпохского района с правом решающего голоса;</w:t>
      </w:r>
    </w:p>
    <w:p w:rsidR="00542EB9" w:rsidRDefault="00542EB9" w:rsidP="00542EB9">
      <w:pPr>
        <w:tabs>
          <w:tab w:val="left" w:pos="7740"/>
        </w:tabs>
        <w:jc w:val="both"/>
      </w:pPr>
      <w:r>
        <w:t xml:space="preserve">Члены рабочей группы             -     </w:t>
      </w:r>
      <w:proofErr w:type="spellStart"/>
      <w:r>
        <w:t>Енютина</w:t>
      </w:r>
      <w:proofErr w:type="spellEnd"/>
      <w:r>
        <w:t xml:space="preserve"> Надежда Ивановна, Богдан Н.Е., члены ТИК Лахденпохского района с правом решающего голоса.</w:t>
      </w:r>
    </w:p>
    <w:p w:rsidR="00542EB9" w:rsidRDefault="00542EB9" w:rsidP="00542EB9">
      <w:pPr>
        <w:tabs>
          <w:tab w:val="left" w:pos="0"/>
        </w:tabs>
        <w:ind w:firstLine="567"/>
        <w:jc w:val="both"/>
      </w:pPr>
      <w:r>
        <w:t xml:space="preserve">2. </w:t>
      </w: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42EB9" w:rsidRDefault="00542EB9" w:rsidP="00542EB9">
      <w:pPr>
        <w:tabs>
          <w:tab w:val="left" w:pos="7740"/>
        </w:tabs>
      </w:pPr>
      <w:r>
        <w:t xml:space="preserve">                                 </w:t>
      </w:r>
    </w:p>
    <w:p w:rsidR="00542EB9" w:rsidRDefault="00542EB9" w:rsidP="00542EB9">
      <w:pPr>
        <w:tabs>
          <w:tab w:val="left" w:pos="7740"/>
        </w:tabs>
        <w:jc w:val="both"/>
      </w:pPr>
      <w:r>
        <w:t xml:space="preserve"> </w:t>
      </w:r>
    </w:p>
    <w:p w:rsidR="00542EB9" w:rsidRDefault="00542EB9" w:rsidP="00542EB9">
      <w:pPr>
        <w:jc w:val="both"/>
      </w:pPr>
      <w:r>
        <w:t>Голосовали:  «ЗА» - 8, «ПРОТИВ» - нет.</w:t>
      </w: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42EB9" w:rsidRDefault="00542EB9" w:rsidP="00542EB9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</w:p>
    <w:p w:rsidR="00542EB9" w:rsidRDefault="00542EB9" w:rsidP="00542EB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42EB9">
      <w:r>
        <w:t>комиссии Лахденпохского района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4B4"/>
    <w:multiLevelType w:val="hybridMultilevel"/>
    <w:tmpl w:val="CB90028C"/>
    <w:lvl w:ilvl="0" w:tplc="D9F4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EB9"/>
    <w:rsid w:val="004B304C"/>
    <w:rsid w:val="00542EB9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2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GSG-Group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2021-06-30T13:46:00Z</dcterms:created>
  <dcterms:modified xsi:type="dcterms:W3CDTF">2021-06-30T13:47:00Z</dcterms:modified>
</cp:coreProperties>
</file>