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4A" w:rsidRPr="003C0898" w:rsidRDefault="0049324A" w:rsidP="0049324A">
      <w:pPr>
        <w:jc w:val="center"/>
      </w:pPr>
      <w:r w:rsidRPr="003C0898">
        <w:t>РЕСПУБЛИКА КАРЕЛИЯ</w:t>
      </w:r>
    </w:p>
    <w:p w:rsidR="0049324A" w:rsidRDefault="0049324A" w:rsidP="0049324A">
      <w:pPr>
        <w:jc w:val="center"/>
      </w:pPr>
      <w:r>
        <w:t xml:space="preserve">ТЕРРИТОРИАЛЬНАЯ ИЗБИРАТЕЛЬНАЯ КОМИССИЯ </w:t>
      </w:r>
    </w:p>
    <w:p w:rsidR="0049324A" w:rsidRPr="003C0898" w:rsidRDefault="0049324A" w:rsidP="0049324A">
      <w:pPr>
        <w:jc w:val="center"/>
      </w:pPr>
      <w:r>
        <w:t>ЛАХДЕНПОХСКОГО РАЙОНА</w:t>
      </w:r>
    </w:p>
    <w:p w:rsidR="0049324A" w:rsidRPr="003C0898" w:rsidRDefault="0049324A" w:rsidP="0049324A">
      <w:pPr>
        <w:jc w:val="center"/>
      </w:pPr>
    </w:p>
    <w:p w:rsidR="0049324A" w:rsidRPr="003C0898" w:rsidRDefault="0049324A" w:rsidP="0049324A">
      <w:pPr>
        <w:jc w:val="center"/>
      </w:pPr>
      <w:r>
        <w:t>РЕШЕНИЕ</w:t>
      </w:r>
    </w:p>
    <w:p w:rsidR="0049324A" w:rsidRDefault="0049324A" w:rsidP="0049324A">
      <w:pPr>
        <w:jc w:val="both"/>
      </w:pPr>
    </w:p>
    <w:p w:rsidR="0049324A" w:rsidRPr="003C0898" w:rsidRDefault="0049324A" w:rsidP="0049324A">
      <w:pPr>
        <w:jc w:val="both"/>
      </w:pPr>
      <w:r>
        <w:t>0</w:t>
      </w:r>
      <w:r w:rsidR="006A7EB2">
        <w:t>8</w:t>
      </w:r>
      <w:r>
        <w:t xml:space="preserve">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</w:t>
      </w:r>
      <w:r w:rsidR="00492132">
        <w:t>2</w:t>
      </w:r>
      <w:bookmarkStart w:id="0" w:name="_GoBack"/>
      <w:bookmarkEnd w:id="0"/>
      <w:r w:rsidRPr="007851DD">
        <w:rPr>
          <w:szCs w:val="24"/>
        </w:rPr>
        <w:t xml:space="preserve"> / </w:t>
      </w:r>
      <w:r>
        <w:rPr>
          <w:szCs w:val="24"/>
        </w:rPr>
        <w:t>294</w:t>
      </w:r>
      <w:r w:rsidRPr="007851DD">
        <w:rPr>
          <w:szCs w:val="24"/>
        </w:rPr>
        <w:t>-5</w:t>
      </w:r>
    </w:p>
    <w:p w:rsidR="0049324A" w:rsidRPr="003C0898" w:rsidRDefault="0049324A" w:rsidP="0049324A">
      <w:pPr>
        <w:jc w:val="center"/>
      </w:pPr>
      <w:r w:rsidRPr="003C0898">
        <w:t>г.Лахденпохья</w:t>
      </w:r>
    </w:p>
    <w:p w:rsidR="0049324A" w:rsidRDefault="0049324A" w:rsidP="0049324A">
      <w:pPr>
        <w:tabs>
          <w:tab w:val="left" w:pos="3600"/>
        </w:tabs>
        <w:ind w:right="5754"/>
        <w:jc w:val="both"/>
      </w:pPr>
    </w:p>
    <w:p w:rsidR="0049324A" w:rsidRDefault="0049324A" w:rsidP="0049324A">
      <w:pPr>
        <w:tabs>
          <w:tab w:val="left" w:pos="3600"/>
        </w:tabs>
        <w:ind w:right="5754"/>
        <w:jc w:val="both"/>
      </w:pPr>
    </w:p>
    <w:p w:rsidR="0049324A" w:rsidRDefault="0049324A" w:rsidP="0049324A">
      <w:pPr>
        <w:tabs>
          <w:tab w:val="left" w:pos="7938"/>
        </w:tabs>
        <w:ind w:left="1701" w:right="1701"/>
        <w:jc w:val="both"/>
      </w:pPr>
      <w:r>
        <w:t xml:space="preserve">Об утверждении Протокола </w:t>
      </w:r>
      <w:r w:rsidRPr="009E6094">
        <w:rPr>
          <w:bCs/>
          <w:szCs w:val="24"/>
        </w:rPr>
        <w:t xml:space="preserve">жеребьевки </w:t>
      </w:r>
      <w:r w:rsidRPr="00255AF5">
        <w:rPr>
          <w:iCs/>
          <w:szCs w:val="24"/>
        </w:rPr>
        <w:t xml:space="preserve">по распределению бесплатной печатной площади, предоставляемой в соответствии с частью 3 статьи 37 Закона </w:t>
      </w:r>
      <w:r w:rsidRPr="00255AF5">
        <w:rPr>
          <w:szCs w:val="24"/>
        </w:rPr>
        <w:t xml:space="preserve">Республики Карелия </w:t>
      </w:r>
      <w:r>
        <w:t>от 27.06.2003 года № 683-ЗРК</w:t>
      </w:r>
      <w:r w:rsidRPr="00255AF5">
        <w:rPr>
          <w:szCs w:val="24"/>
        </w:rPr>
        <w:t xml:space="preserve"> «О муниципальных выборах в Республике Карелия»</w:t>
      </w:r>
      <w:r w:rsidRPr="00255AF5">
        <w:rPr>
          <w:sz w:val="28"/>
        </w:rPr>
        <w:t xml:space="preserve"> </w:t>
      </w:r>
      <w:r w:rsidRPr="00255AF5">
        <w:rPr>
          <w:szCs w:val="24"/>
        </w:rPr>
        <w:t>в печатном издании газете «Призыв» кандидатам</w:t>
      </w:r>
      <w:r>
        <w:rPr>
          <w:szCs w:val="24"/>
        </w:rPr>
        <w:t xml:space="preserve"> </w:t>
      </w:r>
      <w:r w:rsidRPr="00255AF5">
        <w:rPr>
          <w:szCs w:val="24"/>
        </w:rPr>
        <w:t xml:space="preserve"> </w:t>
      </w:r>
      <w:r>
        <w:rPr>
          <w:szCs w:val="24"/>
        </w:rPr>
        <w:t>на муниципальных выборах 11 сентября 2022 года</w:t>
      </w:r>
      <w:r>
        <w:t xml:space="preserve"> </w:t>
      </w:r>
    </w:p>
    <w:p w:rsidR="0049324A" w:rsidRDefault="0049324A" w:rsidP="0049324A">
      <w:pPr>
        <w:ind w:left="1985" w:right="2268"/>
        <w:jc w:val="both"/>
      </w:pPr>
    </w:p>
    <w:p w:rsidR="0049324A" w:rsidRDefault="0049324A" w:rsidP="0049324A">
      <w:pPr>
        <w:tabs>
          <w:tab w:val="left" w:pos="2835"/>
        </w:tabs>
        <w:ind w:firstLine="720"/>
        <w:jc w:val="both"/>
      </w:pPr>
      <w:r>
        <w:t>В соответствии со статьей 37 Закона Республики Карелия</w:t>
      </w:r>
      <w:r w:rsidRPr="00103224">
        <w:t xml:space="preserve"> </w:t>
      </w:r>
      <w:r>
        <w:t xml:space="preserve">от 27.06.2003 года № 683-ЗРК «О муниципальных выборах в Республике Карелия»», </w:t>
      </w:r>
      <w:r w:rsidRPr="00741153">
        <w:t xml:space="preserve">Порядком </w:t>
      </w:r>
      <w:r w:rsidRPr="00EC4163">
        <w:rPr>
          <w:szCs w:val="24"/>
        </w:rPr>
        <w:t>проведения жеребьевки по распределению между зарегистрированными кан</w:t>
      </w:r>
      <w:r>
        <w:rPr>
          <w:szCs w:val="24"/>
        </w:rPr>
        <w:t>дидатами на муниципальных выборах 11 сентября 2022 года</w:t>
      </w:r>
      <w:r w:rsidRPr="00EC4163">
        <w:rPr>
          <w:szCs w:val="24"/>
        </w:rPr>
        <w:t xml:space="preserve"> печатной площади для публикации предвыборных агитационных материалов в </w:t>
      </w:r>
      <w:r>
        <w:rPr>
          <w:szCs w:val="24"/>
        </w:rPr>
        <w:t>муниципальных</w:t>
      </w:r>
      <w:r w:rsidRPr="00EC4163">
        <w:rPr>
          <w:szCs w:val="24"/>
        </w:rPr>
        <w:t xml:space="preserve"> периодических печатных изданиях</w:t>
      </w:r>
      <w:r w:rsidRPr="00305BAC">
        <w:t>,</w:t>
      </w:r>
      <w:r w:rsidRPr="00741153">
        <w:t xml:space="preserve"> </w:t>
      </w:r>
      <w:r w:rsidRPr="00305BAC">
        <w:t>утвержденн</w:t>
      </w:r>
      <w:r>
        <w:t>ым</w:t>
      </w:r>
      <w:r w:rsidRPr="00305BAC">
        <w:t xml:space="preserve"> </w:t>
      </w:r>
      <w:r>
        <w:t>р</w:t>
      </w:r>
      <w:r>
        <w:rPr>
          <w:szCs w:val="24"/>
        </w:rPr>
        <w:t>ешением территориальной избирательной комиссии Лахденпохского района от 05.08.2022 № 51</w:t>
      </w:r>
      <w:r w:rsidRPr="00840EA7">
        <w:rPr>
          <w:szCs w:val="24"/>
        </w:rPr>
        <w:t>/</w:t>
      </w:r>
      <w:r>
        <w:rPr>
          <w:szCs w:val="24"/>
        </w:rPr>
        <w:t>287-5</w:t>
      </w:r>
      <w:r>
        <w:t xml:space="preserve">,  территориальная избирательная комиссия Лахденпохского района РЕШИЛА: </w:t>
      </w:r>
    </w:p>
    <w:p w:rsidR="0049324A" w:rsidRDefault="0049324A" w:rsidP="0049324A">
      <w:pPr>
        <w:numPr>
          <w:ilvl w:val="0"/>
          <w:numId w:val="1"/>
        </w:numPr>
        <w:ind w:left="0" w:firstLine="567"/>
        <w:jc w:val="both"/>
      </w:pPr>
      <w:r>
        <w:t xml:space="preserve">Утвердить Протокол жеребьевки </w:t>
      </w:r>
      <w:r w:rsidRPr="009E6094">
        <w:rPr>
          <w:bCs/>
          <w:szCs w:val="24"/>
        </w:rPr>
        <w:t>по распределению</w:t>
      </w:r>
      <w:r>
        <w:rPr>
          <w:bCs/>
          <w:szCs w:val="24"/>
        </w:rPr>
        <w:t xml:space="preserve"> между зарегистрированными кандидатами на выборах Главы Куркиекского сельского поселения</w:t>
      </w:r>
      <w:r w:rsidRPr="009E6094">
        <w:rPr>
          <w:bCs/>
          <w:szCs w:val="24"/>
        </w:rPr>
        <w:t xml:space="preserve"> </w:t>
      </w:r>
      <w:r>
        <w:rPr>
          <w:iCs/>
          <w:szCs w:val="24"/>
        </w:rPr>
        <w:t>бесплатной печатной площади для публикации предвыборных агитационных материалов в муниципальном периодическом издании газете «Призыв» (прилагается)</w:t>
      </w:r>
      <w:r>
        <w:t>.</w:t>
      </w:r>
    </w:p>
    <w:p w:rsidR="0049324A" w:rsidRDefault="0049324A" w:rsidP="0049324A">
      <w:pPr>
        <w:numPr>
          <w:ilvl w:val="0"/>
          <w:numId w:val="1"/>
        </w:numPr>
        <w:ind w:left="0" w:firstLine="567"/>
        <w:jc w:val="both"/>
      </w:pPr>
      <w:r>
        <w:t xml:space="preserve">Утвердить Протокол жеребьевки </w:t>
      </w:r>
      <w:r w:rsidRPr="009E6094">
        <w:rPr>
          <w:bCs/>
          <w:szCs w:val="24"/>
        </w:rPr>
        <w:t>по распределению</w:t>
      </w:r>
      <w:r>
        <w:rPr>
          <w:bCs/>
          <w:szCs w:val="24"/>
        </w:rPr>
        <w:t xml:space="preserve"> между зарегистрированными кандидатами на выборах Главы Элисенваарского сельского поселения</w:t>
      </w:r>
      <w:r w:rsidRPr="009E6094">
        <w:rPr>
          <w:bCs/>
          <w:szCs w:val="24"/>
        </w:rPr>
        <w:t xml:space="preserve"> </w:t>
      </w:r>
      <w:r>
        <w:rPr>
          <w:iCs/>
          <w:szCs w:val="24"/>
        </w:rPr>
        <w:t>бесплатной печатной площади для публикации предвыборных агитационных материалов в муниципальном периодическом издании газете «Призыв» (прилагается)</w:t>
      </w:r>
      <w:r>
        <w:t>.</w:t>
      </w:r>
    </w:p>
    <w:p w:rsidR="0049324A" w:rsidRDefault="0049324A" w:rsidP="0049324A">
      <w:pPr>
        <w:numPr>
          <w:ilvl w:val="0"/>
          <w:numId w:val="1"/>
        </w:numPr>
        <w:ind w:left="0" w:firstLine="567"/>
        <w:jc w:val="both"/>
      </w:pPr>
      <w:r>
        <w:t xml:space="preserve">Утвердить Протокол жеребьевки </w:t>
      </w:r>
      <w:r w:rsidRPr="009E6094">
        <w:rPr>
          <w:bCs/>
          <w:szCs w:val="24"/>
        </w:rPr>
        <w:t>по распределению</w:t>
      </w:r>
      <w:r>
        <w:rPr>
          <w:bCs/>
          <w:szCs w:val="24"/>
        </w:rPr>
        <w:t xml:space="preserve"> между зарегистрированными кандидатами на выборах депутатов Совета Куркиекского сельского поселения</w:t>
      </w:r>
      <w:r w:rsidRPr="009E6094">
        <w:rPr>
          <w:bCs/>
          <w:szCs w:val="24"/>
        </w:rPr>
        <w:t xml:space="preserve"> </w:t>
      </w:r>
      <w:r>
        <w:rPr>
          <w:iCs/>
          <w:szCs w:val="24"/>
        </w:rPr>
        <w:t>бесплатной печатной площади для публикации предвыборных агитационных материалов в муниципальном периодическом издании газете «Призыв» (прилагается)</w:t>
      </w:r>
      <w:r>
        <w:t>.</w:t>
      </w:r>
    </w:p>
    <w:p w:rsidR="0049324A" w:rsidRDefault="0049324A" w:rsidP="0049324A">
      <w:pPr>
        <w:numPr>
          <w:ilvl w:val="0"/>
          <w:numId w:val="1"/>
        </w:numPr>
        <w:ind w:left="0" w:firstLine="567"/>
        <w:jc w:val="both"/>
      </w:pPr>
      <w:r>
        <w:t xml:space="preserve">Утвердить Протокол жеребьевки </w:t>
      </w:r>
      <w:r w:rsidRPr="009E6094">
        <w:rPr>
          <w:bCs/>
          <w:szCs w:val="24"/>
        </w:rPr>
        <w:t>по распределению</w:t>
      </w:r>
      <w:r>
        <w:rPr>
          <w:bCs/>
          <w:szCs w:val="24"/>
        </w:rPr>
        <w:t xml:space="preserve"> между зарегистрированными кандидатами на выборах депутатов Совета Элисенваарского сельского поселения</w:t>
      </w:r>
      <w:r w:rsidRPr="009E6094">
        <w:rPr>
          <w:bCs/>
          <w:szCs w:val="24"/>
        </w:rPr>
        <w:t xml:space="preserve"> </w:t>
      </w:r>
      <w:r>
        <w:rPr>
          <w:iCs/>
          <w:szCs w:val="24"/>
        </w:rPr>
        <w:t>бесплатной печатной площади для публикации предвыборных агитационных материалов в муниципальном периодическом издании газете «Призыв» (прилагается)</w:t>
      </w:r>
      <w:r>
        <w:t>.</w:t>
      </w:r>
    </w:p>
    <w:p w:rsidR="0049324A" w:rsidRDefault="0049324A" w:rsidP="0049324A">
      <w:pPr>
        <w:numPr>
          <w:ilvl w:val="0"/>
          <w:numId w:val="1"/>
        </w:numPr>
        <w:ind w:left="0" w:firstLine="567"/>
        <w:jc w:val="both"/>
      </w:pPr>
      <w:r>
        <w:t xml:space="preserve">Утвердить Протокол жеребьевки </w:t>
      </w:r>
      <w:r w:rsidRPr="009E6094">
        <w:rPr>
          <w:bCs/>
          <w:szCs w:val="24"/>
        </w:rPr>
        <w:t>по распределению</w:t>
      </w:r>
      <w:r>
        <w:rPr>
          <w:bCs/>
          <w:szCs w:val="24"/>
        </w:rPr>
        <w:t xml:space="preserve"> между зарегистрированными кандидатами на выборах депутатов Совета Хийтольского сельского поселения</w:t>
      </w:r>
      <w:r w:rsidRPr="009E6094">
        <w:rPr>
          <w:bCs/>
          <w:szCs w:val="24"/>
        </w:rPr>
        <w:t xml:space="preserve"> </w:t>
      </w:r>
      <w:r>
        <w:rPr>
          <w:iCs/>
          <w:szCs w:val="24"/>
        </w:rPr>
        <w:t>бесплатной печатной площади для публикации предвыборных агитационных материалов в муниципальном периодическом издании газете «Призыв» (прилагается)</w:t>
      </w:r>
      <w:r>
        <w:t>.</w:t>
      </w:r>
    </w:p>
    <w:p w:rsidR="0049324A" w:rsidRDefault="0049324A" w:rsidP="0049324A">
      <w:pPr>
        <w:numPr>
          <w:ilvl w:val="0"/>
          <w:numId w:val="1"/>
        </w:numPr>
        <w:ind w:left="0" w:firstLine="567"/>
        <w:jc w:val="both"/>
      </w:pPr>
      <w:r>
        <w:t xml:space="preserve">Разместить настоящее решение на официальном сайте Администрации Лахденпохского муниципального района </w:t>
      </w:r>
      <w:hyperlink r:id="rId6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49324A" w:rsidRDefault="0049324A" w:rsidP="0049324A">
      <w:pPr>
        <w:jc w:val="both"/>
      </w:pPr>
      <w:r>
        <w:t>Голосовали:  «ЗА» - 8, «ПРОТИВ» - нет.</w:t>
      </w:r>
    </w:p>
    <w:p w:rsidR="0049324A" w:rsidRDefault="0049324A" w:rsidP="0049324A">
      <w:pPr>
        <w:jc w:val="both"/>
      </w:pPr>
      <w:r>
        <w:t>Председатель территориальной избирательной</w:t>
      </w:r>
    </w:p>
    <w:p w:rsidR="0049324A" w:rsidRDefault="0049324A" w:rsidP="0049324A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49324A" w:rsidRDefault="0049324A" w:rsidP="0049324A">
      <w:pPr>
        <w:jc w:val="both"/>
      </w:pPr>
      <w:r>
        <w:t>Секретарь территориальной избирательной</w:t>
      </w:r>
    </w:p>
    <w:p w:rsidR="0095139B" w:rsidRDefault="0049324A" w:rsidP="0049324A">
      <w:r>
        <w:t>комиссии Лахденпохского района                                                                  М.А.Макарова</w:t>
      </w:r>
    </w:p>
    <w:sectPr w:rsidR="0095139B" w:rsidSect="0049324A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36538"/>
    <w:multiLevelType w:val="hybridMultilevel"/>
    <w:tmpl w:val="DEF29E1C"/>
    <w:lvl w:ilvl="0" w:tplc="274CF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324A"/>
    <w:rsid w:val="00492132"/>
    <w:rsid w:val="0049324A"/>
    <w:rsid w:val="00627218"/>
    <w:rsid w:val="006A7EB2"/>
    <w:rsid w:val="0095139B"/>
    <w:rsid w:val="00C7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2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2671</Characters>
  <Application>Microsoft Office Word</Application>
  <DocSecurity>0</DocSecurity>
  <Lines>22</Lines>
  <Paragraphs>6</Paragraphs>
  <ScaleCrop>false</ScaleCrop>
  <Company>GSG-Group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2022-08-08T16:10:00Z</dcterms:created>
  <dcterms:modified xsi:type="dcterms:W3CDTF">2022-08-09T11:32:00Z</dcterms:modified>
</cp:coreProperties>
</file>