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52" w:rsidRPr="00BB701D" w:rsidRDefault="00322652" w:rsidP="00800061">
      <w:pPr>
        <w:jc w:val="center"/>
      </w:pPr>
      <w:r w:rsidRPr="00BB701D">
        <w:t>РЕСПУБЛИКА КАРЕЛИЯ</w:t>
      </w:r>
    </w:p>
    <w:p w:rsidR="00322652" w:rsidRPr="00BB701D" w:rsidRDefault="00322652" w:rsidP="00800061">
      <w:pPr>
        <w:jc w:val="center"/>
      </w:pPr>
      <w:r w:rsidRPr="00BB701D">
        <w:t>АДМИНИСТРАЦИЯ  ЛАХДЕНПОХСКОГО МУНИЦИПАЛЬНОГО РАЙОНА</w:t>
      </w:r>
    </w:p>
    <w:p w:rsidR="00322652" w:rsidRPr="00BB701D" w:rsidRDefault="00322652" w:rsidP="00800061">
      <w:pPr>
        <w:jc w:val="center"/>
      </w:pPr>
    </w:p>
    <w:p w:rsidR="00322652" w:rsidRPr="00BB701D" w:rsidRDefault="00322652" w:rsidP="00800061">
      <w:pPr>
        <w:jc w:val="center"/>
      </w:pPr>
      <w:r>
        <w:t>ПОСТАНОВЛЕНИЕ</w:t>
      </w:r>
    </w:p>
    <w:p w:rsidR="00322652" w:rsidRPr="00BB701D" w:rsidRDefault="00322652" w:rsidP="00800061"/>
    <w:p w:rsidR="00322652" w:rsidRPr="00BB701D" w:rsidRDefault="00322652" w:rsidP="00800061"/>
    <w:p w:rsidR="00322652" w:rsidRPr="00BB701D" w:rsidRDefault="00322652" w:rsidP="00800061"/>
    <w:p w:rsidR="003B75EF" w:rsidRDefault="003B75EF" w:rsidP="00BF4C35">
      <w:pPr>
        <w:pStyle w:val="1"/>
        <w:jc w:val="both"/>
        <w:rPr>
          <w:u w:val="none"/>
        </w:rPr>
      </w:pPr>
      <w:r>
        <w:rPr>
          <w:u w:val="none"/>
        </w:rPr>
        <w:t>от 21</w:t>
      </w:r>
      <w:r w:rsidR="00BF4C35">
        <w:rPr>
          <w:u w:val="none"/>
        </w:rPr>
        <w:t xml:space="preserve"> </w:t>
      </w:r>
      <w:r w:rsidR="00322652">
        <w:rPr>
          <w:u w:val="none"/>
        </w:rPr>
        <w:t xml:space="preserve">ноября </w:t>
      </w:r>
      <w:r w:rsidR="00322652" w:rsidRPr="00BB701D">
        <w:rPr>
          <w:u w:val="none"/>
        </w:rPr>
        <w:t>201</w:t>
      </w:r>
      <w:r w:rsidR="00BF4C35">
        <w:rPr>
          <w:u w:val="none"/>
        </w:rPr>
        <w:t>6</w:t>
      </w:r>
      <w:r w:rsidR="00322652" w:rsidRPr="00BB701D">
        <w:rPr>
          <w:u w:val="none"/>
        </w:rPr>
        <w:t xml:space="preserve"> года </w:t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322652" w:rsidRPr="00BB701D">
        <w:rPr>
          <w:u w:val="none"/>
        </w:rPr>
        <w:tab/>
      </w:r>
      <w:r w:rsidR="00BF4C35">
        <w:rPr>
          <w:u w:val="none"/>
        </w:rPr>
        <w:t xml:space="preserve">     </w:t>
      </w:r>
      <w:r w:rsidR="00322652" w:rsidRPr="00BB701D">
        <w:rPr>
          <w:u w:val="none"/>
        </w:rPr>
        <w:t xml:space="preserve">№ </w:t>
      </w:r>
      <w:r>
        <w:rPr>
          <w:u w:val="none"/>
        </w:rPr>
        <w:t>522</w:t>
      </w:r>
    </w:p>
    <w:p w:rsidR="00322652" w:rsidRPr="00BF4C35" w:rsidRDefault="00322652" w:rsidP="00BF4C35">
      <w:pPr>
        <w:pStyle w:val="1"/>
        <w:jc w:val="both"/>
        <w:rPr>
          <w:u w:val="none"/>
        </w:rPr>
      </w:pPr>
      <w:r w:rsidRPr="00BB701D">
        <w:rPr>
          <w:u w:val="none"/>
        </w:rPr>
        <w:t xml:space="preserve">        </w:t>
      </w:r>
      <w:r w:rsidRPr="00BF4C35">
        <w:rPr>
          <w:u w:val="none"/>
        </w:rPr>
        <w:t>г. Лахденпохья</w:t>
      </w:r>
    </w:p>
    <w:p w:rsidR="00322652" w:rsidRPr="00BB701D" w:rsidRDefault="00322652" w:rsidP="0001268A">
      <w:pPr>
        <w:ind w:firstLine="72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</w:tblGrid>
      <w:tr w:rsidR="00322652" w:rsidTr="00BF4C35">
        <w:tc>
          <w:tcPr>
            <w:tcW w:w="4248" w:type="dxa"/>
          </w:tcPr>
          <w:p w:rsidR="00322652" w:rsidRPr="00BF4C35" w:rsidRDefault="00322652" w:rsidP="0005364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утверждении </w:t>
            </w:r>
            <w:r w:rsidR="0005364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значений 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="007A641E"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азовы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  <w:r w:rsidR="007A641E"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норматив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="007A641E"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затрат</w:t>
            </w:r>
            <w:r w:rsidR="0005364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отраслевых и территориальных корректирующих коэффициентов </w:t>
            </w:r>
            <w:r w:rsidR="007A641E"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оказание муниципальн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ых</w:t>
            </w:r>
            <w:r w:rsidR="007A641E" w:rsidRP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услуг</w:t>
            </w:r>
            <w:r w:rsidR="007A641E" w:rsidRPr="00FE4725">
              <w:rPr>
                <w:rFonts w:ascii="Times New Roman" w:hAnsi="Times New Roman" w:cs="Times New Roman"/>
              </w:rPr>
              <w:t xml:space="preserve"> </w:t>
            </w:r>
            <w:r w:rsidR="009E7BEE" w:rsidRP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ми</w:t>
            </w:r>
            <w:r w:rsidR="009E7BEE" w:rsidRP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учреждени</w:t>
            </w:r>
            <w:r w:rsidR="007A641E">
              <w:rPr>
                <w:rFonts w:ascii="Times New Roman" w:hAnsi="Times New Roman" w:cs="Times New Roman"/>
                <w:b w:val="0"/>
                <w:sz w:val="24"/>
                <w:szCs w:val="24"/>
              </w:rPr>
              <w:t>ями</w:t>
            </w:r>
            <w:r w:rsidR="009E7BEE" w:rsidRP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9E7BEE" w:rsidRP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>Лахденпохского</w:t>
            </w:r>
            <w:proofErr w:type="spellEnd"/>
            <w:r w:rsidR="009E7BEE" w:rsidRP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</w:t>
            </w:r>
            <w:r w:rsidR="009E7B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D172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района</w:t>
            </w:r>
          </w:p>
        </w:tc>
      </w:tr>
    </w:tbl>
    <w:p w:rsidR="00BF4C35" w:rsidRPr="00BB701D" w:rsidRDefault="00BF4C35" w:rsidP="0001268A">
      <w:pPr>
        <w:ind w:firstLine="720"/>
        <w:jc w:val="both"/>
      </w:pPr>
    </w:p>
    <w:p w:rsidR="007A641E" w:rsidRPr="007A641E" w:rsidRDefault="00322652" w:rsidP="005855C8">
      <w:pPr>
        <w:tabs>
          <w:tab w:val="left" w:pos="10100"/>
        </w:tabs>
        <w:ind w:right="-18" w:firstLine="709"/>
        <w:jc w:val="both"/>
      </w:pPr>
      <w:r w:rsidRPr="007A641E">
        <w:t>В соответствии</w:t>
      </w:r>
      <w:r w:rsidRPr="007A641E">
        <w:rPr>
          <w:b/>
        </w:rPr>
        <w:t xml:space="preserve"> </w:t>
      </w:r>
      <w:r w:rsidRPr="007A641E">
        <w:t>с</w:t>
      </w:r>
      <w:r w:rsidRPr="007A641E">
        <w:rPr>
          <w:b/>
        </w:rPr>
        <w:t xml:space="preserve"> </w:t>
      </w:r>
      <w:r w:rsidR="00BF4C35" w:rsidRPr="007A641E">
        <w:t>Постановлением</w:t>
      </w:r>
      <w:r w:rsidRPr="007A641E">
        <w:t xml:space="preserve"> Администрации </w:t>
      </w:r>
      <w:proofErr w:type="spellStart"/>
      <w:r w:rsidRPr="007A641E">
        <w:t>Лахденпохского</w:t>
      </w:r>
      <w:proofErr w:type="spellEnd"/>
      <w:r w:rsidRPr="007A641E">
        <w:t xml:space="preserve"> муниципального района </w:t>
      </w:r>
      <w:r w:rsidR="007A641E" w:rsidRPr="007A641E">
        <w:t>от 30 октября 2015 года №</w:t>
      </w:r>
      <w:r w:rsidR="005855C8">
        <w:t xml:space="preserve"> </w:t>
      </w:r>
      <w:r w:rsidR="007A641E" w:rsidRPr="007A641E">
        <w:t xml:space="preserve">1054 </w:t>
      </w:r>
      <w:r w:rsidR="007A641E">
        <w:t>«</w:t>
      </w:r>
      <w:r w:rsidR="007A641E" w:rsidRPr="007A641E">
        <w:t xml:space="preserve">Об утверждении Порядка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7A641E" w:rsidRPr="007A641E">
        <w:t>Лахденпохского</w:t>
      </w:r>
      <w:proofErr w:type="spellEnd"/>
      <w:r w:rsidR="007A641E" w:rsidRPr="007A641E">
        <w:t xml:space="preserve"> муниципального района, финансового обеспечения выполнения муниципального задания</w:t>
      </w:r>
      <w:r w:rsidR="007A641E">
        <w:t xml:space="preserve">» Администрация </w:t>
      </w:r>
      <w:proofErr w:type="spellStart"/>
      <w:r w:rsidR="007A641E">
        <w:t>Лахденпохского</w:t>
      </w:r>
      <w:proofErr w:type="spellEnd"/>
      <w:r w:rsidR="007A641E">
        <w:t xml:space="preserve"> муниципального района ПОСТАНОВЛЯЕТ:</w:t>
      </w:r>
    </w:p>
    <w:p w:rsidR="00C30C6F" w:rsidRDefault="00C30C6F" w:rsidP="00684173">
      <w:pPr>
        <w:autoSpaceDE w:val="0"/>
        <w:autoSpaceDN w:val="0"/>
        <w:adjustRightInd w:val="0"/>
        <w:ind w:firstLine="708"/>
        <w:jc w:val="both"/>
      </w:pPr>
    </w:p>
    <w:p w:rsidR="00684173" w:rsidRDefault="009E7BEE" w:rsidP="00684173">
      <w:pPr>
        <w:autoSpaceDE w:val="0"/>
        <w:autoSpaceDN w:val="0"/>
        <w:adjustRightInd w:val="0"/>
        <w:ind w:firstLine="708"/>
        <w:jc w:val="both"/>
      </w:pPr>
      <w:r w:rsidRPr="00684173">
        <w:t>1. Утвердить:</w:t>
      </w:r>
    </w:p>
    <w:p w:rsidR="00684173" w:rsidRDefault="00684173" w:rsidP="0068417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84173">
        <w:t>1.1.</w:t>
      </w:r>
      <w:r w:rsidR="00067E2C">
        <w:t xml:space="preserve"> </w:t>
      </w:r>
      <w:r w:rsidRPr="00684173">
        <w:t>З</w:t>
      </w:r>
      <w:r w:rsidR="009E7BEE" w:rsidRPr="00684173">
        <w:t xml:space="preserve">начение базового норматива затрат на оказание </w:t>
      </w:r>
      <w:r w:rsidRPr="00684173">
        <w:t xml:space="preserve">муниципальных услуг на 2017 год и плановый период 2018 и 2019 годов </w:t>
      </w:r>
      <w:r w:rsidR="00067E2C">
        <w:t>м</w:t>
      </w:r>
      <w:r w:rsidRPr="00684173">
        <w:rPr>
          <w:color w:val="000000"/>
        </w:rPr>
        <w:t>униципальн</w:t>
      </w:r>
      <w:r w:rsidR="005855C8">
        <w:rPr>
          <w:color w:val="000000"/>
        </w:rPr>
        <w:t>ой</w:t>
      </w:r>
      <w:r w:rsidRPr="00684173">
        <w:rPr>
          <w:color w:val="000000"/>
        </w:rPr>
        <w:t xml:space="preserve"> бюджетно</w:t>
      </w:r>
      <w:r w:rsidR="005855C8">
        <w:rPr>
          <w:color w:val="000000"/>
        </w:rPr>
        <w:t>й</w:t>
      </w:r>
      <w:r w:rsidRPr="00684173">
        <w:rPr>
          <w:color w:val="000000"/>
        </w:rPr>
        <w:t xml:space="preserve"> </w:t>
      </w:r>
      <w:r w:rsidR="005855C8">
        <w:rPr>
          <w:color w:val="000000"/>
        </w:rPr>
        <w:t xml:space="preserve">организации </w:t>
      </w:r>
      <w:r w:rsidRPr="00684173">
        <w:rPr>
          <w:color w:val="000000"/>
        </w:rPr>
        <w:t>дополнительного образования "</w:t>
      </w:r>
      <w:proofErr w:type="spellStart"/>
      <w:r w:rsidR="005855C8">
        <w:rPr>
          <w:color w:val="000000"/>
        </w:rPr>
        <w:t>Лахденпохский</w:t>
      </w:r>
      <w:proofErr w:type="spellEnd"/>
      <w:r w:rsidR="005855C8">
        <w:rPr>
          <w:color w:val="000000"/>
        </w:rPr>
        <w:t xml:space="preserve"> </w:t>
      </w:r>
      <w:r w:rsidRPr="00684173">
        <w:rPr>
          <w:color w:val="000000"/>
        </w:rPr>
        <w:t>Центр детского творчества"</w:t>
      </w:r>
      <w:r>
        <w:rPr>
          <w:color w:val="000000"/>
        </w:rPr>
        <w:t xml:space="preserve"> (Приложение 1)</w:t>
      </w:r>
    </w:p>
    <w:p w:rsidR="00684173" w:rsidRDefault="00684173" w:rsidP="005855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1.</w:t>
      </w:r>
      <w:r w:rsidR="00067E2C">
        <w:rPr>
          <w:color w:val="000000"/>
        </w:rPr>
        <w:t>1</w:t>
      </w:r>
      <w:r>
        <w:rPr>
          <w:color w:val="000000"/>
        </w:rPr>
        <w:t>.</w:t>
      </w:r>
      <w:r w:rsidR="00067E2C">
        <w:rPr>
          <w:color w:val="000000"/>
        </w:rPr>
        <w:t xml:space="preserve">1. </w:t>
      </w:r>
      <w:r w:rsidR="00A410D6">
        <w:rPr>
          <w:color w:val="000000"/>
        </w:rPr>
        <w:t>Отраслевой к</w:t>
      </w:r>
      <w:r>
        <w:rPr>
          <w:color w:val="000000"/>
        </w:rPr>
        <w:t>о</w:t>
      </w:r>
      <w:r w:rsidR="00A410D6">
        <w:rPr>
          <w:color w:val="000000"/>
        </w:rPr>
        <w:t>р</w:t>
      </w:r>
      <w:r>
        <w:rPr>
          <w:color w:val="000000"/>
        </w:rPr>
        <w:t xml:space="preserve">ректирующий </w:t>
      </w:r>
      <w:r w:rsidR="00A410D6">
        <w:rPr>
          <w:color w:val="000000"/>
        </w:rPr>
        <w:t xml:space="preserve">коэффициент равный </w:t>
      </w:r>
      <w:r w:rsidR="00067E2C">
        <w:rPr>
          <w:color w:val="000000"/>
        </w:rPr>
        <w:t>0,9;</w:t>
      </w:r>
    </w:p>
    <w:p w:rsidR="00067E2C" w:rsidRDefault="00067E2C" w:rsidP="005855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1.1.2. Территориальный корректирующий коэффициент равный 0,86.</w:t>
      </w:r>
    </w:p>
    <w:p w:rsidR="00067E2C" w:rsidRDefault="00067E2C" w:rsidP="00067E2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67E2C">
        <w:t xml:space="preserve">1.2. Значение базового норматива затрат на оказание муниципальных услуг на 2017 год и плановый период 2018 и 2019 годов </w:t>
      </w:r>
      <w:r w:rsidRPr="00067E2C">
        <w:rPr>
          <w:color w:val="000000"/>
        </w:rPr>
        <w:t>муниципально</w:t>
      </w:r>
      <w:r>
        <w:rPr>
          <w:color w:val="000000"/>
        </w:rPr>
        <w:t>му</w:t>
      </w:r>
      <w:r w:rsidRPr="00067E2C">
        <w:rPr>
          <w:color w:val="000000"/>
        </w:rPr>
        <w:t xml:space="preserve"> бюджетно</w:t>
      </w:r>
      <w:r>
        <w:rPr>
          <w:color w:val="000000"/>
        </w:rPr>
        <w:t>му</w:t>
      </w:r>
      <w:r w:rsidRPr="00067E2C">
        <w:rPr>
          <w:color w:val="000000"/>
        </w:rPr>
        <w:t xml:space="preserve"> общеобразовательно</w:t>
      </w:r>
      <w:r>
        <w:rPr>
          <w:color w:val="000000"/>
        </w:rPr>
        <w:t>му</w:t>
      </w:r>
      <w:r w:rsidRPr="00067E2C">
        <w:rPr>
          <w:color w:val="000000"/>
        </w:rPr>
        <w:t xml:space="preserve"> учреждени</w:t>
      </w:r>
      <w:r>
        <w:rPr>
          <w:color w:val="000000"/>
        </w:rPr>
        <w:t>ю</w:t>
      </w:r>
      <w:r w:rsidRPr="00067E2C">
        <w:rPr>
          <w:color w:val="000000"/>
        </w:rPr>
        <w:t xml:space="preserve"> "</w:t>
      </w:r>
      <w:proofErr w:type="spellStart"/>
      <w:r w:rsidRPr="00067E2C">
        <w:rPr>
          <w:color w:val="000000"/>
        </w:rPr>
        <w:t>Куркиёкская</w:t>
      </w:r>
      <w:proofErr w:type="spellEnd"/>
      <w:r w:rsidRPr="00067E2C">
        <w:rPr>
          <w:color w:val="000000"/>
        </w:rPr>
        <w:t xml:space="preserve"> средняя общеобразовательная школа"</w:t>
      </w:r>
      <w:r>
        <w:rPr>
          <w:color w:val="000000"/>
        </w:rPr>
        <w:t xml:space="preserve">  (Приложение 2)</w:t>
      </w:r>
    </w:p>
    <w:p w:rsidR="00067E2C" w:rsidRDefault="00067E2C" w:rsidP="005855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1.2.1. Отраслевой корректирующий коэффициент равный 1;</w:t>
      </w:r>
    </w:p>
    <w:p w:rsidR="00067E2C" w:rsidRDefault="00067E2C" w:rsidP="005855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1.2.2. Территориальный корректирующий коэффициент равный 1.</w:t>
      </w:r>
    </w:p>
    <w:p w:rsidR="00067E2C" w:rsidRDefault="00067E2C" w:rsidP="00067E2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67E2C">
        <w:t>1.</w:t>
      </w:r>
      <w:r w:rsidR="005662D1">
        <w:t>3</w:t>
      </w:r>
      <w:r w:rsidRPr="00067E2C">
        <w:t xml:space="preserve">. Значение базового норматива затрат на оказание муниципальных услуг на 2017 год и плановый период 2018 и 2019 годов </w:t>
      </w:r>
      <w:r w:rsidRPr="00067E2C">
        <w:rPr>
          <w:color w:val="000000"/>
        </w:rPr>
        <w:t>муниципально</w:t>
      </w:r>
      <w:r>
        <w:rPr>
          <w:color w:val="000000"/>
        </w:rPr>
        <w:t>му</w:t>
      </w:r>
      <w:r w:rsidRPr="00067E2C">
        <w:rPr>
          <w:color w:val="000000"/>
        </w:rPr>
        <w:t xml:space="preserve"> бюджетно</w:t>
      </w:r>
      <w:r>
        <w:rPr>
          <w:color w:val="000000"/>
        </w:rPr>
        <w:t>му</w:t>
      </w:r>
      <w:r w:rsidRPr="00067E2C">
        <w:rPr>
          <w:color w:val="000000"/>
        </w:rPr>
        <w:t xml:space="preserve"> </w:t>
      </w:r>
      <w:r w:rsidR="005855C8">
        <w:rPr>
          <w:color w:val="000000"/>
        </w:rPr>
        <w:t xml:space="preserve">учреждению </w:t>
      </w:r>
      <w:r w:rsidR="005662D1" w:rsidRPr="005855C8">
        <w:rPr>
          <w:color w:val="000000" w:themeColor="text1"/>
          <w:shd w:val="clear" w:color="auto" w:fill="FFFFFF"/>
        </w:rPr>
        <w:t>культуры "</w:t>
      </w:r>
      <w:proofErr w:type="spellStart"/>
      <w:r w:rsidR="005662D1" w:rsidRPr="005855C8">
        <w:rPr>
          <w:bCs/>
          <w:color w:val="000000" w:themeColor="text1"/>
          <w:shd w:val="clear" w:color="auto" w:fill="FFFFFF"/>
        </w:rPr>
        <w:t>Куркиёкский</w:t>
      </w:r>
      <w:proofErr w:type="spellEnd"/>
      <w:r w:rsidR="005662D1" w:rsidRPr="005855C8">
        <w:rPr>
          <w:rStyle w:val="apple-converted-space"/>
          <w:rFonts w:eastAsiaTheme="majorEastAsia"/>
          <w:color w:val="000000" w:themeColor="text1"/>
          <w:shd w:val="clear" w:color="auto" w:fill="FFFFFF"/>
        </w:rPr>
        <w:t> </w:t>
      </w:r>
      <w:r w:rsidR="005662D1" w:rsidRPr="005855C8">
        <w:rPr>
          <w:bCs/>
          <w:color w:val="000000" w:themeColor="text1"/>
          <w:shd w:val="clear" w:color="auto" w:fill="FFFFFF"/>
        </w:rPr>
        <w:t>краеведческий центр</w:t>
      </w:r>
      <w:r w:rsidR="005662D1" w:rsidRPr="005662D1">
        <w:rPr>
          <w:color w:val="333333"/>
          <w:shd w:val="clear" w:color="auto" w:fill="FFFFFF"/>
        </w:rPr>
        <w:t>"</w:t>
      </w:r>
      <w:r>
        <w:rPr>
          <w:color w:val="000000"/>
        </w:rPr>
        <w:t xml:space="preserve"> (Приложение </w:t>
      </w:r>
      <w:r w:rsidR="005662D1">
        <w:rPr>
          <w:color w:val="000000"/>
        </w:rPr>
        <w:t>3</w:t>
      </w:r>
      <w:r>
        <w:rPr>
          <w:color w:val="000000"/>
        </w:rPr>
        <w:t>)</w:t>
      </w:r>
    </w:p>
    <w:p w:rsidR="00067E2C" w:rsidRDefault="00067E2C" w:rsidP="005855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1.</w:t>
      </w:r>
      <w:r w:rsidR="005662D1">
        <w:rPr>
          <w:color w:val="000000"/>
        </w:rPr>
        <w:t>3</w:t>
      </w:r>
      <w:r>
        <w:rPr>
          <w:color w:val="000000"/>
        </w:rPr>
        <w:t xml:space="preserve">.1. Отраслевой корректирующий коэффициент равный </w:t>
      </w:r>
      <w:r w:rsidR="005662D1">
        <w:rPr>
          <w:color w:val="000000"/>
        </w:rPr>
        <w:t>0,83</w:t>
      </w:r>
      <w:r>
        <w:rPr>
          <w:color w:val="000000"/>
        </w:rPr>
        <w:t>;</w:t>
      </w:r>
    </w:p>
    <w:p w:rsidR="00322652" w:rsidRPr="00684173" w:rsidRDefault="00067E2C" w:rsidP="005855C8">
      <w:pPr>
        <w:autoSpaceDE w:val="0"/>
        <w:autoSpaceDN w:val="0"/>
        <w:adjustRightInd w:val="0"/>
        <w:ind w:firstLine="851"/>
        <w:jc w:val="both"/>
      </w:pPr>
      <w:r>
        <w:rPr>
          <w:color w:val="000000"/>
        </w:rPr>
        <w:t>1.</w:t>
      </w:r>
      <w:r w:rsidR="005662D1">
        <w:rPr>
          <w:color w:val="000000"/>
        </w:rPr>
        <w:t>3</w:t>
      </w:r>
      <w:r>
        <w:rPr>
          <w:color w:val="000000"/>
        </w:rPr>
        <w:t>.2. Территориальный корректирующий коэффициент равный 1.</w:t>
      </w:r>
    </w:p>
    <w:p w:rsidR="00C30C6F" w:rsidRDefault="00C30C6F" w:rsidP="0001268A">
      <w:pPr>
        <w:autoSpaceDE w:val="0"/>
        <w:autoSpaceDN w:val="0"/>
        <w:adjustRightInd w:val="0"/>
        <w:ind w:firstLine="720"/>
        <w:jc w:val="both"/>
      </w:pPr>
    </w:p>
    <w:p w:rsidR="00322652" w:rsidRDefault="00322652" w:rsidP="0001268A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684173">
        <w:t xml:space="preserve">2. </w:t>
      </w:r>
      <w:r w:rsidRPr="00684173">
        <w:rPr>
          <w:color w:val="000000"/>
        </w:rPr>
        <w:t>Отделу бюджета и межбюджетных отношений довести у</w:t>
      </w:r>
      <w:r w:rsidR="00C30C6F">
        <w:rPr>
          <w:color w:val="000000"/>
        </w:rPr>
        <w:t>твержденные значения базовых нормативов затрат</w:t>
      </w:r>
      <w:r w:rsidRPr="00684173">
        <w:rPr>
          <w:color w:val="000000"/>
        </w:rPr>
        <w:t xml:space="preserve"> до главных распорядителей бюджетных средств </w:t>
      </w:r>
      <w:proofErr w:type="spellStart"/>
      <w:r w:rsidRPr="00684173">
        <w:rPr>
          <w:color w:val="000000"/>
        </w:rPr>
        <w:t>Лахденпохского</w:t>
      </w:r>
      <w:proofErr w:type="spellEnd"/>
      <w:r w:rsidRPr="00684173">
        <w:rPr>
          <w:color w:val="000000"/>
        </w:rPr>
        <w:t xml:space="preserve"> муниципального района.</w:t>
      </w:r>
    </w:p>
    <w:p w:rsidR="00C30C6F" w:rsidRDefault="00C30C6F" w:rsidP="0001268A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5662D1" w:rsidRDefault="00C30C6F" w:rsidP="0001268A">
      <w:pPr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>3. Главным распорядителям бюджетных средств з</w:t>
      </w:r>
      <w:r w:rsidR="005662D1" w:rsidRPr="00FE4725">
        <w:t xml:space="preserve">начения базовых нормативов затрат на оказание муниципальных услуг и отраслевых корректирующих коэффициентов </w:t>
      </w:r>
      <w:r>
        <w:t>разместить</w:t>
      </w:r>
      <w:r w:rsidR="005662D1" w:rsidRPr="00FE4725">
        <w:t xml:space="preserve">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hyperlink r:id="rId5" w:history="1">
        <w:r w:rsidR="005855C8" w:rsidRPr="005B3BB2">
          <w:rPr>
            <w:rStyle w:val="a4"/>
          </w:rPr>
          <w:t>www.bus.gov.ru</w:t>
        </w:r>
      </w:hyperlink>
      <w:r w:rsidR="005662D1" w:rsidRPr="00FE4725">
        <w:t>).</w:t>
      </w:r>
    </w:p>
    <w:p w:rsidR="00C30C6F" w:rsidRDefault="00322652" w:rsidP="0001268A">
      <w:pPr>
        <w:autoSpaceDE w:val="0"/>
        <w:autoSpaceDN w:val="0"/>
        <w:adjustRightInd w:val="0"/>
        <w:ind w:firstLine="720"/>
        <w:jc w:val="both"/>
      </w:pPr>
      <w:r w:rsidRPr="00684173">
        <w:lastRenderedPageBreak/>
        <w:t xml:space="preserve">4. Опубликовать настоящее постановление на  официальном сайте Администрации </w:t>
      </w:r>
      <w:proofErr w:type="spellStart"/>
      <w:r w:rsidRPr="00684173">
        <w:t>Лахденпохского</w:t>
      </w:r>
      <w:proofErr w:type="spellEnd"/>
      <w:r w:rsidRPr="00684173">
        <w:t xml:space="preserve"> муниципального района (</w:t>
      </w:r>
      <w:hyperlink r:id="rId6" w:history="1">
        <w:r w:rsidRPr="00684173">
          <w:rPr>
            <w:rStyle w:val="a4"/>
          </w:rPr>
          <w:t>www.lahden-mr.ru</w:t>
        </w:r>
      </w:hyperlink>
      <w:r w:rsidRPr="00684173">
        <w:t>).</w:t>
      </w:r>
    </w:p>
    <w:p w:rsidR="005855C8" w:rsidRDefault="005855C8" w:rsidP="0001268A">
      <w:pPr>
        <w:autoSpaceDE w:val="0"/>
        <w:autoSpaceDN w:val="0"/>
        <w:adjustRightInd w:val="0"/>
        <w:ind w:firstLine="720"/>
        <w:jc w:val="both"/>
      </w:pPr>
    </w:p>
    <w:p w:rsidR="00322652" w:rsidRPr="00684173" w:rsidRDefault="00322652" w:rsidP="0001268A">
      <w:pPr>
        <w:autoSpaceDE w:val="0"/>
        <w:autoSpaceDN w:val="0"/>
        <w:adjustRightInd w:val="0"/>
        <w:ind w:firstLine="720"/>
        <w:jc w:val="both"/>
      </w:pPr>
      <w:r w:rsidRPr="00684173">
        <w:t xml:space="preserve">5. </w:t>
      </w:r>
      <w:proofErr w:type="gramStart"/>
      <w:r w:rsidRPr="00684173">
        <w:t>Контроль за</w:t>
      </w:r>
      <w:proofErr w:type="gramEnd"/>
      <w:r w:rsidRPr="00684173">
        <w:t xml:space="preserve"> исполнением настоящего </w:t>
      </w:r>
      <w:r w:rsidR="00BF4C35" w:rsidRPr="00684173">
        <w:t>Постановления</w:t>
      </w:r>
      <w:r w:rsidRPr="00684173">
        <w:t xml:space="preserve"> </w:t>
      </w:r>
      <w:r w:rsidR="00BF4C35" w:rsidRPr="00684173">
        <w:t xml:space="preserve">возложить на заместителя Главы Администрации </w:t>
      </w:r>
      <w:proofErr w:type="spellStart"/>
      <w:r w:rsidR="00BF4C35" w:rsidRPr="00684173">
        <w:t>Лахденпохского</w:t>
      </w:r>
      <w:proofErr w:type="spellEnd"/>
      <w:r w:rsidR="00BF4C35" w:rsidRPr="00684173">
        <w:t xml:space="preserve"> муниципального района</w:t>
      </w:r>
      <w:r w:rsidRPr="00684173">
        <w:t xml:space="preserve"> по ф</w:t>
      </w:r>
      <w:r w:rsidR="00BF4C35" w:rsidRPr="00684173">
        <w:t>инансам</w:t>
      </w:r>
      <w:r w:rsidRPr="00684173">
        <w:t xml:space="preserve"> Колесову В.Ю.</w:t>
      </w:r>
    </w:p>
    <w:p w:rsidR="00322652" w:rsidRPr="00684173" w:rsidRDefault="00322652" w:rsidP="0001268A">
      <w:pPr>
        <w:ind w:firstLine="720"/>
        <w:jc w:val="both"/>
      </w:pPr>
    </w:p>
    <w:p w:rsidR="00BF4C35" w:rsidRDefault="00BF4C35" w:rsidP="00800061"/>
    <w:p w:rsidR="00C30C6F" w:rsidRDefault="00C30C6F" w:rsidP="00800061"/>
    <w:p w:rsidR="00322652" w:rsidRPr="006958BD" w:rsidRDefault="00322652" w:rsidP="00800061">
      <w:r w:rsidRPr="006958BD">
        <w:t>Глава</w:t>
      </w:r>
      <w:r>
        <w:t xml:space="preserve"> Администрации</w:t>
      </w:r>
    </w:p>
    <w:p w:rsidR="00322652" w:rsidRPr="006958BD" w:rsidRDefault="00322652" w:rsidP="00800061">
      <w:proofErr w:type="spellStart"/>
      <w:r w:rsidRPr="006958BD">
        <w:t>Лахденпохского</w:t>
      </w:r>
      <w:proofErr w:type="spellEnd"/>
      <w:r w:rsidRPr="006958BD">
        <w:t xml:space="preserve"> муниципального района</w:t>
      </w:r>
      <w:r w:rsidRPr="006958BD">
        <w:tab/>
      </w:r>
      <w:r w:rsidRPr="006958BD">
        <w:tab/>
      </w:r>
      <w:r w:rsidRPr="006958BD">
        <w:tab/>
      </w:r>
      <w:r w:rsidRPr="006958BD">
        <w:tab/>
      </w:r>
      <w:r w:rsidRPr="006958BD">
        <w:tab/>
      </w:r>
      <w:r w:rsidRPr="006958BD">
        <w:tab/>
        <w:t>В.Д.</w:t>
      </w:r>
      <w:r>
        <w:t xml:space="preserve"> </w:t>
      </w:r>
      <w:proofErr w:type="spellStart"/>
      <w:r w:rsidRPr="006958BD">
        <w:t>Вохмин</w:t>
      </w:r>
      <w:proofErr w:type="spellEnd"/>
    </w:p>
    <w:p w:rsidR="00322652" w:rsidRPr="006958BD" w:rsidRDefault="00322652" w:rsidP="00800061"/>
    <w:p w:rsidR="00322652" w:rsidRPr="006958BD" w:rsidRDefault="00322652" w:rsidP="00800061"/>
    <w:p w:rsidR="00322652" w:rsidRPr="006958BD" w:rsidRDefault="00322652" w:rsidP="00800061"/>
    <w:p w:rsidR="00322652" w:rsidRPr="006958BD" w:rsidRDefault="00322652" w:rsidP="00800061"/>
    <w:p w:rsidR="00322652" w:rsidRDefault="00322652" w:rsidP="00800061"/>
    <w:p w:rsidR="00322652" w:rsidRDefault="00322652" w:rsidP="00800061"/>
    <w:p w:rsidR="00322652" w:rsidRPr="006958BD" w:rsidRDefault="00322652" w:rsidP="00800061"/>
    <w:sectPr w:rsidR="00322652" w:rsidRPr="006958BD" w:rsidSect="005855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30456"/>
    <w:multiLevelType w:val="multilevel"/>
    <w:tmpl w:val="1A2C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2A77DF"/>
    <w:multiLevelType w:val="multilevel"/>
    <w:tmpl w:val="019A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B458E"/>
    <w:rsid w:val="0001268A"/>
    <w:rsid w:val="000278B3"/>
    <w:rsid w:val="00053644"/>
    <w:rsid w:val="00064BCB"/>
    <w:rsid w:val="00067E2C"/>
    <w:rsid w:val="000B5FDE"/>
    <w:rsid w:val="000E4C64"/>
    <w:rsid w:val="001A7724"/>
    <w:rsid w:val="001C377D"/>
    <w:rsid w:val="002200AC"/>
    <w:rsid w:val="002B6954"/>
    <w:rsid w:val="002E5D4D"/>
    <w:rsid w:val="002F5BBA"/>
    <w:rsid w:val="00322652"/>
    <w:rsid w:val="00341D70"/>
    <w:rsid w:val="00353961"/>
    <w:rsid w:val="0037539F"/>
    <w:rsid w:val="003B75EF"/>
    <w:rsid w:val="00456E87"/>
    <w:rsid w:val="004829D6"/>
    <w:rsid w:val="00541586"/>
    <w:rsid w:val="0054633A"/>
    <w:rsid w:val="005662D1"/>
    <w:rsid w:val="005703D2"/>
    <w:rsid w:val="005855C8"/>
    <w:rsid w:val="005A0BB4"/>
    <w:rsid w:val="00623C1F"/>
    <w:rsid w:val="00642021"/>
    <w:rsid w:val="00643552"/>
    <w:rsid w:val="00660A51"/>
    <w:rsid w:val="00684173"/>
    <w:rsid w:val="00693680"/>
    <w:rsid w:val="006958BD"/>
    <w:rsid w:val="006C2012"/>
    <w:rsid w:val="00700BE1"/>
    <w:rsid w:val="00704921"/>
    <w:rsid w:val="00764F77"/>
    <w:rsid w:val="007A641E"/>
    <w:rsid w:val="007C10AD"/>
    <w:rsid w:val="007E33FE"/>
    <w:rsid w:val="00800061"/>
    <w:rsid w:val="0082546F"/>
    <w:rsid w:val="00834743"/>
    <w:rsid w:val="00837A60"/>
    <w:rsid w:val="00896C12"/>
    <w:rsid w:val="008B1C82"/>
    <w:rsid w:val="008C158F"/>
    <w:rsid w:val="008E07A7"/>
    <w:rsid w:val="008E7278"/>
    <w:rsid w:val="009405A6"/>
    <w:rsid w:val="009422DC"/>
    <w:rsid w:val="00954B0A"/>
    <w:rsid w:val="009B26B9"/>
    <w:rsid w:val="009B3A9F"/>
    <w:rsid w:val="009E7BEE"/>
    <w:rsid w:val="009F7287"/>
    <w:rsid w:val="00A410D6"/>
    <w:rsid w:val="00AB2E51"/>
    <w:rsid w:val="00AB458E"/>
    <w:rsid w:val="00AD1720"/>
    <w:rsid w:val="00AF4E5B"/>
    <w:rsid w:val="00B02A41"/>
    <w:rsid w:val="00B436C7"/>
    <w:rsid w:val="00BA4B7E"/>
    <w:rsid w:val="00BB701D"/>
    <w:rsid w:val="00BF4C35"/>
    <w:rsid w:val="00C25507"/>
    <w:rsid w:val="00C30C6F"/>
    <w:rsid w:val="00C44DE0"/>
    <w:rsid w:val="00CE7F0E"/>
    <w:rsid w:val="00D1697B"/>
    <w:rsid w:val="00D34EA9"/>
    <w:rsid w:val="00D4680B"/>
    <w:rsid w:val="00DF431C"/>
    <w:rsid w:val="00E202D4"/>
    <w:rsid w:val="00EC2B3E"/>
    <w:rsid w:val="00EE57E7"/>
    <w:rsid w:val="00F00269"/>
    <w:rsid w:val="00F02549"/>
    <w:rsid w:val="00F46BA7"/>
    <w:rsid w:val="00F97F3C"/>
    <w:rsid w:val="00FD290E"/>
    <w:rsid w:val="00FF4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6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00061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F0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Title">
    <w:name w:val="ConsPlusTitle"/>
    <w:rsid w:val="008000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000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69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1">
    <w:name w:val="p11"/>
    <w:basedOn w:val="a"/>
    <w:rsid w:val="002F5BBA"/>
    <w:pPr>
      <w:spacing w:before="100" w:beforeAutospacing="1" w:after="100" w:afterAutospacing="1"/>
    </w:pPr>
  </w:style>
  <w:style w:type="character" w:customStyle="1" w:styleId="s2">
    <w:name w:val="s2"/>
    <w:basedOn w:val="a0"/>
    <w:rsid w:val="002F5BBA"/>
    <w:rPr>
      <w:rFonts w:cs="Times New Roman"/>
    </w:rPr>
  </w:style>
  <w:style w:type="character" w:styleId="a4">
    <w:name w:val="Hyperlink"/>
    <w:basedOn w:val="a0"/>
    <w:uiPriority w:val="99"/>
    <w:rsid w:val="008E07A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0126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F03"/>
    <w:rPr>
      <w:sz w:val="0"/>
      <w:szCs w:val="0"/>
    </w:rPr>
  </w:style>
  <w:style w:type="character" w:customStyle="1" w:styleId="apple-converted-space">
    <w:name w:val="apple-converted-space"/>
    <w:basedOn w:val="a0"/>
    <w:rsid w:val="00566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lastModifiedBy>filina-pc</cp:lastModifiedBy>
  <cp:revision>8</cp:revision>
  <cp:lastPrinted>2016-11-17T11:26:00Z</cp:lastPrinted>
  <dcterms:created xsi:type="dcterms:W3CDTF">2016-11-14T16:50:00Z</dcterms:created>
  <dcterms:modified xsi:type="dcterms:W3CDTF">2016-12-01T07:34:00Z</dcterms:modified>
</cp:coreProperties>
</file>