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7DD" w:rsidRPr="009A6522" w:rsidRDefault="007F003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РЕСПУБЛИКА КАРЕЛИЯ</w:t>
      </w:r>
    </w:p>
    <w:p w:rsidR="00F077DD" w:rsidRPr="009A6522" w:rsidRDefault="007F003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F077DD" w:rsidRPr="009A6522" w:rsidRDefault="008365A2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XII </w:t>
      </w:r>
      <w:r w:rsidRPr="009A6522">
        <w:rPr>
          <w:rFonts w:ascii="Times New Roman" w:eastAsia="Times New Roman" w:hAnsi="Times New Roman" w:cs="Times New Roman"/>
          <w:sz w:val="28"/>
          <w:szCs w:val="28"/>
        </w:rPr>
        <w:t>ЗАСЕДАНИЕ</w:t>
      </w:r>
      <w:r w:rsidR="007F0035" w:rsidRPr="009A6522">
        <w:rPr>
          <w:rFonts w:ascii="Times New Roman" w:eastAsia="Times New Roman" w:hAnsi="Times New Roman" w:cs="Times New Roman"/>
          <w:sz w:val="28"/>
          <w:szCs w:val="28"/>
        </w:rPr>
        <w:t xml:space="preserve"> VI СОЗЫВА</w:t>
      </w:r>
    </w:p>
    <w:p w:rsidR="00F077DD" w:rsidRPr="009A6522" w:rsidRDefault="00F077D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77DD" w:rsidRPr="009A6522" w:rsidRDefault="007F0035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F077DD" w:rsidRPr="009A6522" w:rsidRDefault="007F003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77DD" w:rsidRPr="009A6522" w:rsidRDefault="008365A2">
      <w:pPr>
        <w:tabs>
          <w:tab w:val="left" w:pos="650"/>
          <w:tab w:val="left" w:pos="772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от 19 </w:t>
      </w:r>
      <w:r w:rsidR="007F0035" w:rsidRPr="009A6522">
        <w:rPr>
          <w:rFonts w:ascii="Times New Roman" w:eastAsia="Times New Roman" w:hAnsi="Times New Roman" w:cs="Times New Roman"/>
          <w:sz w:val="28"/>
          <w:szCs w:val="28"/>
        </w:rPr>
        <w:t>февраля 2015 года</w:t>
      </w:r>
      <w:r w:rsidR="007F0035" w:rsidRPr="009A6522">
        <w:rPr>
          <w:rFonts w:ascii="Times New Roman" w:eastAsia="Times New Roman" w:hAnsi="Times New Roman" w:cs="Times New Roman"/>
          <w:sz w:val="28"/>
          <w:szCs w:val="28"/>
        </w:rPr>
        <w:tab/>
      </w:r>
      <w:r w:rsidR="009A652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F0035" w:rsidRPr="009A6522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12/92-6</w:t>
      </w:r>
    </w:p>
    <w:p w:rsidR="00F077DD" w:rsidRPr="009A6522" w:rsidRDefault="008365A2">
      <w:pPr>
        <w:tabs>
          <w:tab w:val="left" w:pos="650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F0035" w:rsidRPr="009A6522">
        <w:rPr>
          <w:rFonts w:ascii="Times New Roman" w:eastAsia="Times New Roman" w:hAnsi="Times New Roman" w:cs="Times New Roman"/>
          <w:sz w:val="28"/>
          <w:szCs w:val="28"/>
        </w:rPr>
        <w:t xml:space="preserve"> г. Лахденпохья</w:t>
      </w:r>
    </w:p>
    <w:p w:rsidR="00F077DD" w:rsidRPr="009A6522" w:rsidRDefault="00F077DD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77DD" w:rsidRPr="009A6522" w:rsidRDefault="007F003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"О внесении изменений в Положение о порядке и</w:t>
      </w:r>
    </w:p>
    <w:p w:rsidR="00F077DD" w:rsidRPr="009A6522" w:rsidRDefault="007F003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A6522">
        <w:rPr>
          <w:rFonts w:ascii="Times New Roman" w:eastAsia="Times New Roman" w:hAnsi="Times New Roman" w:cs="Times New Roman"/>
          <w:sz w:val="28"/>
          <w:szCs w:val="28"/>
        </w:rPr>
        <w:t>условиях</w:t>
      </w:r>
      <w:proofErr w:type="gramEnd"/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  отнесения   земель   к   землям    особо</w:t>
      </w:r>
    </w:p>
    <w:p w:rsidR="00F077DD" w:rsidRPr="009A6522" w:rsidRDefault="007F003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охраняемых    территорий    местного  значения,</w:t>
      </w:r>
    </w:p>
    <w:p w:rsidR="00F077DD" w:rsidRPr="009A6522" w:rsidRDefault="007F003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их   использования   и   охраны   на     территории</w:t>
      </w:r>
    </w:p>
    <w:p w:rsidR="00F077DD" w:rsidRPr="009A6522" w:rsidRDefault="007F0035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муниципального    образования     "</w:t>
      </w:r>
      <w:proofErr w:type="spellStart"/>
      <w:r w:rsidRPr="009A6522">
        <w:rPr>
          <w:rFonts w:ascii="Times New Roman" w:eastAsia="Times New Roman" w:hAnsi="Times New Roman" w:cs="Times New Roman"/>
          <w:sz w:val="28"/>
          <w:szCs w:val="28"/>
        </w:rPr>
        <w:t>Лахденпохский</w:t>
      </w:r>
      <w:proofErr w:type="spellEnd"/>
    </w:p>
    <w:p w:rsidR="00F077DD" w:rsidRPr="009A6522" w:rsidRDefault="007F003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муниципальный район"</w:t>
      </w:r>
    </w:p>
    <w:p w:rsidR="00F077DD" w:rsidRPr="009A6522" w:rsidRDefault="00F077D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77DD" w:rsidRPr="009A6522" w:rsidRDefault="007F003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proofErr w:type="gramStart"/>
      <w:r w:rsidRPr="009A6522">
        <w:rPr>
          <w:rFonts w:ascii="Times New Roman" w:eastAsia="Times New Roman" w:hAnsi="Times New Roman" w:cs="Times New Roman"/>
          <w:sz w:val="28"/>
          <w:szCs w:val="28"/>
        </w:rPr>
        <w:t>В соответствии с Земельным кодексом Российской Федерации от 25.10.2001 N 136-ФЗ, Федеральным Законом от 06.10.2003г  №131-ФЗ «Об общих принципах организации местного самоуправления в Российской Федерации»,</w:t>
      </w:r>
      <w:r w:rsidRPr="009A6522">
        <w:rPr>
          <w:rFonts w:ascii="Calibri" w:eastAsia="Calibri" w:hAnsi="Calibri" w:cs="Calibri"/>
          <w:sz w:val="28"/>
          <w:szCs w:val="28"/>
        </w:rPr>
        <w:t xml:space="preserve"> </w:t>
      </w:r>
      <w:r w:rsidRPr="009A6522">
        <w:rPr>
          <w:rFonts w:ascii="Times New Roman" w:eastAsia="Times New Roman" w:hAnsi="Times New Roman" w:cs="Times New Roman"/>
          <w:sz w:val="28"/>
          <w:szCs w:val="28"/>
        </w:rPr>
        <w:t>Федеральным законом  от 14.03.1995 N 33-ФЗ "Об особо охраняемых природных территориях", Федеральным законом Российской Федерации от 21 декабря 2004 г. № 172-ФЗ «О переводе земель или земельных участков из одной категории в другую» Федеральным законом</w:t>
      </w:r>
      <w:proofErr w:type="gramEnd"/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от 24 июля 2007 года № 221-ФЗ «О государственном кадастре недвижимости», Уставом муниципального образования «</w:t>
      </w:r>
      <w:proofErr w:type="spellStart"/>
      <w:r w:rsidRPr="009A6522">
        <w:rPr>
          <w:rFonts w:ascii="Times New Roman" w:eastAsia="Times New Roman" w:hAnsi="Times New Roman" w:cs="Times New Roman"/>
          <w:sz w:val="28"/>
          <w:szCs w:val="28"/>
        </w:rPr>
        <w:t>Лахденпохский</w:t>
      </w:r>
      <w:proofErr w:type="spellEnd"/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район», в целях обеспечения сохранности земель особо охраняемых территорий местного значения в </w:t>
      </w:r>
      <w:proofErr w:type="spellStart"/>
      <w:r w:rsidRPr="009A6522">
        <w:rPr>
          <w:rFonts w:ascii="Times New Roman" w:eastAsia="Times New Roman" w:hAnsi="Times New Roman" w:cs="Times New Roman"/>
          <w:sz w:val="28"/>
          <w:szCs w:val="28"/>
        </w:rPr>
        <w:t>Лахденпохском</w:t>
      </w:r>
      <w:proofErr w:type="spellEnd"/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 от неблагоприятных воздействий,  Совет </w:t>
      </w:r>
      <w:proofErr w:type="spellStart"/>
      <w:r w:rsidRPr="009A6522">
        <w:rPr>
          <w:rFonts w:ascii="Times New Roman" w:eastAsia="Times New Roman" w:hAnsi="Times New Roman" w:cs="Times New Roman"/>
          <w:sz w:val="28"/>
          <w:szCs w:val="28"/>
        </w:rPr>
        <w:t>Лахде</w:t>
      </w:r>
      <w:r w:rsidR="009A6522">
        <w:rPr>
          <w:rFonts w:ascii="Times New Roman" w:eastAsia="Times New Roman" w:hAnsi="Times New Roman" w:cs="Times New Roman"/>
          <w:sz w:val="28"/>
          <w:szCs w:val="28"/>
        </w:rPr>
        <w:t>нпохского</w:t>
      </w:r>
      <w:proofErr w:type="spellEnd"/>
      <w:r w:rsidR="009A652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EE678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A6522">
        <w:rPr>
          <w:rFonts w:ascii="Times New Roman" w:eastAsia="Times New Roman" w:hAnsi="Times New Roman" w:cs="Times New Roman"/>
          <w:sz w:val="28"/>
          <w:szCs w:val="28"/>
        </w:rPr>
        <w:t>РЕШИЛ:</w:t>
      </w:r>
      <w:r w:rsidRPr="009A6522">
        <w:rPr>
          <w:rFonts w:ascii="Arial" w:eastAsia="Arial" w:hAnsi="Arial" w:cs="Arial"/>
          <w:color w:val="000000"/>
          <w:sz w:val="28"/>
          <w:szCs w:val="28"/>
        </w:rPr>
        <w:br/>
      </w:r>
    </w:p>
    <w:p w:rsidR="00F077DD" w:rsidRPr="009A6522" w:rsidRDefault="007F0035" w:rsidP="00D84719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Положение о порядке и условиях отнесения </w:t>
      </w:r>
      <w:proofErr w:type="gramStart"/>
      <w:r w:rsidRPr="009A6522">
        <w:rPr>
          <w:rFonts w:ascii="Times New Roman" w:eastAsia="Times New Roman" w:hAnsi="Times New Roman" w:cs="Times New Roman"/>
          <w:sz w:val="28"/>
          <w:szCs w:val="28"/>
        </w:rPr>
        <w:t>земель</w:t>
      </w:r>
      <w:proofErr w:type="gramEnd"/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к землям особо охраняемых природных территорий местного значения, их использования и охраны на территории муниципального образования "</w:t>
      </w:r>
      <w:proofErr w:type="spellStart"/>
      <w:r w:rsidRPr="009A6522">
        <w:rPr>
          <w:rFonts w:ascii="Times New Roman" w:eastAsia="Times New Roman" w:hAnsi="Times New Roman" w:cs="Times New Roman"/>
          <w:sz w:val="28"/>
          <w:szCs w:val="28"/>
        </w:rPr>
        <w:t>Лахденпохский</w:t>
      </w:r>
      <w:proofErr w:type="spellEnd"/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район", утвержденное решением сессии VI созыва Совета </w:t>
      </w:r>
      <w:proofErr w:type="spellStart"/>
      <w:r w:rsidRPr="009A6522">
        <w:rPr>
          <w:rFonts w:ascii="Times New Roman" w:eastAsia="Times New Roman" w:hAnsi="Times New Roman" w:cs="Times New Roman"/>
          <w:sz w:val="28"/>
          <w:szCs w:val="28"/>
        </w:rPr>
        <w:t>Лахденпохского</w:t>
      </w:r>
      <w:proofErr w:type="spellEnd"/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№10/71-6 от 30.09.2014 г.</w:t>
      </w:r>
    </w:p>
    <w:p w:rsidR="00F077DD" w:rsidRPr="009A6522" w:rsidRDefault="007F0035" w:rsidP="00D84719">
      <w:pPr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название Положения о порядке и условиях отнесения </w:t>
      </w:r>
      <w:proofErr w:type="gramStart"/>
      <w:r w:rsidRPr="009A6522">
        <w:rPr>
          <w:rFonts w:ascii="Times New Roman" w:eastAsia="Times New Roman" w:hAnsi="Times New Roman" w:cs="Times New Roman"/>
          <w:sz w:val="28"/>
          <w:szCs w:val="28"/>
        </w:rPr>
        <w:t>земель</w:t>
      </w:r>
      <w:proofErr w:type="gramEnd"/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к землям особо охраняемых природных территорий </w:t>
      </w:r>
      <w:r w:rsidRPr="009A6522">
        <w:rPr>
          <w:rFonts w:ascii="Times New Roman" w:eastAsia="Times New Roman" w:hAnsi="Times New Roman" w:cs="Times New Roman"/>
          <w:sz w:val="28"/>
          <w:szCs w:val="28"/>
        </w:rPr>
        <w:lastRenderedPageBreak/>
        <w:t>местного значения, их использования и охраны на территории муниципального образования "</w:t>
      </w:r>
      <w:proofErr w:type="spellStart"/>
      <w:r w:rsidRPr="009A6522">
        <w:rPr>
          <w:rFonts w:ascii="Times New Roman" w:eastAsia="Times New Roman" w:hAnsi="Times New Roman" w:cs="Times New Roman"/>
          <w:sz w:val="28"/>
          <w:szCs w:val="28"/>
        </w:rPr>
        <w:t>Лахденпохский</w:t>
      </w:r>
      <w:proofErr w:type="spellEnd"/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район",  слово "условиях"- исключить.</w:t>
      </w:r>
    </w:p>
    <w:p w:rsidR="00F077DD" w:rsidRPr="009A6522" w:rsidRDefault="007F0035" w:rsidP="00D84719">
      <w:pPr>
        <w:numPr>
          <w:ilvl w:val="0"/>
          <w:numId w:val="4"/>
        </w:num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A6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Внести изменения в пункт 2 Положения и изложить его в следующей редакции:</w:t>
      </w:r>
    </w:p>
    <w:p w:rsidR="00F077DD" w:rsidRPr="009A6522" w:rsidRDefault="007F0035" w:rsidP="00D84719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2. </w:t>
      </w:r>
      <w:proofErr w:type="gramStart"/>
      <w:r w:rsidRPr="009A6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 землям </w:t>
      </w:r>
      <w:r w:rsidRPr="009A6522">
        <w:rPr>
          <w:rFonts w:ascii="Times New Roman" w:eastAsia="Times New Roman" w:hAnsi="Times New Roman" w:cs="Times New Roman"/>
          <w:sz w:val="28"/>
          <w:szCs w:val="28"/>
        </w:rPr>
        <w:t>особо охраняемых территорий местного значения относятся земли, которые имеют особое природоохранное, научное, историко-культурное, эстетическое, рекреационное, оздоровительное и иное ценное значение, которые изъяты в соответствии с постановлениями федеральных органов государственной власти,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режим.</w:t>
      </w:r>
      <w:proofErr w:type="gramEnd"/>
    </w:p>
    <w:p w:rsidR="00F077DD" w:rsidRPr="009A6522" w:rsidRDefault="007F0035" w:rsidP="00D84719">
      <w:pPr>
        <w:numPr>
          <w:ilvl w:val="0"/>
          <w:numId w:val="4"/>
        </w:num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A6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Внести изменения в абзац 1 пункта 3 Положения и изложить его в следующей редакции:</w:t>
      </w:r>
    </w:p>
    <w:p w:rsidR="00F077DD" w:rsidRPr="009A6522" w:rsidRDefault="007F0035" w:rsidP="00D84719">
      <w:pPr>
        <w:widowControl w:val="0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К землям особо охраняемых территорий относятся земли:</w:t>
      </w:r>
    </w:p>
    <w:p w:rsidR="00F077DD" w:rsidRPr="009A6522" w:rsidRDefault="007F0035" w:rsidP="00D84719">
      <w:pPr>
        <w:pStyle w:val="a3"/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особо охраняемых природных территорий;</w:t>
      </w:r>
    </w:p>
    <w:p w:rsidR="00F077DD" w:rsidRPr="009A6522" w:rsidRDefault="007F0035" w:rsidP="00D84719">
      <w:pPr>
        <w:pStyle w:val="a3"/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природоохранного назначения;</w:t>
      </w:r>
    </w:p>
    <w:p w:rsidR="00F077DD" w:rsidRPr="009A6522" w:rsidRDefault="007F0035" w:rsidP="00D84719">
      <w:pPr>
        <w:pStyle w:val="a3"/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рекреационного назначения;</w:t>
      </w:r>
    </w:p>
    <w:p w:rsidR="00F077DD" w:rsidRPr="009A6522" w:rsidRDefault="007F0035" w:rsidP="00D84719">
      <w:pPr>
        <w:pStyle w:val="a3"/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историко-культурного назначения;</w:t>
      </w:r>
    </w:p>
    <w:p w:rsidR="00F077DD" w:rsidRPr="009A6522" w:rsidRDefault="007F0035" w:rsidP="00D84719">
      <w:pPr>
        <w:pStyle w:val="a3"/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особо ценные земли.</w:t>
      </w:r>
    </w:p>
    <w:p w:rsidR="00D84719" w:rsidRPr="009A6522" w:rsidRDefault="00D84719" w:rsidP="00D84719">
      <w:pPr>
        <w:spacing w:before="150" w:after="15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F077DD" w:rsidRPr="009A6522" w:rsidRDefault="007F0035" w:rsidP="00D84719">
      <w:pPr>
        <w:pStyle w:val="a3"/>
        <w:numPr>
          <w:ilvl w:val="0"/>
          <w:numId w:val="4"/>
        </w:num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A6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Абзац 2 пункта 3 Положения  - исключить.</w:t>
      </w:r>
    </w:p>
    <w:p w:rsidR="00F077DD" w:rsidRPr="009A6522" w:rsidRDefault="007F0035" w:rsidP="00D84719">
      <w:pPr>
        <w:numPr>
          <w:ilvl w:val="0"/>
          <w:numId w:val="4"/>
        </w:num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9A652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Настоящее решение вступает в силу с момента его опубликования. </w:t>
      </w:r>
    </w:p>
    <w:p w:rsidR="00F077DD" w:rsidRPr="009A6522" w:rsidRDefault="00F077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7DD" w:rsidRPr="009A6522" w:rsidRDefault="00F077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7DD" w:rsidRPr="009A6522" w:rsidRDefault="007F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Глава</w:t>
      </w:r>
    </w:p>
    <w:p w:rsidR="00F077DD" w:rsidRPr="009A6522" w:rsidRDefault="007F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A6522">
        <w:rPr>
          <w:rFonts w:ascii="Times New Roman" w:eastAsia="Times New Roman" w:hAnsi="Times New Roman" w:cs="Times New Roman"/>
          <w:sz w:val="28"/>
          <w:szCs w:val="28"/>
        </w:rPr>
        <w:t>Лахденпохского</w:t>
      </w:r>
      <w:proofErr w:type="spellEnd"/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                            </w:t>
      </w:r>
      <w:r w:rsidR="008365A2" w:rsidRPr="009A652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A6522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Г.И. </w:t>
      </w:r>
      <w:proofErr w:type="gramStart"/>
      <w:r w:rsidRPr="009A6522">
        <w:rPr>
          <w:rFonts w:ascii="Times New Roman" w:eastAsia="Times New Roman" w:hAnsi="Times New Roman" w:cs="Times New Roman"/>
          <w:sz w:val="28"/>
          <w:szCs w:val="28"/>
        </w:rPr>
        <w:t>Тимина</w:t>
      </w:r>
      <w:proofErr w:type="gramEnd"/>
    </w:p>
    <w:p w:rsidR="00F077DD" w:rsidRPr="009A6522" w:rsidRDefault="00F077DD">
      <w:pPr>
        <w:jc w:val="both"/>
        <w:rPr>
          <w:rFonts w:ascii="Calibri" w:eastAsia="Calibri" w:hAnsi="Calibri" w:cs="Calibri"/>
          <w:sz w:val="28"/>
          <w:szCs w:val="28"/>
        </w:rPr>
      </w:pPr>
    </w:p>
    <w:p w:rsidR="00F077DD" w:rsidRPr="009A6522" w:rsidRDefault="007F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A6522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F077DD" w:rsidRPr="009A6522" w:rsidRDefault="007F00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A6522">
        <w:rPr>
          <w:rFonts w:ascii="Times New Roman" w:eastAsia="Times New Roman" w:hAnsi="Times New Roman" w:cs="Times New Roman"/>
          <w:sz w:val="28"/>
          <w:szCs w:val="28"/>
        </w:rPr>
        <w:t>Лахденпохского</w:t>
      </w:r>
      <w:proofErr w:type="spellEnd"/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                            </w:t>
      </w:r>
      <w:r w:rsidR="008365A2" w:rsidRPr="009A652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A6522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9A6522">
        <w:rPr>
          <w:rFonts w:ascii="Times New Roman" w:eastAsia="Times New Roman" w:hAnsi="Times New Roman" w:cs="Times New Roman"/>
          <w:sz w:val="28"/>
          <w:szCs w:val="28"/>
        </w:rPr>
        <w:t xml:space="preserve">Г.И. </w:t>
      </w:r>
      <w:proofErr w:type="gramStart"/>
      <w:r w:rsidRPr="009A6522">
        <w:rPr>
          <w:rFonts w:ascii="Times New Roman" w:eastAsia="Times New Roman" w:hAnsi="Times New Roman" w:cs="Times New Roman"/>
          <w:sz w:val="28"/>
          <w:szCs w:val="28"/>
        </w:rPr>
        <w:t>Тимина</w:t>
      </w:r>
      <w:proofErr w:type="gramEnd"/>
    </w:p>
    <w:p w:rsidR="00F077DD" w:rsidRPr="009A6522" w:rsidRDefault="00F077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7DD" w:rsidRPr="009A6522" w:rsidRDefault="00F077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7DD" w:rsidRPr="009A6522" w:rsidRDefault="00F077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077DD" w:rsidRPr="009A6522" w:rsidRDefault="00F077D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077DD" w:rsidRPr="009A6522" w:rsidRDefault="00F077D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077DD" w:rsidRDefault="00F077D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sectPr w:rsidR="00F07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1D8"/>
    <w:multiLevelType w:val="multilevel"/>
    <w:tmpl w:val="E584BA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785711"/>
    <w:multiLevelType w:val="multilevel"/>
    <w:tmpl w:val="E61C4E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484603A"/>
    <w:multiLevelType w:val="multilevel"/>
    <w:tmpl w:val="D29A190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5245656"/>
    <w:multiLevelType w:val="hybridMultilevel"/>
    <w:tmpl w:val="2A52FD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D750B37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77DD"/>
    <w:rsid w:val="007F0035"/>
    <w:rsid w:val="008365A2"/>
    <w:rsid w:val="009A6522"/>
    <w:rsid w:val="00D84719"/>
    <w:rsid w:val="00EE6786"/>
    <w:rsid w:val="00F0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47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Первый</cp:lastModifiedBy>
  <cp:revision>6</cp:revision>
  <dcterms:created xsi:type="dcterms:W3CDTF">2015-02-18T04:45:00Z</dcterms:created>
  <dcterms:modified xsi:type="dcterms:W3CDTF">2015-02-20T09:20:00Z</dcterms:modified>
</cp:coreProperties>
</file>