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EF" w:rsidRDefault="00967FEF" w:rsidP="00967FEF">
      <w:pPr>
        <w:jc w:val="center"/>
      </w:pPr>
      <w:r>
        <w:t>РЕСПУБЛИКА КАРЕЛИЯ</w:t>
      </w:r>
    </w:p>
    <w:p w:rsidR="00967FEF" w:rsidRDefault="00967FEF" w:rsidP="00967FEF">
      <w:pPr>
        <w:jc w:val="center"/>
      </w:pPr>
      <w:r>
        <w:t>СОВЕТ ЛАХДЕНПОХСКОГО МУНИЦИПАЛЬНОГО РАЙОНА</w:t>
      </w:r>
    </w:p>
    <w:p w:rsidR="00967FEF" w:rsidRDefault="00967FEF" w:rsidP="00967FEF">
      <w:pPr>
        <w:jc w:val="center"/>
      </w:pPr>
      <w:r w:rsidRPr="002B3A87">
        <w:t xml:space="preserve"> </w:t>
      </w:r>
      <w:r>
        <w:rPr>
          <w:lang w:val="en-US"/>
        </w:rPr>
        <w:t>XV</w:t>
      </w:r>
      <w:r w:rsidRPr="00967FEF">
        <w:t xml:space="preserve"> </w:t>
      </w:r>
      <w:r>
        <w:t xml:space="preserve">ЗАСЕДАНИЕ </w:t>
      </w:r>
      <w:r>
        <w:rPr>
          <w:lang w:val="en-US"/>
        </w:rPr>
        <w:t>VI</w:t>
      </w:r>
      <w:r>
        <w:t xml:space="preserve"> СОЗЫВА</w:t>
      </w:r>
    </w:p>
    <w:p w:rsidR="00967FEF" w:rsidRDefault="00967FEF" w:rsidP="00967FEF">
      <w:pPr>
        <w:jc w:val="center"/>
      </w:pPr>
    </w:p>
    <w:p w:rsidR="00967FEF" w:rsidRDefault="00967FEF" w:rsidP="00967FEF">
      <w:pPr>
        <w:jc w:val="center"/>
      </w:pPr>
      <w:r>
        <w:t>РЕШЕНИЕ</w:t>
      </w:r>
    </w:p>
    <w:p w:rsidR="00967FEF" w:rsidRDefault="00967FEF" w:rsidP="00967FEF"/>
    <w:p w:rsidR="00967FEF" w:rsidRDefault="00967FEF" w:rsidP="00967FEF"/>
    <w:p w:rsidR="00967FEF" w:rsidRDefault="006F4B97" w:rsidP="00967FEF">
      <w:pPr>
        <w:pStyle w:val="1"/>
        <w:rPr>
          <w:u w:val="none"/>
        </w:rPr>
      </w:pPr>
      <w:r>
        <w:rPr>
          <w:u w:val="none"/>
        </w:rPr>
        <w:t>о</w:t>
      </w:r>
      <w:r w:rsidR="00967FEF">
        <w:rPr>
          <w:u w:val="none"/>
        </w:rPr>
        <w:t>т</w:t>
      </w:r>
      <w:r>
        <w:rPr>
          <w:color w:val="FF6600"/>
          <w:u w:val="none"/>
        </w:rPr>
        <w:t xml:space="preserve"> </w:t>
      </w:r>
      <w:r w:rsidRPr="006F4B97">
        <w:rPr>
          <w:u w:val="none"/>
        </w:rPr>
        <w:t xml:space="preserve">30 июля </w:t>
      </w:r>
      <w:r w:rsidR="00967FEF" w:rsidRPr="001C61E9">
        <w:rPr>
          <w:u w:val="none"/>
        </w:rPr>
        <w:t>2015 г.</w:t>
      </w:r>
      <w:r w:rsidR="00967FEF">
        <w:rPr>
          <w:u w:val="none"/>
        </w:rPr>
        <w:tab/>
      </w:r>
      <w:r w:rsidR="00967FEF">
        <w:rPr>
          <w:u w:val="none"/>
        </w:rPr>
        <w:tab/>
      </w:r>
      <w:r w:rsidR="00967FEF">
        <w:rPr>
          <w:u w:val="none"/>
        </w:rPr>
        <w:tab/>
      </w:r>
      <w:r w:rsidR="00967FEF">
        <w:rPr>
          <w:u w:val="none"/>
        </w:rPr>
        <w:tab/>
      </w:r>
      <w:r w:rsidR="00967FEF">
        <w:rPr>
          <w:u w:val="none"/>
        </w:rPr>
        <w:tab/>
      </w:r>
      <w:r w:rsidR="00967FEF">
        <w:rPr>
          <w:u w:val="none"/>
        </w:rPr>
        <w:tab/>
      </w:r>
      <w:r w:rsidR="00967FEF">
        <w:rPr>
          <w:u w:val="none"/>
        </w:rPr>
        <w:tab/>
      </w:r>
      <w:r w:rsidR="00967FEF">
        <w:rPr>
          <w:u w:val="none"/>
        </w:rPr>
        <w:tab/>
        <w:t xml:space="preserve">                 № </w:t>
      </w:r>
      <w:r>
        <w:rPr>
          <w:u w:val="none"/>
        </w:rPr>
        <w:t>15/122-6</w:t>
      </w:r>
    </w:p>
    <w:p w:rsidR="00967FEF" w:rsidRDefault="00967FEF" w:rsidP="00967FEF">
      <w:pPr>
        <w:pStyle w:val="1"/>
        <w:rPr>
          <w:u w:val="none"/>
        </w:rPr>
      </w:pPr>
      <w:proofErr w:type="spellStart"/>
      <w:r>
        <w:rPr>
          <w:u w:val="none"/>
        </w:rPr>
        <w:t>г</w:t>
      </w:r>
      <w:proofErr w:type="gramStart"/>
      <w:r>
        <w:rPr>
          <w:u w:val="none"/>
        </w:rPr>
        <w:t>.Л</w:t>
      </w:r>
      <w:proofErr w:type="gramEnd"/>
      <w:r>
        <w:rPr>
          <w:u w:val="none"/>
        </w:rPr>
        <w:t>ахденпохья</w:t>
      </w:r>
      <w:proofErr w:type="spellEnd"/>
      <w:r>
        <w:rPr>
          <w:u w:val="none"/>
        </w:rPr>
        <w:t xml:space="preserve"> </w:t>
      </w:r>
    </w:p>
    <w:p w:rsidR="00967FEF" w:rsidRDefault="00967FEF" w:rsidP="00967FEF"/>
    <w:p w:rsidR="00967FEF" w:rsidRDefault="00967FEF" w:rsidP="00967FEF"/>
    <w:tbl>
      <w:tblPr>
        <w:tblW w:w="10043" w:type="dxa"/>
        <w:tblLook w:val="01E0" w:firstRow="1" w:lastRow="1" w:firstColumn="1" w:lastColumn="1" w:noHBand="0" w:noVBand="0"/>
      </w:tblPr>
      <w:tblGrid>
        <w:gridCol w:w="4664"/>
        <w:gridCol w:w="5379"/>
      </w:tblGrid>
      <w:tr w:rsidR="00967FEF" w:rsidTr="00074591">
        <w:tc>
          <w:tcPr>
            <w:tcW w:w="4664" w:type="dxa"/>
            <w:shd w:val="clear" w:color="auto" w:fill="auto"/>
          </w:tcPr>
          <w:p w:rsidR="00967FEF" w:rsidRDefault="00967FEF" w:rsidP="00074591">
            <w:pPr>
              <w:jc w:val="both"/>
            </w:pPr>
            <w:r>
              <w:t xml:space="preserve">О внесении изменений в решение Совета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 от 26 мая 2015 года № 14/106-6 «Об утверждении перечня мероприятий  , связанных с предоставлением бюджету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субсидий на социально-экономическое развитие территорий на 2015 год»</w:t>
            </w:r>
          </w:p>
        </w:tc>
        <w:tc>
          <w:tcPr>
            <w:tcW w:w="5379" w:type="dxa"/>
            <w:shd w:val="clear" w:color="auto" w:fill="auto"/>
          </w:tcPr>
          <w:p w:rsidR="00967FEF" w:rsidRDefault="00967FEF" w:rsidP="00074591"/>
        </w:tc>
      </w:tr>
    </w:tbl>
    <w:p w:rsidR="00967FEF" w:rsidRDefault="00967FEF" w:rsidP="00967FEF"/>
    <w:p w:rsidR="00967FEF" w:rsidRDefault="00967FEF" w:rsidP="00967FEF"/>
    <w:p w:rsidR="00712E9B" w:rsidRDefault="00967FEF">
      <w:r>
        <w:t xml:space="preserve">Совет </w:t>
      </w:r>
      <w:proofErr w:type="spellStart"/>
      <w:r>
        <w:t>Лахденпохского</w:t>
      </w:r>
      <w:proofErr w:type="spellEnd"/>
      <w:r>
        <w:t xml:space="preserve"> муниципального района РЕШИЛ:</w:t>
      </w:r>
    </w:p>
    <w:p w:rsidR="00967FEF" w:rsidRDefault="00967FEF"/>
    <w:p w:rsidR="00DA7BEF" w:rsidRDefault="002D5970" w:rsidP="00DA7BEF">
      <w:pPr>
        <w:jc w:val="both"/>
      </w:pPr>
      <w:r>
        <w:t xml:space="preserve">          1.</w:t>
      </w:r>
      <w:r w:rsidR="00D17A78">
        <w:t xml:space="preserve">Внести </w:t>
      </w:r>
      <w:r w:rsidR="00B87417">
        <w:t xml:space="preserve"> изменения в приложение №1 к решению </w:t>
      </w:r>
      <w:r w:rsidR="00B87417">
        <w:rPr>
          <w:lang w:val="en-US"/>
        </w:rPr>
        <w:t>XIV</w:t>
      </w:r>
      <w:r w:rsidR="00B87417">
        <w:t xml:space="preserve"> заседания </w:t>
      </w:r>
      <w:r w:rsidR="00B87417" w:rsidRPr="00B6664B">
        <w:t xml:space="preserve">  </w:t>
      </w:r>
      <w:r w:rsidR="00B87417">
        <w:rPr>
          <w:lang w:val="en-US"/>
        </w:rPr>
        <w:t>VI</w:t>
      </w:r>
      <w:r w:rsidR="00B87417">
        <w:t xml:space="preserve"> созыва Совета </w:t>
      </w:r>
      <w:proofErr w:type="spellStart"/>
      <w:r w:rsidR="00B87417">
        <w:t>Лахденпохского</w:t>
      </w:r>
      <w:proofErr w:type="spellEnd"/>
      <w:r w:rsidR="00B87417">
        <w:t xml:space="preserve"> муниципального района №14/106-6 от 26 мая 2015года «Об утверждении перечня мероприятий, связанных с предоставлением бюджету </w:t>
      </w:r>
      <w:proofErr w:type="spellStart"/>
      <w:r w:rsidR="00B87417">
        <w:t>Лахденпохского</w:t>
      </w:r>
      <w:proofErr w:type="spellEnd"/>
      <w:r w:rsidR="00B87417">
        <w:t xml:space="preserve"> муниципального района субсидий на социально-экономическое развитие территорий на 2015год»</w:t>
      </w:r>
      <w:r w:rsidR="00D17A78">
        <w:t xml:space="preserve"> следующего содержания</w:t>
      </w:r>
      <w:r w:rsidR="00DA7BEF">
        <w:t>:</w:t>
      </w:r>
    </w:p>
    <w:p w:rsidR="00B87417" w:rsidRDefault="00B87417" w:rsidP="00DA7BEF">
      <w:pPr>
        <w:jc w:val="both"/>
      </w:pPr>
    </w:p>
    <w:p w:rsidR="00DA7BEF" w:rsidRDefault="00DA7BEF" w:rsidP="00DA7BEF">
      <w:pPr>
        <w:jc w:val="both"/>
      </w:pPr>
    </w:p>
    <w:p w:rsidR="00B87417" w:rsidRPr="00B87417" w:rsidRDefault="00B87417" w:rsidP="00B87417">
      <w:pPr>
        <w:jc w:val="center"/>
        <w:rPr>
          <w:b/>
        </w:rPr>
      </w:pPr>
      <w:proofErr w:type="spellStart"/>
      <w:r w:rsidRPr="00B87417">
        <w:rPr>
          <w:b/>
        </w:rPr>
        <w:t>Мийнальское</w:t>
      </w:r>
      <w:proofErr w:type="spellEnd"/>
      <w:r w:rsidRPr="00B87417">
        <w:rPr>
          <w:b/>
        </w:rPr>
        <w:t xml:space="preserve"> сельское поселение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044"/>
        <w:gridCol w:w="2213"/>
        <w:gridCol w:w="2213"/>
      </w:tblGrid>
      <w:tr w:rsidR="00B87417" w:rsidTr="0070643D">
        <w:tc>
          <w:tcPr>
            <w:tcW w:w="993" w:type="dxa"/>
          </w:tcPr>
          <w:p w:rsidR="00B87417" w:rsidRDefault="00B87417" w:rsidP="0070643D">
            <w:pPr>
              <w:pStyle w:val="a3"/>
              <w:ind w:left="0"/>
              <w:jc w:val="center"/>
            </w:pPr>
            <w:r>
              <w:t>№</w:t>
            </w:r>
          </w:p>
          <w:p w:rsidR="00B87417" w:rsidRDefault="00B87417" w:rsidP="0070643D">
            <w:pPr>
              <w:pStyle w:val="a3"/>
              <w:ind w:left="0"/>
              <w:jc w:val="center"/>
            </w:pPr>
            <w:r>
              <w:t>п/п</w:t>
            </w:r>
          </w:p>
        </w:tc>
        <w:tc>
          <w:tcPr>
            <w:tcW w:w="4044" w:type="dxa"/>
          </w:tcPr>
          <w:p w:rsidR="00B87417" w:rsidRDefault="00B87417" w:rsidP="0070643D">
            <w:pPr>
              <w:pStyle w:val="a3"/>
              <w:ind w:left="0"/>
              <w:jc w:val="center"/>
            </w:pPr>
            <w:r>
              <w:t>Наименование мероприятия</w:t>
            </w:r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center"/>
            </w:pPr>
            <w:r>
              <w:t>Сумма,</w:t>
            </w:r>
          </w:p>
          <w:p w:rsidR="00B87417" w:rsidRDefault="00B87417" w:rsidP="0070643D">
            <w:pPr>
              <w:pStyle w:val="a3"/>
              <w:ind w:left="0"/>
              <w:jc w:val="center"/>
            </w:pPr>
            <w:r>
              <w:t>(тыс. руб.)</w:t>
            </w:r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center"/>
            </w:pPr>
            <w:r>
              <w:t>Инициатор мероприятия</w:t>
            </w:r>
          </w:p>
        </w:tc>
      </w:tr>
      <w:tr w:rsidR="00B87417" w:rsidTr="0070643D">
        <w:tc>
          <w:tcPr>
            <w:tcW w:w="993" w:type="dxa"/>
          </w:tcPr>
          <w:p w:rsidR="00B87417" w:rsidRDefault="00B87417" w:rsidP="0070643D">
            <w:pPr>
              <w:pStyle w:val="a3"/>
              <w:ind w:left="0"/>
              <w:jc w:val="both"/>
            </w:pPr>
          </w:p>
        </w:tc>
        <w:tc>
          <w:tcPr>
            <w:tcW w:w="4044" w:type="dxa"/>
          </w:tcPr>
          <w:p w:rsidR="00B87417" w:rsidRDefault="00B87417" w:rsidP="0070643D">
            <w:pPr>
              <w:pStyle w:val="a3"/>
              <w:ind w:left="0"/>
              <w:jc w:val="both"/>
            </w:pPr>
            <w:r>
              <w:t xml:space="preserve">Ремонт участка автомобильной дороги общего пользования по </w:t>
            </w:r>
            <w:proofErr w:type="spellStart"/>
            <w:r>
              <w:t>ул.Лесная</w:t>
            </w:r>
            <w:proofErr w:type="spellEnd"/>
            <w:r>
              <w:t xml:space="preserve"> в </w:t>
            </w:r>
            <w:proofErr w:type="spellStart"/>
            <w:r>
              <w:t>п.Мийнала</w:t>
            </w:r>
            <w:proofErr w:type="spellEnd"/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center"/>
            </w:pPr>
            <w:r>
              <w:t>440,77</w:t>
            </w:r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both"/>
            </w:pPr>
            <w:r>
              <w:t>Адм. МСП</w:t>
            </w:r>
          </w:p>
        </w:tc>
      </w:tr>
      <w:tr w:rsidR="00B87417" w:rsidTr="0070643D">
        <w:tc>
          <w:tcPr>
            <w:tcW w:w="993" w:type="dxa"/>
          </w:tcPr>
          <w:p w:rsidR="00B87417" w:rsidRDefault="00B87417" w:rsidP="0070643D">
            <w:pPr>
              <w:pStyle w:val="a3"/>
              <w:ind w:left="0"/>
              <w:jc w:val="both"/>
            </w:pPr>
          </w:p>
        </w:tc>
        <w:tc>
          <w:tcPr>
            <w:tcW w:w="4044" w:type="dxa"/>
          </w:tcPr>
          <w:p w:rsidR="00B87417" w:rsidRDefault="00B87417" w:rsidP="0070643D">
            <w:pPr>
              <w:pStyle w:val="a3"/>
              <w:ind w:left="0"/>
              <w:jc w:val="both"/>
            </w:pPr>
            <w:r>
              <w:t xml:space="preserve">Ремонт дворовых территорий многоквартирных домов в </w:t>
            </w:r>
            <w:proofErr w:type="spellStart"/>
            <w:r>
              <w:t>п.Ихала</w:t>
            </w:r>
            <w:proofErr w:type="spellEnd"/>
            <w:r>
              <w:t xml:space="preserve"> </w:t>
            </w:r>
            <w:proofErr w:type="spellStart"/>
            <w:r>
              <w:t>ул.Центральная</w:t>
            </w:r>
            <w:proofErr w:type="spellEnd"/>
            <w:r>
              <w:t xml:space="preserve"> д.32 и д.40-а</w:t>
            </w:r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center"/>
            </w:pPr>
            <w:r>
              <w:t>559,23</w:t>
            </w:r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both"/>
            </w:pPr>
            <w:r>
              <w:t>Адм. МСП</w:t>
            </w:r>
          </w:p>
        </w:tc>
      </w:tr>
      <w:tr w:rsidR="00B87417" w:rsidTr="0070643D">
        <w:tc>
          <w:tcPr>
            <w:tcW w:w="993" w:type="dxa"/>
          </w:tcPr>
          <w:p w:rsidR="00B87417" w:rsidRDefault="00B87417" w:rsidP="0070643D">
            <w:pPr>
              <w:pStyle w:val="a3"/>
              <w:ind w:left="0"/>
              <w:jc w:val="both"/>
            </w:pPr>
          </w:p>
        </w:tc>
        <w:tc>
          <w:tcPr>
            <w:tcW w:w="4044" w:type="dxa"/>
          </w:tcPr>
          <w:p w:rsidR="00B87417" w:rsidRDefault="00B87417" w:rsidP="0070643D">
            <w:pPr>
              <w:pStyle w:val="a3"/>
              <w:ind w:left="0"/>
              <w:jc w:val="both"/>
            </w:pPr>
            <w:r>
              <w:t>ИТОГО:</w:t>
            </w:r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center"/>
            </w:pPr>
            <w:r>
              <w:t>1000,00</w:t>
            </w:r>
          </w:p>
        </w:tc>
        <w:tc>
          <w:tcPr>
            <w:tcW w:w="2213" w:type="dxa"/>
          </w:tcPr>
          <w:p w:rsidR="00B87417" w:rsidRDefault="00B87417" w:rsidP="0070643D">
            <w:pPr>
              <w:pStyle w:val="a3"/>
              <w:ind w:left="0"/>
              <w:jc w:val="both"/>
            </w:pPr>
          </w:p>
        </w:tc>
      </w:tr>
    </w:tbl>
    <w:p w:rsidR="00DA7BEF" w:rsidRDefault="00DA7BEF" w:rsidP="00DA7BEF">
      <w:pPr>
        <w:jc w:val="both"/>
      </w:pPr>
    </w:p>
    <w:p w:rsidR="002D5970" w:rsidRPr="00855AB7" w:rsidRDefault="002D5970" w:rsidP="002D5970">
      <w:pPr>
        <w:ind w:firstLine="708"/>
        <w:jc w:val="both"/>
      </w:pPr>
      <w:r>
        <w:t>2.</w:t>
      </w:r>
      <w:r w:rsidRPr="002D5970">
        <w:t xml:space="preserve"> </w:t>
      </w:r>
      <w:r w:rsidRPr="00855AB7">
        <w:t xml:space="preserve">Опубликовать настоящее решение в </w:t>
      </w:r>
      <w:r>
        <w:t xml:space="preserve">районной газете «Призыв» и разместить на официальном сайте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  <w:r w:rsidRPr="00855AB7">
        <w:t>.</w:t>
      </w:r>
    </w:p>
    <w:p w:rsidR="002D5970" w:rsidRPr="00FA1E2F" w:rsidRDefault="002D5970" w:rsidP="002D5970">
      <w:pPr>
        <w:ind w:left="2832" w:hanging="2832"/>
        <w:jc w:val="both"/>
      </w:pPr>
      <w:r w:rsidRPr="00FA1E2F">
        <w:tab/>
      </w:r>
      <w:r w:rsidRPr="00FA1E2F">
        <w:tab/>
      </w:r>
    </w:p>
    <w:p w:rsidR="002D5970" w:rsidRDefault="002D5970" w:rsidP="00DA7BEF">
      <w:pPr>
        <w:jc w:val="both"/>
      </w:pPr>
    </w:p>
    <w:p w:rsidR="00B87417" w:rsidRDefault="00B87417" w:rsidP="00DA7BEF">
      <w:pPr>
        <w:jc w:val="both"/>
      </w:pPr>
    </w:p>
    <w:p w:rsidR="00B87417" w:rsidRPr="00B87417" w:rsidRDefault="00B87417" w:rsidP="00B87417">
      <w:pPr>
        <w:jc w:val="both"/>
      </w:pPr>
      <w:r w:rsidRPr="00B87417">
        <w:t>Глава</w:t>
      </w:r>
    </w:p>
    <w:p w:rsidR="00B87417" w:rsidRPr="00B87417" w:rsidRDefault="00B87417" w:rsidP="00B87417">
      <w:pPr>
        <w:jc w:val="both"/>
      </w:pPr>
      <w:proofErr w:type="spellStart"/>
      <w:r w:rsidRPr="00B87417">
        <w:t>Лахденпохского</w:t>
      </w:r>
      <w:proofErr w:type="spellEnd"/>
      <w:r w:rsidRPr="00B87417">
        <w:t xml:space="preserve"> муниципального района</w:t>
      </w:r>
      <w:r w:rsidRPr="00B87417">
        <w:tab/>
      </w:r>
      <w:r w:rsidRPr="00B87417">
        <w:tab/>
      </w:r>
      <w:r w:rsidRPr="00B87417">
        <w:tab/>
      </w:r>
      <w:r w:rsidRPr="00B87417">
        <w:tab/>
      </w:r>
      <w:r w:rsidRPr="00B87417">
        <w:tab/>
      </w:r>
      <w:r w:rsidRPr="00B87417">
        <w:tab/>
        <w:t xml:space="preserve">     </w:t>
      </w:r>
      <w:proofErr w:type="spellStart"/>
      <w:r w:rsidRPr="00B87417">
        <w:t>Г.И.Тимина</w:t>
      </w:r>
      <w:proofErr w:type="spellEnd"/>
    </w:p>
    <w:p w:rsidR="00B87417" w:rsidRPr="00B87417" w:rsidRDefault="00B87417" w:rsidP="00B87417">
      <w:pPr>
        <w:jc w:val="both"/>
      </w:pPr>
    </w:p>
    <w:p w:rsidR="00B87417" w:rsidRPr="00B87417" w:rsidRDefault="00B87417" w:rsidP="00B87417">
      <w:pPr>
        <w:jc w:val="both"/>
      </w:pPr>
      <w:r w:rsidRPr="00B87417">
        <w:t xml:space="preserve"> </w:t>
      </w:r>
    </w:p>
    <w:p w:rsidR="00B87417" w:rsidRPr="00B87417" w:rsidRDefault="00B87417" w:rsidP="00B87417">
      <w:pPr>
        <w:jc w:val="both"/>
      </w:pPr>
      <w:r w:rsidRPr="00B87417">
        <w:t>Председатель Совета</w:t>
      </w:r>
    </w:p>
    <w:p w:rsidR="00B87417" w:rsidRPr="00B87417" w:rsidRDefault="00B87417" w:rsidP="00B87417">
      <w:pPr>
        <w:jc w:val="both"/>
      </w:pPr>
      <w:proofErr w:type="spellStart"/>
      <w:r w:rsidRPr="00B87417">
        <w:t>Лахденпохского</w:t>
      </w:r>
      <w:proofErr w:type="spellEnd"/>
      <w:r w:rsidRPr="00B87417">
        <w:t xml:space="preserve"> муниципального района                                                              </w:t>
      </w:r>
      <w:proofErr w:type="spellStart"/>
      <w:r w:rsidRPr="00B87417">
        <w:t>Г.И.Тимина</w:t>
      </w:r>
      <w:proofErr w:type="spellEnd"/>
    </w:p>
    <w:p w:rsidR="00967FEF" w:rsidRDefault="002B2BC3" w:rsidP="00DA7BEF">
      <w:r w:rsidRPr="002B2BC3">
        <w:object w:dxaOrig="9581" w:dyaOrig="14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10in" o:ole="">
            <v:imagedata r:id="rId6" o:title=""/>
          </v:shape>
          <o:OLEObject Type="Embed" ProgID="Word.Document.12" ShapeID="_x0000_i1025" DrawAspect="Content" ObjectID="_1500367497" r:id="rId7">
            <o:FieldCodes>\s</o:FieldCodes>
          </o:OLEObject>
        </w:object>
      </w:r>
      <w:bookmarkStart w:id="0" w:name="_GoBack"/>
      <w:bookmarkEnd w:id="0"/>
    </w:p>
    <w:sectPr w:rsidR="00967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00F3F"/>
    <w:multiLevelType w:val="hybridMultilevel"/>
    <w:tmpl w:val="3698E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EF"/>
    <w:rsid w:val="002B2BC3"/>
    <w:rsid w:val="002D5970"/>
    <w:rsid w:val="006F4B97"/>
    <w:rsid w:val="00712E9B"/>
    <w:rsid w:val="00967FEF"/>
    <w:rsid w:val="00B87417"/>
    <w:rsid w:val="00D17A78"/>
    <w:rsid w:val="00DA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7FEF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7FE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List Paragraph"/>
    <w:basedOn w:val="a"/>
    <w:uiPriority w:val="34"/>
    <w:qFormat/>
    <w:rsid w:val="00967FEF"/>
    <w:pPr>
      <w:ind w:left="720"/>
      <w:contextualSpacing/>
    </w:pPr>
  </w:style>
  <w:style w:type="table" w:styleId="a4">
    <w:name w:val="Table Grid"/>
    <w:basedOn w:val="a1"/>
    <w:uiPriority w:val="59"/>
    <w:rsid w:val="00B874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7FEF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7FE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3">
    <w:name w:val="List Paragraph"/>
    <w:basedOn w:val="a"/>
    <w:uiPriority w:val="34"/>
    <w:qFormat/>
    <w:rsid w:val="00967FEF"/>
    <w:pPr>
      <w:ind w:left="720"/>
      <w:contextualSpacing/>
    </w:pPr>
  </w:style>
  <w:style w:type="table" w:styleId="a4">
    <w:name w:val="Table Grid"/>
    <w:basedOn w:val="a1"/>
    <w:uiPriority w:val="59"/>
    <w:rsid w:val="00B874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8</cp:revision>
  <dcterms:created xsi:type="dcterms:W3CDTF">2015-07-27T09:03:00Z</dcterms:created>
  <dcterms:modified xsi:type="dcterms:W3CDTF">2015-08-06T08:59:00Z</dcterms:modified>
</cp:coreProperties>
</file>