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C40" w:rsidRPr="00F801D2" w:rsidRDefault="00A40C40" w:rsidP="00A40C4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0C40" w:rsidRPr="00F801D2" w:rsidRDefault="00A40C40" w:rsidP="00A40C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01D2">
        <w:rPr>
          <w:rFonts w:ascii="Times New Roman" w:hAnsi="Times New Roman"/>
          <w:sz w:val="28"/>
          <w:szCs w:val="28"/>
        </w:rPr>
        <w:t xml:space="preserve">РЕСПУБЛИКА КАРЕЛИЯ </w:t>
      </w:r>
    </w:p>
    <w:p w:rsidR="00A40C40" w:rsidRPr="00F801D2" w:rsidRDefault="00A40C40" w:rsidP="00A40C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01D2">
        <w:rPr>
          <w:rFonts w:ascii="Times New Roman" w:hAnsi="Times New Roman"/>
          <w:sz w:val="28"/>
          <w:szCs w:val="28"/>
        </w:rPr>
        <w:t>СОВЕТ ЛАХДЕНПОХСКОГО МУНИЦИПАЛЬНОГО РАЙОНА</w:t>
      </w:r>
    </w:p>
    <w:p w:rsidR="00A40C40" w:rsidRPr="00F801D2" w:rsidRDefault="00A40C40" w:rsidP="00A40C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01D2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F801D2">
        <w:rPr>
          <w:rFonts w:ascii="Times New Roman" w:hAnsi="Times New Roman"/>
          <w:sz w:val="28"/>
          <w:szCs w:val="28"/>
        </w:rPr>
        <w:t xml:space="preserve"> </w:t>
      </w:r>
      <w:r w:rsidRPr="00F801D2">
        <w:rPr>
          <w:rFonts w:ascii="Times New Roman" w:hAnsi="Times New Roman"/>
          <w:sz w:val="28"/>
          <w:szCs w:val="28"/>
          <w:lang w:val="en-US"/>
        </w:rPr>
        <w:t>XXVII</w:t>
      </w:r>
      <w:r w:rsidRPr="00F801D2">
        <w:rPr>
          <w:rFonts w:ascii="Times New Roman" w:hAnsi="Times New Roman"/>
          <w:sz w:val="28"/>
          <w:szCs w:val="28"/>
        </w:rPr>
        <w:t xml:space="preserve"> ЗАСЕДАНИЕ </w:t>
      </w:r>
      <w:r w:rsidRPr="00F801D2">
        <w:rPr>
          <w:rFonts w:ascii="Times New Roman" w:hAnsi="Times New Roman"/>
          <w:sz w:val="28"/>
          <w:szCs w:val="28"/>
          <w:lang w:val="en-US"/>
        </w:rPr>
        <w:t>VI</w:t>
      </w:r>
      <w:r w:rsidRPr="00F801D2">
        <w:rPr>
          <w:rFonts w:ascii="Times New Roman" w:hAnsi="Times New Roman"/>
          <w:sz w:val="28"/>
          <w:szCs w:val="28"/>
        </w:rPr>
        <w:t xml:space="preserve"> СОЗЫВА</w:t>
      </w:r>
    </w:p>
    <w:p w:rsidR="00A40C40" w:rsidRPr="00F801D2" w:rsidRDefault="00A40C40" w:rsidP="00A40C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40C40" w:rsidRPr="00F801D2" w:rsidRDefault="00A40C40" w:rsidP="00A40C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01D2">
        <w:rPr>
          <w:rFonts w:ascii="Times New Roman" w:hAnsi="Times New Roman"/>
          <w:sz w:val="28"/>
          <w:szCs w:val="28"/>
        </w:rPr>
        <w:t>РЕШЕНИЕ</w:t>
      </w:r>
    </w:p>
    <w:p w:rsidR="00A40C40" w:rsidRPr="00F801D2" w:rsidRDefault="00A40C40" w:rsidP="00A40C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0C40" w:rsidRPr="00F801D2" w:rsidRDefault="00A40C40" w:rsidP="00A40C40">
      <w:pPr>
        <w:tabs>
          <w:tab w:val="left" w:pos="650"/>
          <w:tab w:val="left" w:pos="77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801D2">
        <w:rPr>
          <w:rFonts w:ascii="Times New Roman" w:hAnsi="Times New Roman"/>
          <w:sz w:val="28"/>
          <w:szCs w:val="28"/>
        </w:rPr>
        <w:t>от «24» ноября 2016 года</w:t>
      </w:r>
      <w:r w:rsidRPr="00F801D2">
        <w:rPr>
          <w:rFonts w:ascii="Times New Roman" w:hAnsi="Times New Roman"/>
          <w:sz w:val="28"/>
          <w:szCs w:val="28"/>
        </w:rPr>
        <w:tab/>
        <w:t xml:space="preserve">№ </w:t>
      </w:r>
      <w:r w:rsidR="00F801D2">
        <w:rPr>
          <w:rFonts w:ascii="Times New Roman" w:hAnsi="Times New Roman"/>
          <w:sz w:val="28"/>
          <w:szCs w:val="28"/>
        </w:rPr>
        <w:t xml:space="preserve"> 27/222-6</w:t>
      </w:r>
    </w:p>
    <w:p w:rsidR="00A40C40" w:rsidRPr="00F801D2" w:rsidRDefault="00A40C40" w:rsidP="00A40C40">
      <w:pPr>
        <w:tabs>
          <w:tab w:val="left" w:pos="65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801D2">
        <w:rPr>
          <w:rFonts w:ascii="Times New Roman" w:hAnsi="Times New Roman"/>
          <w:sz w:val="28"/>
          <w:szCs w:val="28"/>
        </w:rPr>
        <w:t>г. Лахденпохья</w:t>
      </w:r>
    </w:p>
    <w:p w:rsidR="00A40C40" w:rsidRPr="00F801D2" w:rsidRDefault="00A40C40" w:rsidP="00A40C4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40C40" w:rsidRPr="00F801D2" w:rsidRDefault="00A40C40" w:rsidP="00A40C40">
      <w:pPr>
        <w:spacing w:after="0" w:line="240" w:lineRule="auto"/>
        <w:ind w:right="5102"/>
        <w:jc w:val="both"/>
        <w:rPr>
          <w:rFonts w:ascii="Times New Roman" w:eastAsia="Times New Roman" w:hAnsi="Times New Roman"/>
          <w:sz w:val="28"/>
          <w:szCs w:val="28"/>
        </w:rPr>
      </w:pPr>
      <w:r w:rsidRPr="00F801D2">
        <w:rPr>
          <w:rFonts w:ascii="Times New Roman" w:hAnsi="Times New Roman"/>
          <w:sz w:val="28"/>
          <w:szCs w:val="28"/>
        </w:rPr>
        <w:t xml:space="preserve">О перспективах содержания и </w:t>
      </w:r>
      <w:proofErr w:type="gramStart"/>
      <w:r w:rsidRPr="00F801D2">
        <w:rPr>
          <w:rFonts w:ascii="Times New Roman" w:hAnsi="Times New Roman"/>
          <w:sz w:val="28"/>
          <w:szCs w:val="28"/>
        </w:rPr>
        <w:t>ремонта</w:t>
      </w:r>
      <w:proofErr w:type="gramEnd"/>
      <w:r w:rsidRPr="00F801D2">
        <w:rPr>
          <w:rFonts w:ascii="Times New Roman" w:hAnsi="Times New Roman"/>
          <w:sz w:val="28"/>
          <w:szCs w:val="28"/>
        </w:rPr>
        <w:t xml:space="preserve"> автомобильных дорог общего пользования федерального и регионального значения на территории </w:t>
      </w:r>
      <w:proofErr w:type="spellStart"/>
      <w:r w:rsidRPr="00F801D2">
        <w:rPr>
          <w:rFonts w:ascii="Times New Roman" w:hAnsi="Times New Roman"/>
          <w:sz w:val="28"/>
          <w:szCs w:val="28"/>
        </w:rPr>
        <w:t>Лахденпохского</w:t>
      </w:r>
      <w:proofErr w:type="spellEnd"/>
      <w:r w:rsidRPr="00F801D2">
        <w:rPr>
          <w:rFonts w:ascii="Times New Roman" w:hAnsi="Times New Roman"/>
          <w:sz w:val="28"/>
          <w:szCs w:val="28"/>
        </w:rPr>
        <w:t xml:space="preserve"> муниципального района на период 2017-2020 г.г.</w:t>
      </w:r>
    </w:p>
    <w:p w:rsidR="00A40C40" w:rsidRPr="00F801D2" w:rsidRDefault="00A40C40" w:rsidP="00A40C40">
      <w:pPr>
        <w:spacing w:after="0" w:line="240" w:lineRule="auto"/>
        <w:rPr>
          <w:sz w:val="28"/>
          <w:szCs w:val="28"/>
        </w:rPr>
      </w:pPr>
    </w:p>
    <w:p w:rsidR="00A40C40" w:rsidRPr="00F801D2" w:rsidRDefault="00A40C40" w:rsidP="00F801D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801D2">
        <w:rPr>
          <w:rFonts w:ascii="Times New Roman" w:hAnsi="Times New Roman"/>
          <w:color w:val="000000"/>
          <w:sz w:val="28"/>
          <w:szCs w:val="28"/>
        </w:rPr>
        <w:t xml:space="preserve">Обобщив информацию предоставленную Администрациями </w:t>
      </w:r>
      <w:proofErr w:type="spellStart"/>
      <w:r w:rsidRPr="00F801D2">
        <w:rPr>
          <w:rFonts w:ascii="Times New Roman" w:hAnsi="Times New Roman"/>
          <w:color w:val="000000"/>
          <w:sz w:val="28"/>
          <w:szCs w:val="28"/>
        </w:rPr>
        <w:t>Куркиекского</w:t>
      </w:r>
      <w:proofErr w:type="spellEnd"/>
      <w:r w:rsidRPr="00F801D2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801D2">
        <w:rPr>
          <w:rFonts w:ascii="Times New Roman" w:hAnsi="Times New Roman"/>
          <w:color w:val="000000"/>
          <w:sz w:val="28"/>
          <w:szCs w:val="28"/>
        </w:rPr>
        <w:t>Мийнальского</w:t>
      </w:r>
      <w:proofErr w:type="spellEnd"/>
      <w:r w:rsidRPr="00F801D2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801D2">
        <w:rPr>
          <w:rFonts w:ascii="Times New Roman" w:hAnsi="Times New Roman"/>
          <w:color w:val="000000"/>
          <w:sz w:val="28"/>
          <w:szCs w:val="28"/>
        </w:rPr>
        <w:t>Элисенваарского</w:t>
      </w:r>
      <w:proofErr w:type="spellEnd"/>
      <w:r w:rsidRPr="00F801D2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F801D2">
        <w:rPr>
          <w:rFonts w:ascii="Times New Roman" w:hAnsi="Times New Roman"/>
          <w:color w:val="000000"/>
          <w:sz w:val="28"/>
          <w:szCs w:val="28"/>
        </w:rPr>
        <w:t>Хийтольского</w:t>
      </w:r>
      <w:proofErr w:type="spellEnd"/>
      <w:r w:rsidRPr="00F801D2">
        <w:rPr>
          <w:rFonts w:ascii="Times New Roman" w:hAnsi="Times New Roman"/>
          <w:color w:val="000000"/>
          <w:sz w:val="28"/>
          <w:szCs w:val="28"/>
        </w:rPr>
        <w:t xml:space="preserve"> сельских поселений о состоянии автомобильных дорог </w:t>
      </w:r>
      <w:r w:rsidRPr="00F801D2">
        <w:rPr>
          <w:rFonts w:ascii="Times New Roman" w:hAnsi="Times New Roman"/>
          <w:sz w:val="28"/>
          <w:szCs w:val="28"/>
        </w:rPr>
        <w:t>общего пользования федерального и регионального значения</w:t>
      </w:r>
      <w:r w:rsidRPr="00F801D2">
        <w:rPr>
          <w:rFonts w:ascii="Times New Roman" w:hAnsi="Times New Roman"/>
          <w:color w:val="000000"/>
          <w:sz w:val="28"/>
          <w:szCs w:val="28"/>
        </w:rPr>
        <w:t xml:space="preserve"> на территориях сельских поселений </w:t>
      </w:r>
      <w:proofErr w:type="spellStart"/>
      <w:r w:rsidRPr="00F801D2">
        <w:rPr>
          <w:rFonts w:ascii="Times New Roman" w:hAnsi="Times New Roman"/>
          <w:color w:val="000000"/>
          <w:sz w:val="28"/>
          <w:szCs w:val="28"/>
        </w:rPr>
        <w:t>Лахденпохского</w:t>
      </w:r>
      <w:proofErr w:type="spellEnd"/>
      <w:r w:rsidRPr="00F801D2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района, Совет </w:t>
      </w:r>
      <w:proofErr w:type="spellStart"/>
      <w:r w:rsidRPr="00F801D2">
        <w:rPr>
          <w:rFonts w:ascii="Times New Roman" w:hAnsi="Times New Roman"/>
          <w:color w:val="000000"/>
          <w:sz w:val="28"/>
          <w:szCs w:val="28"/>
        </w:rPr>
        <w:t>Лахденпохского</w:t>
      </w:r>
      <w:proofErr w:type="spellEnd"/>
      <w:r w:rsidRPr="00F801D2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   </w:t>
      </w:r>
      <w:r w:rsidRPr="00F801D2">
        <w:rPr>
          <w:rFonts w:ascii="Times New Roman" w:eastAsia="Times New Roman" w:hAnsi="Times New Roman"/>
          <w:color w:val="000000"/>
          <w:sz w:val="28"/>
          <w:szCs w:val="28"/>
        </w:rPr>
        <w:t>РЕШИЛ:</w:t>
      </w:r>
    </w:p>
    <w:p w:rsidR="00F801D2" w:rsidRPr="00F801D2" w:rsidRDefault="00F801D2" w:rsidP="00F801D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40C40" w:rsidRPr="00F801D2" w:rsidRDefault="00A40C40" w:rsidP="00A40C4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801D2">
        <w:rPr>
          <w:rFonts w:ascii="Times New Roman" w:hAnsi="Times New Roman"/>
          <w:color w:val="000000"/>
          <w:sz w:val="28"/>
          <w:szCs w:val="28"/>
        </w:rPr>
        <w:t xml:space="preserve">1. Утвердить перечень первоочередных ремонтно-восстановительных работ по содержанию и ремонту автомобильных дорог общего пользования федерального и регионального значения на период 2017-2020 года, расположенных на территории  </w:t>
      </w:r>
      <w:proofErr w:type="spellStart"/>
      <w:r w:rsidRPr="00F801D2">
        <w:rPr>
          <w:rFonts w:ascii="Times New Roman" w:hAnsi="Times New Roman"/>
          <w:color w:val="000000"/>
          <w:sz w:val="28"/>
          <w:szCs w:val="28"/>
        </w:rPr>
        <w:t>Лахденпохского</w:t>
      </w:r>
      <w:proofErr w:type="spellEnd"/>
      <w:r w:rsidRPr="00F801D2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</w:t>
      </w:r>
      <w:proofErr w:type="gramStart"/>
      <w:r w:rsidRPr="00F801D2">
        <w:rPr>
          <w:rFonts w:ascii="Times New Roman" w:hAnsi="Times New Roman"/>
          <w:color w:val="000000"/>
          <w:sz w:val="28"/>
          <w:szCs w:val="28"/>
        </w:rPr>
        <w:t>согласно Приложения</w:t>
      </w:r>
      <w:proofErr w:type="gramEnd"/>
      <w:r w:rsidRPr="00F801D2">
        <w:rPr>
          <w:rFonts w:ascii="Times New Roman" w:hAnsi="Times New Roman"/>
          <w:color w:val="000000"/>
          <w:sz w:val="28"/>
          <w:szCs w:val="28"/>
        </w:rPr>
        <w:t xml:space="preserve"> № 1 к настоящему решению. </w:t>
      </w:r>
    </w:p>
    <w:p w:rsidR="00A40C40" w:rsidRPr="00F801D2" w:rsidRDefault="00A40C40" w:rsidP="00A40C4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801D2"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gramStart"/>
      <w:r w:rsidRPr="00F801D2">
        <w:rPr>
          <w:rFonts w:ascii="Times New Roman" w:hAnsi="Times New Roman"/>
          <w:color w:val="000000"/>
          <w:sz w:val="28"/>
          <w:szCs w:val="28"/>
        </w:rPr>
        <w:t xml:space="preserve">Рекомендовать Администрации </w:t>
      </w:r>
      <w:proofErr w:type="spellStart"/>
      <w:r w:rsidRPr="00F801D2">
        <w:rPr>
          <w:rFonts w:ascii="Times New Roman" w:hAnsi="Times New Roman"/>
          <w:color w:val="000000"/>
          <w:sz w:val="28"/>
          <w:szCs w:val="28"/>
        </w:rPr>
        <w:t>Лахденпохского</w:t>
      </w:r>
      <w:proofErr w:type="spellEnd"/>
      <w:r w:rsidRPr="00F801D2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обратиться в адрес Государственного комитета Республики Карелия по транспорту, энергетики и связи, а также в адрес Федерального казенного учреждения «</w:t>
      </w:r>
      <w:proofErr w:type="spellStart"/>
      <w:r w:rsidRPr="00F801D2">
        <w:rPr>
          <w:rFonts w:ascii="Times New Roman" w:hAnsi="Times New Roman"/>
          <w:color w:val="000000"/>
          <w:sz w:val="28"/>
          <w:szCs w:val="28"/>
        </w:rPr>
        <w:t>Упрдор</w:t>
      </w:r>
      <w:proofErr w:type="spellEnd"/>
      <w:r w:rsidRPr="00F801D2">
        <w:rPr>
          <w:rFonts w:ascii="Times New Roman" w:hAnsi="Times New Roman"/>
          <w:color w:val="000000"/>
          <w:sz w:val="28"/>
          <w:szCs w:val="28"/>
        </w:rPr>
        <w:t xml:space="preserve"> «Кола» и Казенного учреждения Республики Карелия «Управление автомобильных дорог Республики Карелия» с предложением о включении в перспективные планы работ по содержанию и ремонту автомобильных дорога общего пользования федерального и регионального значения на период 2017-2020 года</w:t>
      </w:r>
      <w:proofErr w:type="gramEnd"/>
      <w:r w:rsidRPr="00F801D2">
        <w:rPr>
          <w:rFonts w:ascii="Times New Roman" w:hAnsi="Times New Roman"/>
          <w:color w:val="000000"/>
          <w:sz w:val="28"/>
          <w:szCs w:val="28"/>
        </w:rPr>
        <w:t xml:space="preserve"> работ указанных в Приложении № 1 к настоящему решению. </w:t>
      </w:r>
    </w:p>
    <w:p w:rsidR="00A40C40" w:rsidRPr="00F801D2" w:rsidRDefault="00A40C40" w:rsidP="00A40C4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801D2">
        <w:rPr>
          <w:rFonts w:ascii="Times New Roman" w:hAnsi="Times New Roman"/>
          <w:color w:val="000000"/>
          <w:sz w:val="28"/>
          <w:szCs w:val="28"/>
        </w:rPr>
        <w:t xml:space="preserve">3.  </w:t>
      </w:r>
      <w:proofErr w:type="gramStart"/>
      <w:r w:rsidRPr="00F801D2">
        <w:rPr>
          <w:rFonts w:ascii="Times New Roman" w:hAnsi="Times New Roman"/>
          <w:color w:val="000000"/>
          <w:sz w:val="28"/>
          <w:szCs w:val="28"/>
        </w:rPr>
        <w:t>Ходатайствовать перед Федеральным казенным учреждением «</w:t>
      </w:r>
      <w:proofErr w:type="spellStart"/>
      <w:r w:rsidRPr="00F801D2">
        <w:rPr>
          <w:rFonts w:ascii="Times New Roman" w:hAnsi="Times New Roman"/>
          <w:color w:val="000000"/>
          <w:sz w:val="28"/>
          <w:szCs w:val="28"/>
        </w:rPr>
        <w:t>Упрдор</w:t>
      </w:r>
      <w:proofErr w:type="spellEnd"/>
      <w:r w:rsidRPr="00F801D2">
        <w:rPr>
          <w:rFonts w:ascii="Times New Roman" w:hAnsi="Times New Roman"/>
          <w:color w:val="000000"/>
          <w:sz w:val="28"/>
          <w:szCs w:val="28"/>
        </w:rPr>
        <w:t xml:space="preserve"> «Кола»,   Казенным учреждением Республики Карелия «Управление автомобильных дорог Республики Карелия», а также Государственным комитетом Республики Карелия по транспорту, энергетики и связи, о необходимости при формировании планов ремонтно-восстановительных работ на текущий год и последующие периоды взять за основу перечень </w:t>
      </w:r>
      <w:r w:rsidRPr="00F801D2">
        <w:rPr>
          <w:rFonts w:ascii="Times New Roman" w:hAnsi="Times New Roman"/>
          <w:color w:val="000000"/>
          <w:sz w:val="28"/>
          <w:szCs w:val="28"/>
        </w:rPr>
        <w:lastRenderedPageBreak/>
        <w:t>первоочередных работ закрепленных в Приложении № 1  настоящего решения.</w:t>
      </w:r>
      <w:proofErr w:type="gramEnd"/>
    </w:p>
    <w:p w:rsidR="00A40C40" w:rsidRDefault="00A40C40" w:rsidP="00A40C4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801D2">
        <w:rPr>
          <w:rFonts w:ascii="Times New Roman" w:hAnsi="Times New Roman"/>
          <w:sz w:val="28"/>
          <w:szCs w:val="28"/>
        </w:rPr>
        <w:t xml:space="preserve">            4. </w:t>
      </w:r>
      <w:proofErr w:type="gramStart"/>
      <w:r w:rsidRPr="00F801D2">
        <w:rPr>
          <w:rFonts w:ascii="Times New Roman" w:hAnsi="Times New Roman"/>
          <w:color w:val="000000"/>
          <w:sz w:val="28"/>
          <w:szCs w:val="28"/>
        </w:rPr>
        <w:t>Ходатайствовать перед Государственным комитетом Республики Карелия по транспорту, энергетики и связи, об оказании содействия и осуществлении особого контроля за включением в программу ремонтно-восстановительных работ на период 2017-2020 г.г., формируемых Федеральным казенным учреждением «</w:t>
      </w:r>
      <w:proofErr w:type="spellStart"/>
      <w:r w:rsidRPr="00F801D2">
        <w:rPr>
          <w:rFonts w:ascii="Times New Roman" w:hAnsi="Times New Roman"/>
          <w:color w:val="000000"/>
          <w:sz w:val="28"/>
          <w:szCs w:val="28"/>
        </w:rPr>
        <w:t>Упрдор</w:t>
      </w:r>
      <w:proofErr w:type="spellEnd"/>
      <w:r w:rsidRPr="00F801D2">
        <w:rPr>
          <w:rFonts w:ascii="Times New Roman" w:hAnsi="Times New Roman"/>
          <w:color w:val="000000"/>
          <w:sz w:val="28"/>
          <w:szCs w:val="28"/>
        </w:rPr>
        <w:t xml:space="preserve"> «Кола» и Казенным учреждением Республики Карелия «Управление автомобильных дорог Республики Карелия» мероприятий предусмотренных в Приложении № 1 настоящего решения. </w:t>
      </w:r>
      <w:proofErr w:type="gramEnd"/>
    </w:p>
    <w:p w:rsidR="00F801D2" w:rsidRDefault="00F801D2" w:rsidP="00A40C4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801D2" w:rsidRPr="00F801D2" w:rsidRDefault="00F801D2" w:rsidP="00A40C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40" w:rsidRPr="00F801D2" w:rsidRDefault="00A40C40" w:rsidP="00A40C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0C40" w:rsidRPr="00F801D2" w:rsidRDefault="00A40C40" w:rsidP="00A40C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01D2">
        <w:rPr>
          <w:rFonts w:ascii="Times New Roman" w:hAnsi="Times New Roman"/>
          <w:sz w:val="28"/>
          <w:szCs w:val="28"/>
        </w:rPr>
        <w:t>Глава</w:t>
      </w:r>
      <w:bookmarkStart w:id="0" w:name="_GoBack"/>
      <w:bookmarkEnd w:id="0"/>
    </w:p>
    <w:p w:rsidR="00A40C40" w:rsidRPr="00F801D2" w:rsidRDefault="00A40C40" w:rsidP="00A40C40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F801D2">
        <w:rPr>
          <w:rFonts w:ascii="Times New Roman" w:hAnsi="Times New Roman"/>
          <w:sz w:val="28"/>
          <w:szCs w:val="28"/>
        </w:rPr>
        <w:t>Лахденпох</w:t>
      </w:r>
      <w:r w:rsidR="00F801D2">
        <w:rPr>
          <w:rFonts w:ascii="Times New Roman" w:hAnsi="Times New Roman"/>
          <w:sz w:val="28"/>
          <w:szCs w:val="28"/>
        </w:rPr>
        <w:t>ского</w:t>
      </w:r>
      <w:proofErr w:type="spellEnd"/>
      <w:r w:rsidR="00F801D2"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</w:t>
      </w:r>
      <w:r w:rsidRPr="00F801D2">
        <w:rPr>
          <w:rFonts w:ascii="Times New Roman" w:hAnsi="Times New Roman"/>
          <w:sz w:val="28"/>
          <w:szCs w:val="28"/>
        </w:rPr>
        <w:t>Т.В.Герасимова</w:t>
      </w:r>
    </w:p>
    <w:p w:rsidR="00A40C40" w:rsidRPr="00F801D2" w:rsidRDefault="00A40C40" w:rsidP="00A40C40">
      <w:pPr>
        <w:spacing w:after="0" w:line="240" w:lineRule="auto"/>
        <w:jc w:val="both"/>
        <w:rPr>
          <w:sz w:val="28"/>
          <w:szCs w:val="28"/>
        </w:rPr>
      </w:pPr>
    </w:p>
    <w:p w:rsidR="00A40C40" w:rsidRPr="00F801D2" w:rsidRDefault="00A40C40" w:rsidP="00A40C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01D2">
        <w:rPr>
          <w:rFonts w:ascii="Times New Roman" w:hAnsi="Times New Roman"/>
          <w:sz w:val="28"/>
          <w:szCs w:val="28"/>
        </w:rPr>
        <w:t>Председатель Совета</w:t>
      </w:r>
    </w:p>
    <w:p w:rsidR="00A40C40" w:rsidRPr="00F801D2" w:rsidRDefault="00A40C40" w:rsidP="00A40C40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F801D2">
        <w:rPr>
          <w:rFonts w:ascii="Times New Roman" w:hAnsi="Times New Roman"/>
          <w:sz w:val="28"/>
          <w:szCs w:val="28"/>
        </w:rPr>
        <w:t>Лахденпох</w:t>
      </w:r>
      <w:r w:rsidR="00F801D2">
        <w:rPr>
          <w:rFonts w:ascii="Times New Roman" w:hAnsi="Times New Roman"/>
          <w:sz w:val="28"/>
          <w:szCs w:val="28"/>
        </w:rPr>
        <w:t>ского</w:t>
      </w:r>
      <w:proofErr w:type="spellEnd"/>
      <w:r w:rsidR="00F801D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F801D2">
        <w:rPr>
          <w:rFonts w:ascii="Times New Roman" w:hAnsi="Times New Roman"/>
          <w:sz w:val="28"/>
          <w:szCs w:val="28"/>
        </w:rPr>
        <w:tab/>
      </w:r>
      <w:r w:rsidR="00F801D2">
        <w:rPr>
          <w:rFonts w:ascii="Times New Roman" w:hAnsi="Times New Roman"/>
          <w:sz w:val="28"/>
          <w:szCs w:val="28"/>
        </w:rPr>
        <w:tab/>
        <w:t xml:space="preserve">                         </w:t>
      </w:r>
      <w:r w:rsidRPr="00F801D2">
        <w:rPr>
          <w:rFonts w:ascii="Times New Roman" w:hAnsi="Times New Roman"/>
          <w:sz w:val="28"/>
          <w:szCs w:val="28"/>
        </w:rPr>
        <w:t>Т.В.Герасимова</w:t>
      </w:r>
    </w:p>
    <w:p w:rsidR="00F801D2" w:rsidRDefault="00F801D2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801D2" w:rsidRDefault="00F801D2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801D2" w:rsidRDefault="00F801D2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801D2" w:rsidRDefault="00F801D2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801D2" w:rsidRDefault="00F801D2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801D2" w:rsidRDefault="00F801D2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801D2" w:rsidRDefault="00F801D2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801D2" w:rsidRDefault="00F801D2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801D2" w:rsidRDefault="00F801D2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801D2" w:rsidRDefault="00F801D2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801D2" w:rsidRDefault="00F801D2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2DFA" w:rsidRDefault="00792DFA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2DFA" w:rsidRDefault="00792DFA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2DFA" w:rsidRDefault="00792DFA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2DFA" w:rsidRDefault="00792DFA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2DFA" w:rsidRDefault="00792DFA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2DFA" w:rsidRDefault="00792DFA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2DFA" w:rsidRDefault="00792DFA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2DFA" w:rsidRDefault="00792DFA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2DFA" w:rsidRDefault="00792DFA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2DFA" w:rsidRDefault="00792DFA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2DFA" w:rsidRDefault="00792DFA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2DFA" w:rsidRDefault="00792DFA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2DFA" w:rsidRDefault="00792DFA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2DFA" w:rsidRDefault="00792DFA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2DFA" w:rsidRDefault="00792DFA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2DFA" w:rsidRDefault="00792DFA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2DFA" w:rsidRDefault="00792DFA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2DFA" w:rsidRDefault="00792DFA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2DFA" w:rsidRDefault="00792DFA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92DFA" w:rsidRDefault="00792DFA" w:rsidP="00A40C40">
      <w:pPr>
        <w:spacing w:after="0" w:line="240" w:lineRule="auto"/>
        <w:ind w:left="609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0C40" w:rsidRPr="00B10D1A" w:rsidRDefault="00A40C40" w:rsidP="00A40C40">
      <w:pPr>
        <w:spacing w:after="0" w:line="240" w:lineRule="auto"/>
        <w:ind w:left="6096"/>
        <w:jc w:val="both"/>
        <w:rPr>
          <w:rFonts w:ascii="Times New Roman" w:hAnsi="Times New Roman"/>
          <w:sz w:val="24"/>
          <w:szCs w:val="24"/>
        </w:rPr>
      </w:pPr>
      <w:r w:rsidRPr="00B10D1A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B10D1A">
        <w:rPr>
          <w:rFonts w:ascii="Times New Roman" w:hAnsi="Times New Roman"/>
          <w:sz w:val="24"/>
          <w:szCs w:val="24"/>
        </w:rPr>
        <w:t xml:space="preserve"> </w:t>
      </w:r>
    </w:p>
    <w:p w:rsidR="00A40C40" w:rsidRPr="00792DFA" w:rsidRDefault="00A40C40" w:rsidP="00A40C40">
      <w:pPr>
        <w:pStyle w:val="a3"/>
        <w:spacing w:after="0" w:line="240" w:lineRule="auto"/>
        <w:ind w:left="6096"/>
        <w:jc w:val="both"/>
        <w:rPr>
          <w:rFonts w:ascii="Times New Roman" w:hAnsi="Times New Roman"/>
          <w:sz w:val="24"/>
          <w:szCs w:val="24"/>
        </w:rPr>
      </w:pPr>
      <w:r w:rsidRPr="00B10D1A">
        <w:rPr>
          <w:rFonts w:ascii="Times New Roman" w:hAnsi="Times New Roman"/>
          <w:sz w:val="24"/>
          <w:szCs w:val="24"/>
        </w:rPr>
        <w:t>к Решению</w:t>
      </w:r>
      <w:r w:rsidRPr="00F801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XXVII</w:t>
      </w:r>
      <w:r w:rsidR="00792DFA">
        <w:rPr>
          <w:rFonts w:ascii="Times New Roman" w:hAnsi="Times New Roman"/>
          <w:sz w:val="24"/>
          <w:szCs w:val="24"/>
        </w:rPr>
        <w:t xml:space="preserve"> заседания</w:t>
      </w:r>
      <w:r w:rsidRPr="00F801D2">
        <w:rPr>
          <w:rFonts w:ascii="Times New Roman" w:hAnsi="Times New Roman"/>
          <w:sz w:val="24"/>
          <w:szCs w:val="24"/>
        </w:rPr>
        <w:t xml:space="preserve">  </w:t>
      </w:r>
    </w:p>
    <w:p w:rsidR="00A40C40" w:rsidRPr="00B10D1A" w:rsidRDefault="00A40C40" w:rsidP="00A40C40">
      <w:pPr>
        <w:pStyle w:val="a3"/>
        <w:spacing w:after="0" w:line="240" w:lineRule="auto"/>
        <w:ind w:left="6096"/>
        <w:jc w:val="both"/>
        <w:rPr>
          <w:rFonts w:ascii="Times New Roman" w:hAnsi="Times New Roman"/>
          <w:sz w:val="24"/>
          <w:szCs w:val="24"/>
        </w:rPr>
      </w:pPr>
      <w:r w:rsidRPr="00B10D1A">
        <w:rPr>
          <w:rFonts w:ascii="Times New Roman" w:hAnsi="Times New Roman"/>
          <w:sz w:val="24"/>
          <w:szCs w:val="24"/>
        </w:rPr>
        <w:t xml:space="preserve">Совета </w:t>
      </w:r>
      <w:proofErr w:type="spellStart"/>
      <w:r w:rsidRPr="00B10D1A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B10D1A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="00792DFA" w:rsidRPr="00792DFA">
        <w:rPr>
          <w:rFonts w:ascii="Times New Roman" w:hAnsi="Times New Roman"/>
          <w:sz w:val="24"/>
          <w:szCs w:val="24"/>
        </w:rPr>
        <w:t xml:space="preserve"> </w:t>
      </w:r>
      <w:r w:rsidR="00792DFA">
        <w:rPr>
          <w:rFonts w:ascii="Times New Roman" w:hAnsi="Times New Roman"/>
          <w:sz w:val="24"/>
          <w:szCs w:val="24"/>
          <w:lang w:val="en-US"/>
        </w:rPr>
        <w:t>VI</w:t>
      </w:r>
      <w:r w:rsidR="00792DFA" w:rsidRPr="00B10D1A">
        <w:rPr>
          <w:rFonts w:ascii="Times New Roman" w:hAnsi="Times New Roman"/>
          <w:sz w:val="24"/>
          <w:szCs w:val="24"/>
        </w:rPr>
        <w:t xml:space="preserve"> </w:t>
      </w:r>
      <w:r w:rsidR="00792DFA" w:rsidRPr="00B10D1A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792DFA" w:rsidRPr="00B10D1A">
        <w:rPr>
          <w:rFonts w:ascii="Times New Roman" w:hAnsi="Times New Roman"/>
          <w:sz w:val="24"/>
          <w:szCs w:val="24"/>
        </w:rPr>
        <w:t xml:space="preserve"> созыва</w:t>
      </w:r>
    </w:p>
    <w:p w:rsidR="00A40C40" w:rsidRPr="00B10D1A" w:rsidRDefault="00792DFA" w:rsidP="00A40C40">
      <w:pPr>
        <w:pStyle w:val="a3"/>
        <w:spacing w:after="0" w:line="240" w:lineRule="auto"/>
        <w:ind w:left="60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24 ноября 2016 г.№ 27/222-6</w:t>
      </w:r>
    </w:p>
    <w:p w:rsidR="00A40C40" w:rsidRDefault="00A40C40" w:rsidP="00A40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40C40" w:rsidRPr="00B10D1A" w:rsidRDefault="00A40C40" w:rsidP="00A40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10D1A">
        <w:rPr>
          <w:rFonts w:ascii="Times New Roman" w:hAnsi="Times New Roman"/>
          <w:b/>
          <w:color w:val="000000"/>
          <w:sz w:val="24"/>
          <w:szCs w:val="24"/>
        </w:rPr>
        <w:t>Перечень</w:t>
      </w:r>
    </w:p>
    <w:p w:rsidR="00A40C40" w:rsidRPr="00B10D1A" w:rsidRDefault="00A40C40" w:rsidP="00A40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10D1A">
        <w:rPr>
          <w:rFonts w:ascii="Times New Roman" w:hAnsi="Times New Roman"/>
          <w:b/>
          <w:color w:val="000000"/>
          <w:sz w:val="24"/>
          <w:szCs w:val="24"/>
        </w:rPr>
        <w:t>первоочередных ремонтно-восстановительных работ по содержанию и ремонту автомобильных дорог общего пользования федерального и регионального значения  на период 2017-2020 года</w:t>
      </w:r>
    </w:p>
    <w:p w:rsidR="00A40C40" w:rsidRPr="00B10D1A" w:rsidRDefault="00A40C40" w:rsidP="00A40C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1"/>
        <w:gridCol w:w="1838"/>
        <w:gridCol w:w="23"/>
        <w:gridCol w:w="2670"/>
        <w:gridCol w:w="2975"/>
        <w:gridCol w:w="1842"/>
      </w:tblGrid>
      <w:tr w:rsidR="00A40C40" w:rsidRPr="00B10D1A" w:rsidTr="001F73D9">
        <w:tc>
          <w:tcPr>
            <w:tcW w:w="541" w:type="dxa"/>
          </w:tcPr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10D1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61" w:type="dxa"/>
            <w:gridSpan w:val="2"/>
          </w:tcPr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Наименование  поселения</w:t>
            </w:r>
          </w:p>
        </w:tc>
        <w:tc>
          <w:tcPr>
            <w:tcW w:w="2670" w:type="dxa"/>
          </w:tcPr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Наименование дороги</w:t>
            </w:r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Мероприятия, связанные с ее содержанием и (или) ремонтом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Периоды реализации</w:t>
            </w:r>
          </w:p>
        </w:tc>
      </w:tr>
      <w:tr w:rsidR="00A40C40" w:rsidRPr="00B10D1A" w:rsidTr="001F73D9">
        <w:trPr>
          <w:trHeight w:val="103"/>
        </w:trPr>
        <w:tc>
          <w:tcPr>
            <w:tcW w:w="541" w:type="dxa"/>
            <w:vMerge w:val="restart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861" w:type="dxa"/>
            <w:gridSpan w:val="2"/>
            <w:vMerge w:val="restart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Элисенваарское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670" w:type="dxa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«Элисенваара-Лахденпохья-Госграница», км 3-4 (ул. Петровского п. Элисенваара).</w:t>
            </w:r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Ремонт асфальтобетонного покрытия, 2,1 км</w:t>
            </w:r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B10D1A">
              <w:rPr>
                <w:rFonts w:ascii="Times New Roman" w:hAnsi="Times New Roman"/>
                <w:sz w:val="24"/>
                <w:szCs w:val="24"/>
              </w:rPr>
              <w:t>стройство выравнивающего слоя из АБС).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2017-2018 г.г.</w:t>
            </w:r>
          </w:p>
        </w:tc>
      </w:tr>
      <w:tr w:rsidR="00A40C40" w:rsidRPr="00B10D1A" w:rsidTr="001F73D9">
        <w:trPr>
          <w:trHeight w:val="100"/>
        </w:trPr>
        <w:tc>
          <w:tcPr>
            <w:tcW w:w="541" w:type="dxa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«Элисенваара-Лахденпохья-Госграница», км. 5-15, (выезд на федеральную дорогу А-121).</w:t>
            </w:r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Улучшение состояния дорожной одежды – (с добавлением ЩПС).</w:t>
            </w: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2017-2018 г.г.</w:t>
            </w:r>
          </w:p>
        </w:tc>
      </w:tr>
      <w:tr w:rsidR="00A40C40" w:rsidRPr="00B10D1A" w:rsidTr="001F73D9">
        <w:trPr>
          <w:trHeight w:val="100"/>
        </w:trPr>
        <w:tc>
          <w:tcPr>
            <w:tcW w:w="541" w:type="dxa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«Подъезд к пос. Элисенваара», </w:t>
            </w:r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B10D1A">
              <w:rPr>
                <w:rFonts w:ascii="Times New Roman" w:hAnsi="Times New Roman"/>
                <w:sz w:val="24"/>
                <w:szCs w:val="24"/>
              </w:rPr>
              <w:t>. 15-5, (выезд на федеральную дорогу А-121).</w:t>
            </w:r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Улучшение состояния дорожной одежды – (ЩПС с перспективой под асфальтирование.</w:t>
            </w:r>
            <w:proofErr w:type="gramEnd"/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2018-2019 г.г.</w:t>
            </w:r>
          </w:p>
        </w:tc>
      </w:tr>
      <w:tr w:rsidR="00A40C40" w:rsidRPr="00B10D1A" w:rsidTr="001F73D9">
        <w:trPr>
          <w:trHeight w:val="100"/>
        </w:trPr>
        <w:tc>
          <w:tcPr>
            <w:tcW w:w="541" w:type="dxa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Элисенваара-Тоунан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», км. 0-11 (на поселок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Кетроваара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Ремонт асфальтобетонного покрытия с применением Турбо. Внести в уровень нормативного содержания в зимний период.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2017-2018 г.г.</w:t>
            </w:r>
          </w:p>
        </w:tc>
      </w:tr>
      <w:tr w:rsidR="00A40C40" w:rsidRPr="00B10D1A" w:rsidTr="001F73D9">
        <w:trPr>
          <w:trHeight w:val="1380"/>
        </w:trPr>
        <w:tc>
          <w:tcPr>
            <w:tcW w:w="541" w:type="dxa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«Элисенваара-Лахденпохья-Госграница», км. 0-4 (ул. Центральная, п.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Эстерло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и ул. Петровского и ул. Октябрьская  п. Элисенваара).</w:t>
            </w:r>
            <w:proofErr w:type="gramEnd"/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 xml:space="preserve">Ремонт и содержание уличного освещения. 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2018-2020 г.г.</w:t>
            </w:r>
          </w:p>
        </w:tc>
      </w:tr>
      <w:tr w:rsidR="00A40C40" w:rsidRPr="00B10D1A" w:rsidTr="001F73D9">
        <w:trPr>
          <w:trHeight w:val="100"/>
        </w:trPr>
        <w:tc>
          <w:tcPr>
            <w:tcW w:w="541" w:type="dxa"/>
            <w:vMerge w:val="restart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861" w:type="dxa"/>
            <w:gridSpan w:val="2"/>
            <w:vMerge w:val="restart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Мийнальское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670" w:type="dxa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А-121 «Сортавала», </w:t>
            </w:r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. 209-211 (черта населенного пункта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Ихала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Устройство пешеходных тротуаров и линии уличного освещения.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2017-2019 г.г.</w:t>
            </w:r>
          </w:p>
        </w:tc>
      </w:tr>
      <w:tr w:rsidR="00A40C40" w:rsidRPr="00B10D1A" w:rsidTr="001F73D9">
        <w:tc>
          <w:tcPr>
            <w:tcW w:w="541" w:type="dxa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А-121 «Сортавала»  </w:t>
            </w:r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229-232 (черта населенного пункта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Мийнала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 xml:space="preserve">Устройство пешеходных тротуаров и линии уличного освещения. 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2017-2019 г.г.</w:t>
            </w:r>
          </w:p>
        </w:tc>
      </w:tr>
      <w:tr w:rsidR="00A40C40" w:rsidRPr="00B10D1A" w:rsidTr="001F73D9">
        <w:tc>
          <w:tcPr>
            <w:tcW w:w="541" w:type="dxa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А-121 «Сортавала» км 233-234 (черта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нас</w:t>
            </w:r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B10D1A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пункта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Оппола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 xml:space="preserve">Устройство пешеходных тротуаров и линии уличного освещения. 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2017-2019 г.г.</w:t>
            </w:r>
          </w:p>
        </w:tc>
      </w:tr>
      <w:tr w:rsidR="00A40C40" w:rsidRPr="00B10D1A" w:rsidTr="001F73D9">
        <w:tc>
          <w:tcPr>
            <w:tcW w:w="541" w:type="dxa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А-121 «Сортавала» </w:t>
            </w:r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. 236-238 (черта населенного пункта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Кортела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 xml:space="preserve">Устройство пешеходных тротуаров и линии уличного освещения.  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2017-2019 г.г.</w:t>
            </w:r>
          </w:p>
        </w:tc>
      </w:tr>
      <w:tr w:rsidR="00A40C40" w:rsidRPr="00B10D1A" w:rsidTr="001F73D9">
        <w:tc>
          <w:tcPr>
            <w:tcW w:w="541" w:type="dxa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Оппола-Рускеала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» км., 3-4 и 6-7 (в черте пос.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Метсямикли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и ст. Нива.</w:t>
            </w:r>
            <w:proofErr w:type="gramEnd"/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Ремонт асфальтобетонного покрытия с применением Турбо.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2017-2018 г.г.</w:t>
            </w:r>
          </w:p>
        </w:tc>
      </w:tr>
      <w:tr w:rsidR="00A40C40" w:rsidRPr="00B10D1A" w:rsidTr="001F73D9">
        <w:trPr>
          <w:trHeight w:val="1064"/>
        </w:trPr>
        <w:tc>
          <w:tcPr>
            <w:tcW w:w="541" w:type="dxa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Ихала-Лумиваара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»  км. 0-2 (ул. </w:t>
            </w:r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Лесная</w:t>
            </w:r>
            <w:proofErr w:type="gram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п.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Ихала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асфальтобетоного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покрытия, 1,4 км</w:t>
            </w:r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B10D1A">
              <w:rPr>
                <w:rFonts w:ascii="Times New Roman" w:hAnsi="Times New Roman"/>
                <w:sz w:val="24"/>
                <w:szCs w:val="24"/>
              </w:rPr>
              <w:t>строй-ство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выравнивающего слоя из АБС).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2018-2020 г.г.</w:t>
            </w:r>
          </w:p>
        </w:tc>
      </w:tr>
      <w:tr w:rsidR="00A40C40" w:rsidRPr="00B10D1A" w:rsidTr="001F73D9">
        <w:trPr>
          <w:trHeight w:val="1064"/>
        </w:trPr>
        <w:tc>
          <w:tcPr>
            <w:tcW w:w="541" w:type="dxa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«Подъезд к пос. 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Парконмяки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>» с 10 км.</w:t>
            </w:r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 xml:space="preserve">Продление </w:t>
            </w:r>
            <w:proofErr w:type="spellStart"/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обслуживае-мого</w:t>
            </w:r>
            <w:proofErr w:type="spellEnd"/>
            <w:proofErr w:type="gram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участка региональной автодороги до 2-х км.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2016-2017 г.г.</w:t>
            </w:r>
          </w:p>
        </w:tc>
      </w:tr>
      <w:tr w:rsidR="00A40C40" w:rsidRPr="00B10D1A" w:rsidTr="001F73D9">
        <w:trPr>
          <w:trHeight w:val="1064"/>
        </w:trPr>
        <w:tc>
          <w:tcPr>
            <w:tcW w:w="541" w:type="dxa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А-121 «Сортавала», </w:t>
            </w:r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225-228</w:t>
            </w:r>
            <w:r w:rsidRPr="00B10D1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Ликвидация выхода скальных пород, создающих угрозу для участников дорожного движения у обочин, а также в полосе отвода автодороги. 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2017-2018 г.г.</w:t>
            </w:r>
          </w:p>
        </w:tc>
      </w:tr>
      <w:tr w:rsidR="00A40C40" w:rsidRPr="00B10D1A" w:rsidTr="001F73D9">
        <w:trPr>
          <w:trHeight w:val="1114"/>
        </w:trPr>
        <w:tc>
          <w:tcPr>
            <w:tcW w:w="541" w:type="dxa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А-121 «Сортавала», </w:t>
            </w:r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234-238</w:t>
            </w:r>
            <w:r w:rsidRPr="00B10D1A">
              <w:rPr>
                <w:rFonts w:ascii="Times New Roman" w:hAnsi="Times New Roman"/>
                <w:sz w:val="24"/>
                <w:szCs w:val="24"/>
              </w:rPr>
              <w:t xml:space="preserve"> (черта населенного пункта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Кортела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Ликвидация выхода скальных пород, создающих угрозу для участников дорожного движения у обочин, а также в полосе отвода автодороги.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2017-2018 г.г.</w:t>
            </w:r>
          </w:p>
        </w:tc>
      </w:tr>
      <w:tr w:rsidR="00A40C40" w:rsidRPr="00B10D1A" w:rsidTr="001F73D9">
        <w:tc>
          <w:tcPr>
            <w:tcW w:w="541" w:type="dxa"/>
            <w:vMerge w:val="restart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61" w:type="dxa"/>
            <w:gridSpan w:val="2"/>
            <w:vMerge w:val="restart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Хийтольское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670" w:type="dxa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«Подъезд к пос.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Хийтола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», км. 11-13 </w:t>
            </w: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Автодорога «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Хийтола-Ринтола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>» км. 0-3.</w:t>
            </w:r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 xml:space="preserve">Ремонт и содержание уличного освещения. В черте населенного пункта  п.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Хийтола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2017-2020 г.г.</w:t>
            </w:r>
          </w:p>
        </w:tc>
      </w:tr>
      <w:tr w:rsidR="00A40C40" w:rsidRPr="00B10D1A" w:rsidTr="001F73D9">
        <w:tc>
          <w:tcPr>
            <w:tcW w:w="541" w:type="dxa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Хийтола-Ринтола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», км. 1-2 (в черте  н. п.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Хийтола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Ремонт асфальтобетонного покрытия, 1,8 км</w:t>
            </w:r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B10D1A">
              <w:rPr>
                <w:rFonts w:ascii="Times New Roman" w:hAnsi="Times New Roman"/>
                <w:sz w:val="24"/>
                <w:szCs w:val="24"/>
              </w:rPr>
              <w:t>стройство выравнивающего слоя из АБС).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2018-2020 г.г.</w:t>
            </w:r>
          </w:p>
        </w:tc>
      </w:tr>
      <w:tr w:rsidR="00A40C40" w:rsidRPr="00B10D1A" w:rsidTr="001F73D9">
        <w:tc>
          <w:tcPr>
            <w:tcW w:w="541" w:type="dxa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Элисенваара-Тоунан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», км. 27-32 (от перекрестка до поселка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Тоунан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Ремонт асфальтобетонного покрытия с применением Турбо.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2017-2019 г.г.</w:t>
            </w:r>
          </w:p>
        </w:tc>
      </w:tr>
      <w:tr w:rsidR="00A40C40" w:rsidRPr="00B10D1A" w:rsidTr="001F73D9">
        <w:trPr>
          <w:trHeight w:val="600"/>
        </w:trPr>
        <w:tc>
          <w:tcPr>
            <w:tcW w:w="541" w:type="dxa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«Подъезд к пос.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Хийтола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», км. 5-7 (от выезда с карьеров ООО «Рубикон» </w:t>
            </w:r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и ООО</w:t>
            </w:r>
            <w:proofErr w:type="gram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0D1A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Экопромтранзит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>» до железнодорожного переезда п. Куликово)</w:t>
            </w:r>
          </w:p>
        </w:tc>
        <w:tc>
          <w:tcPr>
            <w:tcW w:w="2975" w:type="dxa"/>
            <w:tcBorders>
              <w:bottom w:val="single" w:sz="4" w:space="0" w:color="auto"/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Ремонт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асфальтобетон-ного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покрытия, 1,6 км</w:t>
            </w:r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стройство выравнивающего слоя из </w:t>
            </w:r>
            <w:r w:rsidRPr="00B10D1A">
              <w:rPr>
                <w:rFonts w:ascii="Times New Roman" w:hAnsi="Times New Roman"/>
                <w:sz w:val="24"/>
                <w:szCs w:val="24"/>
              </w:rPr>
              <w:lastRenderedPageBreak/>
              <w:t>АБС).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2018-2020 г.г.</w:t>
            </w:r>
          </w:p>
        </w:tc>
      </w:tr>
      <w:tr w:rsidR="00A40C40" w:rsidRPr="00B10D1A" w:rsidTr="001F73D9">
        <w:trPr>
          <w:trHeight w:val="750"/>
        </w:trPr>
        <w:tc>
          <w:tcPr>
            <w:tcW w:w="541" w:type="dxa"/>
            <w:vMerge/>
            <w:tcBorders>
              <w:bottom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vMerge/>
            <w:tcBorders>
              <w:bottom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Хийтола-Ринтала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>» на всем протяжении.</w:t>
            </w:r>
          </w:p>
        </w:tc>
        <w:tc>
          <w:tcPr>
            <w:tcW w:w="2975" w:type="dxa"/>
            <w:tcBorders>
              <w:top w:val="single" w:sz="4" w:space="0" w:color="auto"/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Улучшение состояние дорожной одежды (с добавлением ЩПС).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2017-2020 г.г.</w:t>
            </w:r>
          </w:p>
        </w:tc>
      </w:tr>
      <w:tr w:rsidR="00A40C40" w:rsidRPr="00B10D1A" w:rsidTr="001F73D9">
        <w:tc>
          <w:tcPr>
            <w:tcW w:w="541" w:type="dxa"/>
            <w:vMerge w:val="restart"/>
            <w:tcBorders>
              <w:top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61" w:type="dxa"/>
            <w:gridSpan w:val="2"/>
            <w:vMerge w:val="restart"/>
            <w:tcBorders>
              <w:top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Куркиекское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670" w:type="dxa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А-121 «Сортавала» </w:t>
            </w:r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. 182-184 (черта населенного пункта п.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Куркиеки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Устройство пешеходных тротуаров и линии уличного освещения.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2017 г.</w:t>
            </w:r>
          </w:p>
        </w:tc>
      </w:tr>
      <w:tr w:rsidR="00A40C40" w:rsidRPr="00B10D1A" w:rsidTr="001F73D9">
        <w:tc>
          <w:tcPr>
            <w:tcW w:w="541" w:type="dxa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«Подъезд к поселку Элисенваара», </w:t>
            </w:r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B10D1A">
              <w:rPr>
                <w:rFonts w:ascii="Times New Roman" w:hAnsi="Times New Roman"/>
                <w:sz w:val="24"/>
                <w:szCs w:val="24"/>
              </w:rPr>
              <w:t>.  2-5.</w:t>
            </w:r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Улучшение дорожной одежды – асфальтирование.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2017 г.</w:t>
            </w:r>
          </w:p>
        </w:tc>
      </w:tr>
      <w:tr w:rsidR="00A40C40" w:rsidRPr="00B10D1A" w:rsidTr="001F73D9">
        <w:tc>
          <w:tcPr>
            <w:tcW w:w="541" w:type="dxa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«Подъезд к пос.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Терву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», км. 10-11 (400 м), (в черте населенного пункта поселка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Терву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Терву-Вятиккя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», км 0-1 (в черте населенного пункта поселка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Терву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Улучшение состояния дорожной одежды (с добавлением ЩПС, с перспективой асфальтирования, устройство придорожных кюветов).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2019-2020 г.г.</w:t>
            </w:r>
          </w:p>
        </w:tc>
      </w:tr>
      <w:tr w:rsidR="00A40C40" w:rsidRPr="00B10D1A" w:rsidTr="001F73D9">
        <w:tc>
          <w:tcPr>
            <w:tcW w:w="541" w:type="dxa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«Подъезд к поселку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Терву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Улучшение состояния дорожной одежды (с добавлением ЩПС. </w:t>
            </w:r>
            <w:proofErr w:type="gramEnd"/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2017-2020 г.г.</w:t>
            </w:r>
          </w:p>
        </w:tc>
      </w:tr>
      <w:tr w:rsidR="00A40C40" w:rsidRPr="00B10D1A" w:rsidTr="001F73D9">
        <w:tc>
          <w:tcPr>
            <w:tcW w:w="541" w:type="dxa"/>
            <w:vMerge/>
            <w:tcBorders>
              <w:bottom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1" w:type="dxa"/>
            <w:gridSpan w:val="2"/>
            <w:vMerge/>
            <w:tcBorders>
              <w:bottom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«Элисенваара-Лахденпохья-Госграница», км 15- 23 (от федеральной дороги до пос.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Хухтерву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 xml:space="preserve">Улучшение состояния дорожной одежды (с добавлением ЩПС). 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2018-2020 г.г.</w:t>
            </w:r>
          </w:p>
        </w:tc>
      </w:tr>
      <w:tr w:rsidR="00A40C40" w:rsidRPr="00B10D1A" w:rsidTr="001F73D9">
        <w:tc>
          <w:tcPr>
            <w:tcW w:w="541" w:type="dxa"/>
            <w:vMerge w:val="restart"/>
            <w:tcBorders>
              <w:top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Лахденпохское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2693" w:type="dxa"/>
            <w:gridSpan w:val="2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А-121 «Сортавала», </w:t>
            </w:r>
            <w:proofErr w:type="gramStart"/>
            <w:r w:rsidRPr="00B10D1A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B10D1A">
              <w:rPr>
                <w:rFonts w:ascii="Times New Roman" w:hAnsi="Times New Roman"/>
                <w:sz w:val="24"/>
                <w:szCs w:val="24"/>
              </w:rPr>
              <w:t>. 215-224 (черта населенного пункта).</w:t>
            </w:r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Устройство пешеходных тротуаров и линии уличного освещения.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2017-2018 г.г.</w:t>
            </w:r>
          </w:p>
        </w:tc>
      </w:tr>
      <w:tr w:rsidR="00A40C40" w:rsidRPr="00B10D1A" w:rsidTr="001F73D9">
        <w:trPr>
          <w:trHeight w:val="1163"/>
        </w:trPr>
        <w:tc>
          <w:tcPr>
            <w:tcW w:w="541" w:type="dxa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8" w:type="dxa"/>
            <w:vMerge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 xml:space="preserve"> «Элисенваара-Лахденпохья-Госграница», км. 38-40 (в сторону пос. </w:t>
            </w:r>
            <w:proofErr w:type="spellStart"/>
            <w:r w:rsidRPr="00B10D1A">
              <w:rPr>
                <w:rFonts w:ascii="Times New Roman" w:hAnsi="Times New Roman"/>
                <w:sz w:val="24"/>
                <w:szCs w:val="24"/>
              </w:rPr>
              <w:t>Ристилахти</w:t>
            </w:r>
            <w:proofErr w:type="spellEnd"/>
            <w:r w:rsidRPr="00B10D1A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2975" w:type="dxa"/>
            <w:tcBorders>
              <w:righ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Улучшение дорожной одежды – устройство выравнивающего слоя из АБС.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A40C40" w:rsidRPr="00B10D1A" w:rsidRDefault="00A40C40" w:rsidP="001F73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40C40" w:rsidRPr="00B10D1A" w:rsidRDefault="00A40C40" w:rsidP="001F73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D1A">
              <w:rPr>
                <w:rFonts w:ascii="Times New Roman" w:hAnsi="Times New Roman"/>
                <w:sz w:val="24"/>
                <w:szCs w:val="24"/>
              </w:rPr>
              <w:t>2018-2019 г.г.</w:t>
            </w:r>
          </w:p>
        </w:tc>
      </w:tr>
    </w:tbl>
    <w:p w:rsidR="001A1D6B" w:rsidRDefault="001A1D6B"/>
    <w:sectPr w:rsidR="001A1D6B" w:rsidSect="00D21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0C40"/>
    <w:rsid w:val="001A1D6B"/>
    <w:rsid w:val="00792DFA"/>
    <w:rsid w:val="00A40C40"/>
    <w:rsid w:val="00D21FC7"/>
    <w:rsid w:val="00F80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C40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1162</Words>
  <Characters>6629</Characters>
  <Application>Microsoft Office Word</Application>
  <DocSecurity>0</DocSecurity>
  <Lines>55</Lines>
  <Paragraphs>15</Paragraphs>
  <ScaleCrop>false</ScaleCrop>
  <Company>Reanimator Extreme Edition</Company>
  <LinksUpToDate>false</LinksUpToDate>
  <CharactersWithSpaces>7776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2016-11-28T07:51:00Z</dcterms:created>
  <dcterms:modified xsi:type="dcterms:W3CDTF">2016-11-28T08:08:00Z</dcterms:modified>
</cp:coreProperties>
</file>