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1D" w:rsidRPr="0037031D" w:rsidRDefault="0037031D" w:rsidP="0037031D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  <w:bookmarkStart w:id="0" w:name="_Hlk172142470"/>
      <w:r w:rsidRPr="0037031D">
        <w:rPr>
          <w:rFonts w:eastAsia="Calibri"/>
          <w:color w:val="00000A"/>
          <w:sz w:val="28"/>
          <w:szCs w:val="28"/>
          <w:lang w:eastAsia="zh-CN"/>
        </w:rPr>
        <w:t xml:space="preserve">    </w:t>
      </w:r>
      <w:r w:rsidRPr="0037031D">
        <w:rPr>
          <w:noProof/>
          <w:color w:val="00000A"/>
        </w:rPr>
        <w:drawing>
          <wp:inline distT="0" distB="0" distL="0" distR="0" wp14:anchorId="04A66683" wp14:editId="7EB75B1F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31D">
        <w:rPr>
          <w:rFonts w:eastAsia="Calibri"/>
          <w:color w:val="00000A"/>
          <w:sz w:val="28"/>
          <w:szCs w:val="28"/>
          <w:lang w:eastAsia="zh-CN"/>
        </w:rPr>
        <w:tab/>
      </w:r>
    </w:p>
    <w:p w:rsidR="0037031D" w:rsidRPr="0037031D" w:rsidRDefault="0037031D" w:rsidP="0037031D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</w:p>
    <w:p w:rsidR="0037031D" w:rsidRPr="0037031D" w:rsidRDefault="0037031D" w:rsidP="0037031D">
      <w:pPr>
        <w:jc w:val="center"/>
        <w:rPr>
          <w:color w:val="00000A"/>
          <w:sz w:val="28"/>
          <w:szCs w:val="28"/>
          <w:lang w:eastAsia="zh-CN"/>
        </w:rPr>
      </w:pPr>
      <w:r w:rsidRPr="0037031D">
        <w:rPr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37031D" w:rsidRPr="0037031D" w:rsidRDefault="0037031D" w:rsidP="0037031D">
      <w:pPr>
        <w:jc w:val="center"/>
        <w:rPr>
          <w:color w:val="00000A"/>
          <w:sz w:val="28"/>
          <w:szCs w:val="28"/>
          <w:lang w:eastAsia="zh-CN"/>
        </w:rPr>
      </w:pPr>
      <w:r w:rsidRPr="0037031D">
        <w:rPr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37031D" w:rsidRPr="0037031D" w:rsidRDefault="0037031D" w:rsidP="0037031D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37031D" w:rsidRPr="0037031D" w:rsidRDefault="0037031D" w:rsidP="0037031D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37031D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37031D" w:rsidRPr="0037031D" w:rsidRDefault="0037031D" w:rsidP="0037031D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37031D">
        <w:rPr>
          <w:b/>
          <w:bCs/>
          <w:color w:val="333333"/>
          <w:sz w:val="28"/>
          <w:szCs w:val="28"/>
          <w:shd w:val="clear" w:color="auto" w:fill="FFFFFF"/>
          <w:lang w:eastAsia="zh-CN"/>
        </w:rPr>
        <w:t>XCVI</w:t>
      </w:r>
      <w:r w:rsidRPr="0037031D">
        <w:rPr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II</w:t>
      </w:r>
      <w:r w:rsidRPr="0037031D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</w:p>
    <w:p w:rsidR="0037031D" w:rsidRPr="0037031D" w:rsidRDefault="0037031D" w:rsidP="0037031D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37031D" w:rsidRPr="0037031D" w:rsidRDefault="0037031D" w:rsidP="0037031D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37031D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37031D" w:rsidRPr="0037031D" w:rsidRDefault="0037031D" w:rsidP="0037031D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37031D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37031D" w:rsidRPr="0037031D" w:rsidRDefault="0037031D" w:rsidP="0037031D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37031D">
        <w:rPr>
          <w:rFonts w:eastAsia="Calibri"/>
          <w:color w:val="00000A"/>
          <w:sz w:val="28"/>
          <w:szCs w:val="28"/>
          <w:lang w:eastAsia="zh-CN"/>
        </w:rPr>
        <w:t>22 мая 2025 г.</w:t>
      </w:r>
      <w:r w:rsidRPr="0037031D">
        <w:rPr>
          <w:rFonts w:eastAsia="Calibri"/>
          <w:color w:val="00000A"/>
          <w:sz w:val="28"/>
          <w:szCs w:val="28"/>
          <w:lang w:eastAsia="zh-CN"/>
        </w:rPr>
        <w:tab/>
        <w:t xml:space="preserve">      № 98/ 67</w:t>
      </w:r>
      <w:r>
        <w:rPr>
          <w:rFonts w:eastAsia="Calibri"/>
          <w:color w:val="00000A"/>
          <w:sz w:val="28"/>
          <w:szCs w:val="28"/>
          <w:lang w:eastAsia="zh-CN"/>
        </w:rPr>
        <w:t>7</w:t>
      </w:r>
    </w:p>
    <w:p w:rsidR="003F5E78" w:rsidRPr="00FC28C4" w:rsidRDefault="003F5E78" w:rsidP="00FC28C4">
      <w:pPr>
        <w:rPr>
          <w:sz w:val="28"/>
          <w:szCs w:val="28"/>
        </w:rPr>
      </w:pPr>
    </w:p>
    <w:p w:rsidR="00460174" w:rsidRPr="00FC28C4" w:rsidRDefault="00460174" w:rsidP="00FC28C4">
      <w:pPr>
        <w:jc w:val="both"/>
        <w:rPr>
          <w:sz w:val="28"/>
          <w:szCs w:val="28"/>
        </w:rPr>
      </w:pPr>
    </w:p>
    <w:p w:rsidR="00495E66" w:rsidRDefault="00174E08" w:rsidP="00174E08">
      <w:pPr>
        <w:ind w:right="4818"/>
        <w:jc w:val="both"/>
        <w:rPr>
          <w:sz w:val="28"/>
          <w:szCs w:val="28"/>
        </w:rPr>
      </w:pPr>
      <w:r w:rsidRPr="00174E08">
        <w:rPr>
          <w:sz w:val="28"/>
          <w:szCs w:val="28"/>
        </w:rPr>
        <w:t>О внесении изменений в Правила землепользования и застройки Хийтольского сельского поселения Лахденпохского муниципального района Республики Карелия</w:t>
      </w:r>
      <w:r w:rsidR="00F715D3">
        <w:rPr>
          <w:sz w:val="28"/>
          <w:szCs w:val="28"/>
        </w:rPr>
        <w:t>,</w:t>
      </w:r>
      <w:r w:rsidR="00F715D3" w:rsidRPr="00F715D3">
        <w:t xml:space="preserve"> </w:t>
      </w:r>
      <w:r w:rsidR="00F715D3" w:rsidRPr="00F715D3">
        <w:rPr>
          <w:sz w:val="28"/>
          <w:szCs w:val="28"/>
        </w:rPr>
        <w:t>утвержденные решением Совета Лахденпохского муниципального района от 21.09.2023 № 84/591</w:t>
      </w:r>
    </w:p>
    <w:p w:rsidR="00174E08" w:rsidRDefault="00174E08" w:rsidP="00174E08">
      <w:pPr>
        <w:ind w:right="4818"/>
        <w:jc w:val="both"/>
        <w:rPr>
          <w:sz w:val="28"/>
          <w:szCs w:val="28"/>
        </w:rPr>
      </w:pPr>
    </w:p>
    <w:p w:rsidR="00174E08" w:rsidRDefault="00174E08" w:rsidP="00174E08">
      <w:pPr>
        <w:ind w:right="4818"/>
        <w:jc w:val="both"/>
        <w:rPr>
          <w:sz w:val="28"/>
          <w:szCs w:val="28"/>
        </w:rPr>
      </w:pPr>
    </w:p>
    <w:p w:rsidR="00174E08" w:rsidRPr="00F715D3" w:rsidRDefault="00174E08" w:rsidP="00F715D3">
      <w:pPr>
        <w:ind w:firstLine="567"/>
        <w:jc w:val="both"/>
        <w:rPr>
          <w:rFonts w:eastAsia="SimSun"/>
          <w:color w:val="FF0000"/>
          <w:kern w:val="3"/>
          <w:sz w:val="28"/>
          <w:szCs w:val="28"/>
          <w:lang w:eastAsia="zh-CN" w:bidi="hi-IN"/>
        </w:rPr>
      </w:pPr>
      <w:r w:rsidRPr="00174E08">
        <w:rPr>
          <w:rFonts w:eastAsia="SimSun"/>
          <w:kern w:val="3"/>
          <w:sz w:val="28"/>
          <w:szCs w:val="28"/>
          <w:lang w:eastAsia="zh-CN" w:bidi="hi-IN"/>
        </w:rPr>
        <w:t xml:space="preserve">В соответствии со ст. 5.1, 30, 31, 32 Градостроительного Кодекса </w:t>
      </w:r>
      <w:proofErr w:type="gramStart"/>
      <w:r w:rsidRPr="00174E08">
        <w:rPr>
          <w:rFonts w:eastAsia="SimSun"/>
          <w:kern w:val="3"/>
          <w:sz w:val="28"/>
          <w:szCs w:val="28"/>
          <w:lang w:eastAsia="zh-CN" w:bidi="hi-IN"/>
        </w:rPr>
        <w:t xml:space="preserve">Российской Федерации, Федеральным законом от 06.10.2003 № 131-ФЗ «Об общих принципах организации местного самоуправления в Российской Федерации», Законом Республики Карелия от 02.11.2012 № 1644-ЗРК «О некоторых вопросах градостроительной деятельности в Республике Карелия», Устава муниципального образования «Лахденпохский муниципальный район», на основании протокола </w:t>
      </w:r>
      <w:r w:rsidRPr="00F715D3">
        <w:rPr>
          <w:rFonts w:eastAsia="SimSun"/>
          <w:kern w:val="3"/>
          <w:sz w:val="28"/>
          <w:szCs w:val="28"/>
          <w:lang w:eastAsia="zh-CN" w:bidi="hi-IN"/>
        </w:rPr>
        <w:t xml:space="preserve">от </w:t>
      </w:r>
      <w:r w:rsidR="00F715D3" w:rsidRPr="00F715D3">
        <w:rPr>
          <w:rFonts w:eastAsia="SimSun"/>
          <w:kern w:val="3"/>
          <w:sz w:val="28"/>
          <w:szCs w:val="28"/>
          <w:lang w:eastAsia="zh-CN" w:bidi="hi-IN"/>
        </w:rPr>
        <w:t>24.04</w:t>
      </w:r>
      <w:r w:rsidRPr="00F715D3">
        <w:rPr>
          <w:rFonts w:eastAsia="SimSun"/>
          <w:kern w:val="3"/>
          <w:sz w:val="28"/>
          <w:szCs w:val="28"/>
          <w:lang w:eastAsia="zh-CN" w:bidi="hi-IN"/>
        </w:rPr>
        <w:t xml:space="preserve">.2025 о результатах публичных слушаний по </w:t>
      </w:r>
      <w:r w:rsidR="00F715D3" w:rsidRPr="00F715D3">
        <w:rPr>
          <w:rFonts w:eastAsia="SimSun"/>
          <w:kern w:val="3"/>
          <w:sz w:val="28"/>
          <w:szCs w:val="28"/>
          <w:lang w:eastAsia="zh-CN" w:bidi="hi-IN"/>
        </w:rPr>
        <w:t>Проекту внесения изменений в Правила землепользования и застройки Хийтольского сельского поселения Лахденпохского муниципального района</w:t>
      </w:r>
      <w:proofErr w:type="gramEnd"/>
      <w:r w:rsidR="00F715D3" w:rsidRPr="00F715D3">
        <w:rPr>
          <w:rFonts w:eastAsia="SimSun"/>
          <w:kern w:val="3"/>
          <w:sz w:val="28"/>
          <w:szCs w:val="28"/>
          <w:lang w:eastAsia="zh-CN" w:bidi="hi-IN"/>
        </w:rPr>
        <w:t xml:space="preserve"> Республики Карелия </w:t>
      </w:r>
      <w:r w:rsidRPr="00F715D3">
        <w:rPr>
          <w:rFonts w:eastAsia="SimSun"/>
          <w:kern w:val="3"/>
          <w:sz w:val="28"/>
          <w:szCs w:val="28"/>
          <w:lang w:eastAsia="zh-CN" w:bidi="hi-IN"/>
        </w:rPr>
        <w:t xml:space="preserve">и заключения от </w:t>
      </w:r>
      <w:r w:rsidR="00F715D3" w:rsidRPr="00F715D3">
        <w:rPr>
          <w:rFonts w:eastAsia="SimSun"/>
          <w:kern w:val="3"/>
          <w:sz w:val="28"/>
          <w:szCs w:val="28"/>
          <w:lang w:eastAsia="zh-CN" w:bidi="hi-IN"/>
        </w:rPr>
        <w:t>24.04</w:t>
      </w:r>
      <w:r w:rsidRPr="00F715D3">
        <w:rPr>
          <w:rFonts w:eastAsia="SimSun"/>
          <w:kern w:val="3"/>
          <w:sz w:val="28"/>
          <w:szCs w:val="28"/>
          <w:lang w:eastAsia="zh-CN" w:bidi="hi-IN"/>
        </w:rPr>
        <w:t xml:space="preserve">.2025 о результатах публичных слушаний по Проекту </w:t>
      </w:r>
      <w:r w:rsidR="00F715D3" w:rsidRPr="00F715D3">
        <w:rPr>
          <w:rFonts w:eastAsia="SimSun"/>
          <w:kern w:val="3"/>
          <w:sz w:val="28"/>
          <w:szCs w:val="28"/>
          <w:lang w:eastAsia="zh-CN" w:bidi="hi-IN"/>
        </w:rPr>
        <w:t>внесения изменений в Правила землепользования и застройки Хийтольского сельского поселения Лахденпохского муниципального района Республики Карелия</w:t>
      </w:r>
      <w:r w:rsidRPr="00174E08">
        <w:rPr>
          <w:rFonts w:eastAsia="SimSun"/>
          <w:kern w:val="3"/>
          <w:sz w:val="28"/>
          <w:szCs w:val="28"/>
          <w:lang w:eastAsia="zh-CN" w:bidi="hi-IN"/>
        </w:rPr>
        <w:t xml:space="preserve">, Совет Лахденпохского </w:t>
      </w:r>
      <w:r>
        <w:rPr>
          <w:rFonts w:eastAsia="SimSun"/>
          <w:kern w:val="3"/>
          <w:sz w:val="28"/>
          <w:szCs w:val="28"/>
          <w:lang w:eastAsia="zh-CN" w:bidi="hi-IN"/>
        </w:rPr>
        <w:t>муниципального района</w:t>
      </w:r>
      <w:r w:rsidRPr="00174E08">
        <w:rPr>
          <w:rFonts w:eastAsia="SimSun"/>
          <w:kern w:val="3"/>
          <w:sz w:val="28"/>
          <w:szCs w:val="28"/>
          <w:lang w:eastAsia="zh-CN" w:bidi="hi-IN"/>
        </w:rPr>
        <w:t xml:space="preserve"> РЕШИЛ:</w:t>
      </w:r>
    </w:p>
    <w:p w:rsidR="00174E08" w:rsidRPr="00174E08" w:rsidRDefault="00174E08" w:rsidP="00174E08">
      <w:pPr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</w:p>
    <w:p w:rsidR="00174E08" w:rsidRPr="0068077A" w:rsidRDefault="001655F0" w:rsidP="00174E08">
      <w:pPr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t xml:space="preserve">1. </w:t>
      </w:r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 xml:space="preserve">Внести в Правила землепользования и застройки 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Хийтольского сельского поселения Лахденпохского муниципального района Республики Карелия</w:t>
      </w:r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 xml:space="preserve">, утвержденные 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решением Совета Лахденпохского муниципального района от 21.09.2023 № 84/591</w:t>
      </w:r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следующие изменения:</w:t>
      </w:r>
    </w:p>
    <w:p w:rsidR="00174E08" w:rsidRPr="00174E08" w:rsidRDefault="00174E08" w:rsidP="00174E08">
      <w:pPr>
        <w:ind w:firstLine="567"/>
        <w:jc w:val="both"/>
        <w:rPr>
          <w:rFonts w:eastAsia="SimSun"/>
          <w:color w:val="FF0000"/>
          <w:kern w:val="3"/>
          <w:sz w:val="28"/>
          <w:szCs w:val="28"/>
          <w:lang w:eastAsia="zh-CN" w:bidi="hi-IN"/>
        </w:rPr>
      </w:pPr>
      <w:r w:rsidRPr="0068077A">
        <w:rPr>
          <w:rFonts w:eastAsia="SimSun"/>
          <w:kern w:val="3"/>
          <w:sz w:val="28"/>
          <w:szCs w:val="28"/>
          <w:lang w:eastAsia="zh-CN" w:bidi="hi-IN"/>
        </w:rPr>
        <w:lastRenderedPageBreak/>
        <w:t>1.1</w:t>
      </w:r>
      <w:r w:rsidR="00834CA8">
        <w:rPr>
          <w:rFonts w:eastAsia="SimSun"/>
          <w:kern w:val="3"/>
          <w:sz w:val="28"/>
          <w:szCs w:val="28"/>
          <w:lang w:eastAsia="zh-CN" w:bidi="hi-IN"/>
        </w:rPr>
        <w:t xml:space="preserve">. </w:t>
      </w:r>
      <w:bookmarkStart w:id="1" w:name="_GoBack"/>
      <w:bookmarkEnd w:id="1"/>
      <w:proofErr w:type="gramStart"/>
      <w:r w:rsidRPr="0068077A">
        <w:rPr>
          <w:rFonts w:eastAsia="SimSun"/>
          <w:kern w:val="3"/>
          <w:sz w:val="28"/>
          <w:szCs w:val="28"/>
          <w:lang w:eastAsia="zh-CN" w:bidi="hi-IN"/>
        </w:rPr>
        <w:t>Внес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ти</w:t>
      </w:r>
      <w:r w:rsidRPr="0068077A">
        <w:rPr>
          <w:rFonts w:eastAsia="SimSun"/>
          <w:kern w:val="3"/>
          <w:sz w:val="28"/>
          <w:szCs w:val="28"/>
          <w:lang w:eastAsia="zh-CN" w:bidi="hi-IN"/>
        </w:rPr>
        <w:t xml:space="preserve"> изменени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я</w:t>
      </w:r>
      <w:r w:rsidRPr="0068077A">
        <w:rPr>
          <w:rFonts w:eastAsia="SimSun"/>
          <w:kern w:val="3"/>
          <w:sz w:val="28"/>
          <w:szCs w:val="28"/>
          <w:lang w:eastAsia="zh-CN" w:bidi="hi-IN"/>
        </w:rPr>
        <w:t xml:space="preserve"> в графическую часть Правил землепользования и застройки Хийтольского сельского поселения Лахденпохского муниципального района Республики Карелия в части перевода территориальной зоны СХ – «Сельскохозяйственного использования» в зону СД – «Садоводческих, огороднических или дачных некоммерческих объединений граждан» применительно к земельным участкам с кадастровыми номерами 10:10:0010142:394, 10:10:0010142:395, 10:10:0010142:396, 10:10:0010142:397 и 10</w:t>
      </w:r>
      <w:proofErr w:type="gramEnd"/>
      <w:r w:rsidRPr="0068077A">
        <w:rPr>
          <w:rFonts w:eastAsia="SimSun"/>
          <w:kern w:val="3"/>
          <w:sz w:val="28"/>
          <w:szCs w:val="28"/>
          <w:lang w:eastAsia="zh-CN" w:bidi="hi-IN"/>
        </w:rPr>
        <w:t xml:space="preserve">:10:0010142:398 по адресу: Республика Карелия, Лахденпохский район, о. </w:t>
      </w:r>
      <w:proofErr w:type="spellStart"/>
      <w:r w:rsidRPr="0068077A">
        <w:rPr>
          <w:rFonts w:eastAsia="SimSun"/>
          <w:kern w:val="3"/>
          <w:sz w:val="28"/>
          <w:szCs w:val="28"/>
          <w:lang w:eastAsia="zh-CN" w:bidi="hi-IN"/>
        </w:rPr>
        <w:t>Кильпола</w:t>
      </w:r>
      <w:proofErr w:type="spellEnd"/>
      <w:r w:rsidR="001655F0">
        <w:rPr>
          <w:rFonts w:eastAsia="SimSun"/>
          <w:kern w:val="3"/>
          <w:sz w:val="28"/>
          <w:szCs w:val="28"/>
          <w:lang w:eastAsia="zh-CN" w:bidi="hi-IN"/>
        </w:rPr>
        <w:t>, согласно приложению к решению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.</w:t>
      </w:r>
    </w:p>
    <w:p w:rsidR="00174E08" w:rsidRPr="00174E08" w:rsidRDefault="00834CA8" w:rsidP="00174E08">
      <w:pPr>
        <w:ind w:firstLine="567"/>
        <w:jc w:val="both"/>
        <w:rPr>
          <w:rFonts w:eastAsia="SimSun"/>
          <w:color w:val="FF0000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t xml:space="preserve">1.2. </w:t>
      </w:r>
      <w:proofErr w:type="gramStart"/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>В</w:t>
      </w:r>
      <w:proofErr w:type="gramEnd"/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>нес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ти</w:t>
      </w:r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 xml:space="preserve"> изменени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я</w:t>
      </w:r>
      <w:r w:rsidR="00174E08" w:rsidRPr="0068077A">
        <w:rPr>
          <w:rFonts w:eastAsia="SimSun"/>
          <w:kern w:val="3"/>
          <w:sz w:val="28"/>
          <w:szCs w:val="28"/>
          <w:lang w:eastAsia="zh-CN" w:bidi="hi-IN"/>
        </w:rPr>
        <w:t xml:space="preserve"> в графическую часть Правил землепользования и застройки Хийтольского сельского поселения Лахденпохского муниципального района Республики Карелия в части изменения территориальной зоны СХ – «Сельскохозяйственного использования» в зону РН – «Рекреационного назначения» применительно к земельному участку с кадастровым номером 10:12:0051303:1552 по адресу: Российская Федерация, Республика Карелия, Лахденпохский муниципальный район, а также применительно к земельному участку с кадастровым номером 10:12:0051303:229 по адресу: Республика Карелия, Лахденпохский район. Земельный участок расположен в юго-восточной части кадастрового квартала 10:12:051303</w:t>
      </w:r>
      <w:r w:rsidR="001655F0">
        <w:rPr>
          <w:rFonts w:eastAsia="SimSun"/>
          <w:kern w:val="3"/>
          <w:sz w:val="28"/>
          <w:szCs w:val="28"/>
          <w:lang w:eastAsia="zh-CN" w:bidi="hi-IN"/>
        </w:rPr>
        <w:t>,</w:t>
      </w:r>
      <w:r w:rsidR="001655F0" w:rsidRPr="001655F0">
        <w:t xml:space="preserve"> </w:t>
      </w:r>
      <w:r w:rsidR="001655F0" w:rsidRPr="001655F0">
        <w:rPr>
          <w:rFonts w:eastAsia="SimSun"/>
          <w:kern w:val="3"/>
          <w:sz w:val="28"/>
          <w:szCs w:val="28"/>
          <w:lang w:eastAsia="zh-CN" w:bidi="hi-IN"/>
        </w:rPr>
        <w:t>согласно приложению к решению</w:t>
      </w:r>
      <w:r w:rsidR="0068077A" w:rsidRPr="0068077A">
        <w:rPr>
          <w:rFonts w:eastAsia="SimSun"/>
          <w:kern w:val="3"/>
          <w:sz w:val="28"/>
          <w:szCs w:val="28"/>
          <w:lang w:eastAsia="zh-CN" w:bidi="hi-IN"/>
        </w:rPr>
        <w:t>.</w:t>
      </w:r>
    </w:p>
    <w:p w:rsidR="00834CA8" w:rsidRDefault="001655F0" w:rsidP="00174E08">
      <w:pPr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t xml:space="preserve">3. </w:t>
      </w:r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>Настоящее решение опубликовать в газете «Призыв» и разместить в информационно-телекоммуникационной сети Интернет на официальном сайте Лахденпохского муниципального района (</w:t>
      </w:r>
      <w:hyperlink r:id="rId10" w:history="1">
        <w:r w:rsidR="00834CA8" w:rsidRPr="00E11A38">
          <w:rPr>
            <w:rStyle w:val="af"/>
            <w:rFonts w:eastAsia="SimSun"/>
            <w:kern w:val="3"/>
            <w:sz w:val="28"/>
            <w:szCs w:val="28"/>
            <w:lang w:eastAsia="zh-CN" w:bidi="hi-IN"/>
          </w:rPr>
          <w:t>www.lah-mr.ru</w:t>
        </w:r>
      </w:hyperlink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>).</w:t>
      </w:r>
    </w:p>
    <w:p w:rsidR="00834CA8" w:rsidRDefault="001655F0" w:rsidP="00174E08">
      <w:pPr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  <w:r>
        <w:rPr>
          <w:rFonts w:eastAsia="SimSun"/>
          <w:kern w:val="3"/>
          <w:sz w:val="28"/>
          <w:szCs w:val="28"/>
          <w:lang w:eastAsia="zh-CN" w:bidi="hi-IN"/>
        </w:rPr>
        <w:t xml:space="preserve">4. </w:t>
      </w:r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 xml:space="preserve">Настоящее решение вступает в силу </w:t>
      </w:r>
      <w:proofErr w:type="gramStart"/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>с</w:t>
      </w:r>
      <w:proofErr w:type="gramEnd"/>
      <w:r w:rsidR="00834CA8" w:rsidRPr="00834CA8">
        <w:rPr>
          <w:rFonts w:eastAsia="SimSun"/>
          <w:kern w:val="3"/>
          <w:sz w:val="28"/>
          <w:szCs w:val="28"/>
          <w:lang w:eastAsia="zh-CN" w:bidi="hi-IN"/>
        </w:rPr>
        <w:t xml:space="preserve"> даты его официального опубликования.</w:t>
      </w:r>
    </w:p>
    <w:p w:rsidR="003B26D6" w:rsidRPr="00FC28C4" w:rsidRDefault="003B26D6" w:rsidP="00495E66">
      <w:pPr>
        <w:ind w:firstLine="567"/>
        <w:rPr>
          <w:sz w:val="28"/>
          <w:szCs w:val="28"/>
        </w:rPr>
      </w:pPr>
    </w:p>
    <w:p w:rsidR="003B26D6" w:rsidRPr="00FC28C4" w:rsidRDefault="003B26D6" w:rsidP="00495E66">
      <w:pPr>
        <w:rPr>
          <w:sz w:val="28"/>
          <w:szCs w:val="28"/>
        </w:rPr>
      </w:pPr>
    </w:p>
    <w:p w:rsidR="000741D4" w:rsidRPr="00FC28C4" w:rsidRDefault="000741D4" w:rsidP="00495E66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2" w:name="_Hlk166767344"/>
      <w:r w:rsidRPr="00FC28C4">
        <w:rPr>
          <w:sz w:val="28"/>
          <w:szCs w:val="28"/>
        </w:rPr>
        <w:t>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2"/>
      <w:r w:rsidRPr="00FC28C4">
        <w:rPr>
          <w:sz w:val="28"/>
          <w:szCs w:val="28"/>
        </w:rPr>
        <w:t>,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FC28C4" w:rsidRPr="00FC28C4">
        <w:rPr>
          <w:sz w:val="28"/>
          <w:szCs w:val="28"/>
        </w:rPr>
        <w:tab/>
        <w:t xml:space="preserve">      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bookmarkEnd w:id="0"/>
      <w:proofErr w:type="spellEnd"/>
    </w:p>
    <w:sectPr w:rsidR="000741D4" w:rsidRPr="00FC28C4" w:rsidSect="00292F53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7AC" w:rsidRDefault="002517AC" w:rsidP="00161ACA">
      <w:r>
        <w:separator/>
      </w:r>
    </w:p>
  </w:endnote>
  <w:endnote w:type="continuationSeparator" w:id="0">
    <w:p w:rsidR="002517AC" w:rsidRDefault="002517AC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7AC" w:rsidRDefault="002517AC" w:rsidP="00161ACA">
      <w:r>
        <w:separator/>
      </w:r>
    </w:p>
  </w:footnote>
  <w:footnote w:type="continuationSeparator" w:id="0">
    <w:p w:rsidR="002517AC" w:rsidRDefault="002517AC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6EF1"/>
    <w:rsid w:val="00007DE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55F0"/>
    <w:rsid w:val="001662CD"/>
    <w:rsid w:val="00170D40"/>
    <w:rsid w:val="00171328"/>
    <w:rsid w:val="00173334"/>
    <w:rsid w:val="001746FE"/>
    <w:rsid w:val="00174E08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517A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2F53"/>
    <w:rsid w:val="0029691E"/>
    <w:rsid w:val="002A099F"/>
    <w:rsid w:val="002A205F"/>
    <w:rsid w:val="002A56A7"/>
    <w:rsid w:val="002B6B07"/>
    <w:rsid w:val="002C1561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63BF7"/>
    <w:rsid w:val="0037031D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59B9"/>
    <w:rsid w:val="00426BCF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D7CCB"/>
    <w:rsid w:val="004E0C23"/>
    <w:rsid w:val="004E1316"/>
    <w:rsid w:val="004E4528"/>
    <w:rsid w:val="004E6472"/>
    <w:rsid w:val="004F31F9"/>
    <w:rsid w:val="004F4FE8"/>
    <w:rsid w:val="0050535A"/>
    <w:rsid w:val="00514033"/>
    <w:rsid w:val="00517733"/>
    <w:rsid w:val="005227CA"/>
    <w:rsid w:val="0052424C"/>
    <w:rsid w:val="00532540"/>
    <w:rsid w:val="005334A8"/>
    <w:rsid w:val="00534DFF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077A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7003D"/>
    <w:rsid w:val="007742EF"/>
    <w:rsid w:val="007906A4"/>
    <w:rsid w:val="007932E4"/>
    <w:rsid w:val="00794404"/>
    <w:rsid w:val="007A1391"/>
    <w:rsid w:val="007A6812"/>
    <w:rsid w:val="007B09A8"/>
    <w:rsid w:val="007B0BD6"/>
    <w:rsid w:val="007B2A90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48F3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34CA8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A351F"/>
    <w:rsid w:val="008A36C0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048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6256E"/>
    <w:rsid w:val="00A64B7D"/>
    <w:rsid w:val="00A66EC9"/>
    <w:rsid w:val="00A7366F"/>
    <w:rsid w:val="00A772F5"/>
    <w:rsid w:val="00A81713"/>
    <w:rsid w:val="00A82E8D"/>
    <w:rsid w:val="00A846CF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15D3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950B7-9EB6-4EF5-8870-780DE6E6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2025-05-22T10:55:00Z</cp:lastPrinted>
  <dcterms:created xsi:type="dcterms:W3CDTF">2025-05-21T07:09:00Z</dcterms:created>
  <dcterms:modified xsi:type="dcterms:W3CDTF">2025-05-22T10:56:00Z</dcterms:modified>
</cp:coreProperties>
</file>