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C5E" w:rsidRPr="00150C5E" w:rsidRDefault="00150C5E" w:rsidP="00150C5E">
      <w:pPr>
        <w:spacing w:after="0"/>
        <w:jc w:val="center"/>
        <w:rPr>
          <w:rFonts w:ascii="Times New Roman" w:hAnsi="Times New Roman" w:cs="Times New Roman"/>
          <w:sz w:val="24"/>
          <w:szCs w:val="24"/>
        </w:rPr>
      </w:pPr>
      <w:r w:rsidRPr="00150C5E">
        <w:rPr>
          <w:rFonts w:ascii="Times New Roman" w:hAnsi="Times New Roman" w:cs="Times New Roman"/>
          <w:sz w:val="24"/>
          <w:szCs w:val="24"/>
        </w:rPr>
        <w:t>РЕСПУБЛИКА КРЕЛИЯ</w:t>
      </w:r>
    </w:p>
    <w:p w:rsidR="00150C5E" w:rsidRPr="00150C5E" w:rsidRDefault="00150C5E" w:rsidP="00150C5E">
      <w:pPr>
        <w:spacing w:after="0"/>
        <w:jc w:val="center"/>
        <w:rPr>
          <w:rFonts w:ascii="Times New Roman" w:hAnsi="Times New Roman" w:cs="Times New Roman"/>
          <w:sz w:val="24"/>
          <w:szCs w:val="24"/>
        </w:rPr>
      </w:pPr>
      <w:r w:rsidRPr="00150C5E">
        <w:rPr>
          <w:rFonts w:ascii="Times New Roman" w:hAnsi="Times New Roman" w:cs="Times New Roman"/>
          <w:sz w:val="24"/>
          <w:szCs w:val="24"/>
        </w:rPr>
        <w:t>СОВЕТ ЛАХДЕНПОХСКОГО МУНИЦИПАЛЬНОГО РАЙОНА</w:t>
      </w:r>
    </w:p>
    <w:p w:rsidR="00150C5E" w:rsidRPr="00150C5E" w:rsidRDefault="00150C5E" w:rsidP="00150C5E">
      <w:pPr>
        <w:spacing w:after="0"/>
        <w:jc w:val="center"/>
        <w:rPr>
          <w:rFonts w:ascii="Times New Roman" w:hAnsi="Times New Roman" w:cs="Times New Roman"/>
          <w:sz w:val="24"/>
          <w:szCs w:val="24"/>
        </w:rPr>
      </w:pPr>
      <w:r w:rsidRPr="00150C5E">
        <w:rPr>
          <w:rFonts w:ascii="Times New Roman" w:hAnsi="Times New Roman" w:cs="Times New Roman"/>
          <w:sz w:val="24"/>
          <w:szCs w:val="24"/>
          <w:lang w:val="en-US"/>
        </w:rPr>
        <w:t>XXXIX</w:t>
      </w:r>
      <w:r w:rsidRPr="00150C5E">
        <w:rPr>
          <w:rFonts w:ascii="Times New Roman" w:hAnsi="Times New Roman" w:cs="Times New Roman"/>
          <w:sz w:val="24"/>
          <w:szCs w:val="24"/>
        </w:rPr>
        <w:t xml:space="preserve"> </w:t>
      </w:r>
      <w:proofErr w:type="gramStart"/>
      <w:r w:rsidRPr="00150C5E">
        <w:rPr>
          <w:rFonts w:ascii="Times New Roman" w:hAnsi="Times New Roman" w:cs="Times New Roman"/>
          <w:sz w:val="24"/>
          <w:szCs w:val="24"/>
        </w:rPr>
        <w:t xml:space="preserve">ЗАСЕДАНИЕ  </w:t>
      </w:r>
      <w:r w:rsidRPr="00150C5E">
        <w:rPr>
          <w:rFonts w:ascii="Times New Roman" w:hAnsi="Times New Roman" w:cs="Times New Roman"/>
          <w:sz w:val="24"/>
          <w:szCs w:val="24"/>
          <w:lang w:val="en-US"/>
        </w:rPr>
        <w:t>VI</w:t>
      </w:r>
      <w:proofErr w:type="gramEnd"/>
      <w:r w:rsidRPr="00150C5E">
        <w:rPr>
          <w:rFonts w:ascii="Times New Roman" w:hAnsi="Times New Roman" w:cs="Times New Roman"/>
          <w:sz w:val="24"/>
          <w:szCs w:val="24"/>
        </w:rPr>
        <w:t xml:space="preserve">  СОЗЫВА </w:t>
      </w:r>
    </w:p>
    <w:p w:rsidR="00150C5E" w:rsidRPr="00150C5E" w:rsidRDefault="00150C5E" w:rsidP="00150C5E">
      <w:pPr>
        <w:spacing w:after="0"/>
        <w:jc w:val="center"/>
        <w:rPr>
          <w:rFonts w:ascii="Times New Roman" w:hAnsi="Times New Roman" w:cs="Times New Roman"/>
          <w:sz w:val="24"/>
          <w:szCs w:val="24"/>
        </w:rPr>
      </w:pPr>
    </w:p>
    <w:p w:rsidR="00150C5E" w:rsidRPr="00150C5E" w:rsidRDefault="00150C5E" w:rsidP="00150C5E">
      <w:pPr>
        <w:spacing w:after="0"/>
        <w:jc w:val="center"/>
        <w:rPr>
          <w:rFonts w:ascii="Times New Roman" w:hAnsi="Times New Roman" w:cs="Times New Roman"/>
          <w:sz w:val="24"/>
          <w:szCs w:val="24"/>
        </w:rPr>
      </w:pPr>
      <w:r w:rsidRPr="00150C5E">
        <w:rPr>
          <w:rFonts w:ascii="Times New Roman" w:hAnsi="Times New Roman" w:cs="Times New Roman"/>
          <w:sz w:val="24"/>
          <w:szCs w:val="24"/>
        </w:rPr>
        <w:t>РЕШЕНИЕ</w:t>
      </w:r>
    </w:p>
    <w:p w:rsidR="00150C5E" w:rsidRPr="00150C5E" w:rsidRDefault="00150C5E" w:rsidP="00150C5E">
      <w:pPr>
        <w:spacing w:after="0"/>
        <w:rPr>
          <w:rFonts w:ascii="Times New Roman" w:hAnsi="Times New Roman" w:cs="Times New Roman"/>
          <w:sz w:val="24"/>
          <w:szCs w:val="24"/>
        </w:rPr>
      </w:pPr>
    </w:p>
    <w:p w:rsidR="00150C5E" w:rsidRPr="00150C5E" w:rsidRDefault="00150C5E" w:rsidP="00150C5E">
      <w:pPr>
        <w:pStyle w:val="1"/>
        <w:tabs>
          <w:tab w:val="num" w:pos="0"/>
        </w:tabs>
      </w:pPr>
      <w:r w:rsidRPr="00150C5E">
        <w:rPr>
          <w:rFonts w:eastAsia="Times New Roman"/>
          <w:u w:val="none"/>
        </w:rPr>
        <w:t xml:space="preserve">     от 21 </w:t>
      </w:r>
      <w:r w:rsidRPr="00150C5E">
        <w:rPr>
          <w:u w:val="none"/>
        </w:rPr>
        <w:t xml:space="preserve">июня 2018 года </w:t>
      </w:r>
      <w:r w:rsidRPr="00150C5E">
        <w:rPr>
          <w:u w:val="none"/>
        </w:rPr>
        <w:tab/>
      </w:r>
      <w:r w:rsidRPr="00150C5E">
        <w:rPr>
          <w:u w:val="none"/>
        </w:rPr>
        <w:tab/>
        <w:t xml:space="preserve">     </w:t>
      </w:r>
      <w:r w:rsidRPr="00150C5E">
        <w:rPr>
          <w:u w:val="none"/>
        </w:rPr>
        <w:tab/>
        <w:t xml:space="preserve">   </w:t>
      </w:r>
      <w:r w:rsidRPr="00150C5E">
        <w:rPr>
          <w:u w:val="none"/>
        </w:rPr>
        <w:tab/>
      </w:r>
      <w:r w:rsidRPr="00150C5E">
        <w:rPr>
          <w:u w:val="none"/>
        </w:rPr>
        <w:tab/>
        <w:t xml:space="preserve">                        </w:t>
      </w:r>
      <w:r w:rsidRPr="00150C5E">
        <w:rPr>
          <w:u w:val="none"/>
        </w:rPr>
        <w:tab/>
        <w:t xml:space="preserve">    № 39/310-6</w:t>
      </w:r>
    </w:p>
    <w:p w:rsidR="00150C5E" w:rsidRPr="00150C5E" w:rsidRDefault="00150C5E" w:rsidP="00150C5E">
      <w:pPr>
        <w:spacing w:after="0"/>
        <w:jc w:val="center"/>
        <w:rPr>
          <w:rFonts w:ascii="Times New Roman" w:hAnsi="Times New Roman" w:cs="Times New Roman"/>
          <w:sz w:val="24"/>
          <w:szCs w:val="24"/>
        </w:rPr>
      </w:pPr>
    </w:p>
    <w:tbl>
      <w:tblPr>
        <w:tblW w:w="0" w:type="auto"/>
        <w:tblLayout w:type="fixed"/>
        <w:tblLook w:val="0000"/>
      </w:tblPr>
      <w:tblGrid>
        <w:gridCol w:w="5920"/>
      </w:tblGrid>
      <w:tr w:rsidR="00150C5E" w:rsidRPr="00150C5E" w:rsidTr="007E29E9">
        <w:tc>
          <w:tcPr>
            <w:tcW w:w="5920" w:type="dxa"/>
            <w:shd w:val="clear" w:color="auto" w:fill="auto"/>
          </w:tcPr>
          <w:p w:rsidR="00150C5E" w:rsidRPr="00150C5E" w:rsidRDefault="00150C5E" w:rsidP="00150C5E">
            <w:pPr>
              <w:spacing w:after="0"/>
              <w:jc w:val="both"/>
              <w:rPr>
                <w:rFonts w:ascii="Times New Roman" w:hAnsi="Times New Roman" w:cs="Times New Roman"/>
                <w:sz w:val="24"/>
                <w:szCs w:val="24"/>
              </w:rPr>
            </w:pPr>
            <w:r w:rsidRPr="00150C5E">
              <w:rPr>
                <w:rFonts w:ascii="Times New Roman" w:hAnsi="Times New Roman" w:cs="Times New Roman"/>
                <w:sz w:val="24"/>
                <w:szCs w:val="24"/>
              </w:rPr>
              <w:t xml:space="preserve">О внесении изменений и дополнений в решение </w:t>
            </w:r>
            <w:r w:rsidRPr="00150C5E">
              <w:rPr>
                <w:rFonts w:ascii="Times New Roman" w:hAnsi="Times New Roman" w:cs="Times New Roman"/>
                <w:sz w:val="24"/>
                <w:szCs w:val="24"/>
                <w:lang w:val="en-US"/>
              </w:rPr>
              <w:t>XXXV</w:t>
            </w:r>
            <w:r w:rsidRPr="00150C5E">
              <w:rPr>
                <w:rFonts w:ascii="Times New Roman" w:hAnsi="Times New Roman" w:cs="Times New Roman"/>
                <w:sz w:val="24"/>
                <w:szCs w:val="24"/>
              </w:rPr>
              <w:t xml:space="preserve"> заседания </w:t>
            </w:r>
            <w:r w:rsidRPr="00150C5E">
              <w:rPr>
                <w:rFonts w:ascii="Times New Roman" w:hAnsi="Times New Roman" w:cs="Times New Roman"/>
                <w:sz w:val="24"/>
                <w:szCs w:val="24"/>
                <w:lang w:val="en-US"/>
              </w:rPr>
              <w:t>VI</w:t>
            </w:r>
            <w:r w:rsidRPr="00150C5E">
              <w:rPr>
                <w:rFonts w:ascii="Times New Roman" w:hAnsi="Times New Roman" w:cs="Times New Roman"/>
                <w:sz w:val="24"/>
                <w:szCs w:val="24"/>
              </w:rPr>
              <w:t xml:space="preserve"> созыва Совета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от 21 декабря 2017 года № 35/282-6 «О бюджете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на 2018 год и плановый период 2019 и 2020 годов»</w:t>
            </w:r>
          </w:p>
          <w:p w:rsidR="00150C5E" w:rsidRPr="00150C5E" w:rsidRDefault="00150C5E" w:rsidP="00150C5E">
            <w:pPr>
              <w:spacing w:after="0"/>
              <w:jc w:val="both"/>
              <w:rPr>
                <w:rFonts w:ascii="Times New Roman" w:hAnsi="Times New Roman" w:cs="Times New Roman"/>
                <w:sz w:val="24"/>
                <w:szCs w:val="24"/>
              </w:rPr>
            </w:pPr>
          </w:p>
        </w:tc>
      </w:tr>
    </w:tbl>
    <w:p w:rsidR="00150C5E" w:rsidRPr="00150C5E" w:rsidRDefault="00150C5E" w:rsidP="00150C5E">
      <w:pPr>
        <w:spacing w:after="0"/>
        <w:rPr>
          <w:rFonts w:ascii="Times New Roman" w:hAnsi="Times New Roman" w:cs="Times New Roman"/>
          <w:sz w:val="24"/>
          <w:szCs w:val="24"/>
        </w:rPr>
      </w:pPr>
      <w:r w:rsidRPr="00150C5E">
        <w:rPr>
          <w:rFonts w:ascii="Times New Roman" w:hAnsi="Times New Roman" w:cs="Times New Roman"/>
          <w:sz w:val="24"/>
          <w:szCs w:val="24"/>
          <w:lang w:eastAsia="zh-CN"/>
        </w:rPr>
        <w:tab/>
        <w:t xml:space="preserve">Совет </w:t>
      </w:r>
      <w:proofErr w:type="spellStart"/>
      <w:r w:rsidRPr="00150C5E">
        <w:rPr>
          <w:rFonts w:ascii="Times New Roman" w:hAnsi="Times New Roman" w:cs="Times New Roman"/>
          <w:sz w:val="24"/>
          <w:szCs w:val="24"/>
          <w:lang w:eastAsia="zh-CN"/>
        </w:rPr>
        <w:t>Лахденпохского</w:t>
      </w:r>
      <w:proofErr w:type="spellEnd"/>
      <w:r w:rsidRPr="00150C5E">
        <w:rPr>
          <w:rFonts w:ascii="Times New Roman" w:hAnsi="Times New Roman" w:cs="Times New Roman"/>
          <w:sz w:val="24"/>
          <w:szCs w:val="24"/>
          <w:lang w:eastAsia="zh-CN"/>
        </w:rPr>
        <w:t xml:space="preserve"> муниципального района РЕШИЛ:</w:t>
      </w:r>
    </w:p>
    <w:p w:rsidR="00150C5E" w:rsidRPr="00150C5E" w:rsidRDefault="00150C5E" w:rsidP="00150C5E">
      <w:pPr>
        <w:spacing w:after="0"/>
        <w:rPr>
          <w:rFonts w:ascii="Times New Roman" w:hAnsi="Times New Roman" w:cs="Times New Roman"/>
          <w:sz w:val="24"/>
          <w:szCs w:val="24"/>
        </w:rPr>
      </w:pPr>
    </w:p>
    <w:p w:rsidR="00150C5E" w:rsidRPr="00150C5E" w:rsidRDefault="00150C5E" w:rsidP="00150C5E">
      <w:pPr>
        <w:spacing w:after="0"/>
        <w:jc w:val="both"/>
        <w:rPr>
          <w:rFonts w:ascii="Times New Roman" w:hAnsi="Times New Roman" w:cs="Times New Roman"/>
          <w:sz w:val="24"/>
          <w:szCs w:val="24"/>
        </w:rPr>
      </w:pPr>
      <w:r w:rsidRPr="00150C5E">
        <w:rPr>
          <w:rFonts w:ascii="Times New Roman" w:hAnsi="Times New Roman" w:cs="Times New Roman"/>
          <w:sz w:val="24"/>
          <w:szCs w:val="24"/>
        </w:rPr>
        <w:tab/>
      </w:r>
      <w:proofErr w:type="gramStart"/>
      <w:r w:rsidRPr="00150C5E">
        <w:rPr>
          <w:rFonts w:ascii="Times New Roman" w:hAnsi="Times New Roman" w:cs="Times New Roman"/>
          <w:sz w:val="24"/>
          <w:szCs w:val="24"/>
        </w:rPr>
        <w:t xml:space="preserve">Внести следующие изменения и дополнения в решение </w:t>
      </w:r>
      <w:r w:rsidRPr="00150C5E">
        <w:rPr>
          <w:rFonts w:ascii="Times New Roman" w:hAnsi="Times New Roman" w:cs="Times New Roman"/>
          <w:sz w:val="24"/>
          <w:szCs w:val="24"/>
          <w:lang w:val="en-US"/>
        </w:rPr>
        <w:t>XXXV</w:t>
      </w:r>
      <w:r w:rsidRPr="00150C5E">
        <w:rPr>
          <w:rFonts w:ascii="Times New Roman" w:hAnsi="Times New Roman" w:cs="Times New Roman"/>
          <w:sz w:val="24"/>
          <w:szCs w:val="24"/>
        </w:rPr>
        <w:t xml:space="preserve"> заседания </w:t>
      </w:r>
      <w:r w:rsidRPr="00150C5E">
        <w:rPr>
          <w:rFonts w:ascii="Times New Roman" w:hAnsi="Times New Roman" w:cs="Times New Roman"/>
          <w:sz w:val="24"/>
          <w:szCs w:val="24"/>
          <w:lang w:val="en-US"/>
        </w:rPr>
        <w:t>VI</w:t>
      </w:r>
      <w:r w:rsidRPr="00150C5E">
        <w:rPr>
          <w:rFonts w:ascii="Times New Roman" w:hAnsi="Times New Roman" w:cs="Times New Roman"/>
          <w:sz w:val="24"/>
          <w:szCs w:val="24"/>
        </w:rPr>
        <w:t xml:space="preserve"> созыва Совета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от 21 декабря 2017 года № 35/282-6 «О бюджете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на 2018 год и плановый период 2019 и 2020 годов», с учетом изменений, внесенных ранее решением  </w:t>
      </w:r>
      <w:r w:rsidRPr="00150C5E">
        <w:rPr>
          <w:rFonts w:ascii="Times New Roman" w:hAnsi="Times New Roman" w:cs="Times New Roman"/>
          <w:sz w:val="24"/>
          <w:szCs w:val="24"/>
          <w:lang w:val="en-US"/>
        </w:rPr>
        <w:t>XXXVII</w:t>
      </w:r>
      <w:r w:rsidRPr="00150C5E">
        <w:rPr>
          <w:rFonts w:ascii="Times New Roman" w:hAnsi="Times New Roman" w:cs="Times New Roman"/>
          <w:sz w:val="24"/>
          <w:szCs w:val="24"/>
        </w:rPr>
        <w:t xml:space="preserve"> заседания </w:t>
      </w:r>
      <w:r w:rsidRPr="00150C5E">
        <w:rPr>
          <w:rFonts w:ascii="Times New Roman" w:hAnsi="Times New Roman" w:cs="Times New Roman"/>
          <w:sz w:val="24"/>
          <w:szCs w:val="24"/>
          <w:lang w:val="en-US"/>
        </w:rPr>
        <w:t>VI</w:t>
      </w:r>
      <w:r w:rsidRPr="00150C5E">
        <w:rPr>
          <w:rFonts w:ascii="Times New Roman" w:hAnsi="Times New Roman" w:cs="Times New Roman"/>
          <w:sz w:val="24"/>
          <w:szCs w:val="24"/>
        </w:rPr>
        <w:t xml:space="preserve"> созыва Совета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 37/286-6 от 21 февраля 2018 года</w:t>
      </w:r>
      <w:r w:rsidRPr="00150C5E">
        <w:rPr>
          <w:rFonts w:ascii="Times New Roman" w:hAnsi="Times New Roman" w:cs="Times New Roman"/>
          <w:color w:val="000000"/>
          <w:sz w:val="24"/>
          <w:szCs w:val="24"/>
        </w:rPr>
        <w:t>:</w:t>
      </w:r>
      <w:proofErr w:type="gramEnd"/>
    </w:p>
    <w:p w:rsidR="00150C5E" w:rsidRPr="00150C5E" w:rsidRDefault="00150C5E" w:rsidP="00150C5E">
      <w:pPr>
        <w:spacing w:after="0"/>
        <w:jc w:val="both"/>
        <w:rPr>
          <w:rFonts w:ascii="Times New Roman" w:hAnsi="Times New Roman" w:cs="Times New Roman"/>
          <w:color w:val="000000"/>
          <w:sz w:val="24"/>
          <w:szCs w:val="24"/>
        </w:rPr>
      </w:pP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1.  Пункт 1 изложить в следующей редакции:</w:t>
      </w:r>
    </w:p>
    <w:p w:rsidR="00150C5E" w:rsidRPr="00150C5E" w:rsidRDefault="00150C5E" w:rsidP="00150C5E">
      <w:pPr>
        <w:spacing w:after="0"/>
        <w:ind w:firstLine="708"/>
        <w:jc w:val="both"/>
        <w:rPr>
          <w:rFonts w:ascii="Times New Roman" w:hAnsi="Times New Roman" w:cs="Times New Roman"/>
          <w:sz w:val="24"/>
          <w:szCs w:val="24"/>
        </w:rPr>
      </w:pP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«1. Утвердить основные характеристики бюджета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на 2018 год:</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1.1 прогнозируемый общий объем доходов бюджета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в сумме 399 016,49 тыс. рублей, в том числе объем безвозмездных поступлений в сумме  289 553,49 тыс. рублей, из них объем получаемых межбюджетных трансфертов в сумме  289 141,96 тыс. рублей;</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1.2 общий объем расходов бюджета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в сумме  411 236,89 тыс. рублей;</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1.3 дефицит бюджета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в сумме  12 220,4 тыс. рублей». </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2.  В пункте 3 слова «в объеме 35 540,5 тыс. рублей» заменить </w:t>
      </w:r>
      <w:proofErr w:type="gramStart"/>
      <w:r w:rsidRPr="00150C5E">
        <w:rPr>
          <w:rFonts w:ascii="Times New Roman" w:hAnsi="Times New Roman" w:cs="Times New Roman"/>
          <w:sz w:val="24"/>
          <w:szCs w:val="24"/>
        </w:rPr>
        <w:t>на</w:t>
      </w:r>
      <w:proofErr w:type="gramEnd"/>
      <w:r w:rsidRPr="00150C5E">
        <w:rPr>
          <w:rFonts w:ascii="Times New Roman" w:hAnsi="Times New Roman" w:cs="Times New Roman"/>
          <w:sz w:val="24"/>
          <w:szCs w:val="24"/>
        </w:rPr>
        <w:t xml:space="preserve"> «в объеме 36 939,31 тыс. рублей».</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3. В пункте 4 слова «в объеме 44 396,63 тыс. рублей» заменить на «в объеме 45 795,44 тыс. рублей», слова «в объеме 53 694,33 тыс. рублей» заменить </w:t>
      </w:r>
      <w:proofErr w:type="gramStart"/>
      <w:r w:rsidRPr="00150C5E">
        <w:rPr>
          <w:rFonts w:ascii="Times New Roman" w:hAnsi="Times New Roman" w:cs="Times New Roman"/>
          <w:sz w:val="24"/>
          <w:szCs w:val="24"/>
        </w:rPr>
        <w:t>на</w:t>
      </w:r>
      <w:proofErr w:type="gramEnd"/>
      <w:r w:rsidRPr="00150C5E">
        <w:rPr>
          <w:rFonts w:ascii="Times New Roman" w:hAnsi="Times New Roman" w:cs="Times New Roman"/>
          <w:sz w:val="24"/>
          <w:szCs w:val="24"/>
        </w:rPr>
        <w:t xml:space="preserve"> «в объеме 55 093,14 тыс. рублей».</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4. Приложение 2 «Перечень и коды главных администраторов доходов бюджета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закрепляемые за ними виды (подвиды) доходов бюджета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на 2018 год и на плановый период 2019 и 2020 годов» изложить в новой редакции (прилагается).</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5. Приложение 4 «Ведомственная структура расходов бюджета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по главным распорядителям бюджетных средств, разделам, </w:t>
      </w:r>
      <w:r w:rsidRPr="00150C5E">
        <w:rPr>
          <w:rFonts w:ascii="Times New Roman" w:hAnsi="Times New Roman" w:cs="Times New Roman"/>
          <w:sz w:val="24"/>
          <w:szCs w:val="24"/>
        </w:rPr>
        <w:lastRenderedPageBreak/>
        <w:t xml:space="preserve">подразделам и целевым статьям (муниципальным программам и </w:t>
      </w:r>
      <w:proofErr w:type="spellStart"/>
      <w:r w:rsidRPr="00150C5E">
        <w:rPr>
          <w:rFonts w:ascii="Times New Roman" w:hAnsi="Times New Roman" w:cs="Times New Roman"/>
          <w:sz w:val="24"/>
          <w:szCs w:val="24"/>
        </w:rPr>
        <w:t>непрограммным</w:t>
      </w:r>
      <w:proofErr w:type="spellEnd"/>
      <w:r w:rsidRPr="00150C5E">
        <w:rPr>
          <w:rFonts w:ascii="Times New Roman" w:hAnsi="Times New Roman" w:cs="Times New Roman"/>
          <w:sz w:val="24"/>
          <w:szCs w:val="24"/>
        </w:rPr>
        <w:t xml:space="preserve"> направлениям деятельности), группам и подгруппам </w:t>
      </w:r>
      <w:proofErr w:type="gramStart"/>
      <w:r w:rsidRPr="00150C5E">
        <w:rPr>
          <w:rFonts w:ascii="Times New Roman" w:hAnsi="Times New Roman" w:cs="Times New Roman"/>
          <w:sz w:val="24"/>
          <w:szCs w:val="24"/>
        </w:rPr>
        <w:t>видов расходов классификации расходов бюджетов</w:t>
      </w:r>
      <w:proofErr w:type="gramEnd"/>
      <w:r w:rsidRPr="00150C5E">
        <w:rPr>
          <w:rFonts w:ascii="Times New Roman" w:hAnsi="Times New Roman" w:cs="Times New Roman"/>
          <w:sz w:val="24"/>
          <w:szCs w:val="24"/>
        </w:rPr>
        <w:t xml:space="preserve"> на 2018 год» изложить в новой редакции (прилагается).</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6. Приложение 5 «Ведомственная структура расходов бюджета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по главным распорядителям бюджетных средств, разделам, подразделам и целевым статьям (муниципальным программам и </w:t>
      </w:r>
      <w:proofErr w:type="spellStart"/>
      <w:r w:rsidRPr="00150C5E">
        <w:rPr>
          <w:rFonts w:ascii="Times New Roman" w:hAnsi="Times New Roman" w:cs="Times New Roman"/>
          <w:sz w:val="24"/>
          <w:szCs w:val="24"/>
        </w:rPr>
        <w:t>непрограммным</w:t>
      </w:r>
      <w:proofErr w:type="spellEnd"/>
      <w:r w:rsidRPr="00150C5E">
        <w:rPr>
          <w:rFonts w:ascii="Times New Roman" w:hAnsi="Times New Roman" w:cs="Times New Roman"/>
          <w:sz w:val="24"/>
          <w:szCs w:val="24"/>
        </w:rPr>
        <w:t xml:space="preserve"> направлениям деятельности), группам и подгруппам </w:t>
      </w:r>
      <w:proofErr w:type="gramStart"/>
      <w:r w:rsidRPr="00150C5E">
        <w:rPr>
          <w:rFonts w:ascii="Times New Roman" w:hAnsi="Times New Roman" w:cs="Times New Roman"/>
          <w:sz w:val="24"/>
          <w:szCs w:val="24"/>
        </w:rPr>
        <w:t>видов расходов классификации расходов бюджетов</w:t>
      </w:r>
      <w:proofErr w:type="gramEnd"/>
      <w:r w:rsidRPr="00150C5E">
        <w:rPr>
          <w:rFonts w:ascii="Times New Roman" w:hAnsi="Times New Roman" w:cs="Times New Roman"/>
          <w:sz w:val="24"/>
          <w:szCs w:val="24"/>
        </w:rPr>
        <w:t xml:space="preserve"> на плановый период 2019 и 2020 годов» изложить в новой редакции (прилагается).</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7. Приложение 6 "Распределение бюджетных ассигнований по разделам, подразделам, целевым статьям (муниципальным программам и </w:t>
      </w:r>
      <w:proofErr w:type="spellStart"/>
      <w:r w:rsidRPr="00150C5E">
        <w:rPr>
          <w:rFonts w:ascii="Times New Roman" w:hAnsi="Times New Roman" w:cs="Times New Roman"/>
          <w:sz w:val="24"/>
          <w:szCs w:val="24"/>
        </w:rPr>
        <w:t>непрограммным</w:t>
      </w:r>
      <w:proofErr w:type="spellEnd"/>
      <w:r w:rsidRPr="00150C5E">
        <w:rPr>
          <w:rFonts w:ascii="Times New Roman" w:hAnsi="Times New Roman" w:cs="Times New Roman"/>
          <w:sz w:val="24"/>
          <w:szCs w:val="24"/>
        </w:rPr>
        <w:t xml:space="preserve"> направлениям деятельности), группам и </w:t>
      </w:r>
      <w:proofErr w:type="spellStart"/>
      <w:r w:rsidRPr="00150C5E">
        <w:rPr>
          <w:rFonts w:ascii="Times New Roman" w:hAnsi="Times New Roman" w:cs="Times New Roman"/>
          <w:sz w:val="24"/>
          <w:szCs w:val="24"/>
        </w:rPr>
        <w:t>подргуппам</w:t>
      </w:r>
      <w:proofErr w:type="spellEnd"/>
      <w:r w:rsidRPr="00150C5E">
        <w:rPr>
          <w:rFonts w:ascii="Times New Roman" w:hAnsi="Times New Roman" w:cs="Times New Roman"/>
          <w:sz w:val="24"/>
          <w:szCs w:val="24"/>
        </w:rPr>
        <w:t xml:space="preserve"> видов расходов классификации расходов бюджетов на 2018 год» изложить в новой редакции (прилагается).</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8. Приложение 7 "Распределение бюджетных ассигнований по разделам, подразделам, целевым статьям (муниципальным программам и </w:t>
      </w:r>
      <w:proofErr w:type="spellStart"/>
      <w:r w:rsidRPr="00150C5E">
        <w:rPr>
          <w:rFonts w:ascii="Times New Roman" w:hAnsi="Times New Roman" w:cs="Times New Roman"/>
          <w:sz w:val="24"/>
          <w:szCs w:val="24"/>
        </w:rPr>
        <w:t>непрограммным</w:t>
      </w:r>
      <w:proofErr w:type="spellEnd"/>
      <w:r w:rsidRPr="00150C5E">
        <w:rPr>
          <w:rFonts w:ascii="Times New Roman" w:hAnsi="Times New Roman" w:cs="Times New Roman"/>
          <w:sz w:val="24"/>
          <w:szCs w:val="24"/>
        </w:rPr>
        <w:t xml:space="preserve"> направлениям деятельности), группам и </w:t>
      </w:r>
      <w:proofErr w:type="spellStart"/>
      <w:r w:rsidRPr="00150C5E">
        <w:rPr>
          <w:rFonts w:ascii="Times New Roman" w:hAnsi="Times New Roman" w:cs="Times New Roman"/>
          <w:sz w:val="24"/>
          <w:szCs w:val="24"/>
        </w:rPr>
        <w:t>подргуппам</w:t>
      </w:r>
      <w:proofErr w:type="spellEnd"/>
      <w:r w:rsidRPr="00150C5E">
        <w:rPr>
          <w:rFonts w:ascii="Times New Roman" w:hAnsi="Times New Roman" w:cs="Times New Roman"/>
          <w:sz w:val="24"/>
          <w:szCs w:val="24"/>
        </w:rPr>
        <w:t xml:space="preserve"> видов расходов классификации расходов бюджетов на плановый период 2019 и 2020 годов» изложить в новой редакции (прилагается).</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9. Приложение 8 «Распределение бюджетных ассигнований на реализацию муниципальных целевых программ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по главным распорядителям средств бюджета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по разделам и подразделам расходов классификации расходов бюджетов на 2018 год» изложить в новой редакции (прилагается).</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10. Приложение 9 «Межбюджетные трансферты, передаваемые из бюджета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бюджетам поселений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в 2018 году» изложить в новой редакции (прилагается).</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11. Приложение 12 «Программа муниципальных внутренних заимствований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на 2018 год» изложить в новой редакции (прилагается).</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12. </w:t>
      </w:r>
      <w:proofErr w:type="gramStart"/>
      <w:r w:rsidRPr="00150C5E">
        <w:rPr>
          <w:rFonts w:ascii="Times New Roman" w:hAnsi="Times New Roman" w:cs="Times New Roman"/>
          <w:sz w:val="24"/>
          <w:szCs w:val="24"/>
        </w:rPr>
        <w:t>В пункте 29 слова «в объеме 44 092,89 тыс. рублей» заменить на «в объеме 47 592,89 тыс. рублей», слова «в объеме 62 540,5 тыс. рублей» заменить на «в объеме 63 939,31  тыс. рублей, слова «в объеме 70 396,63 тыс. рублей» заменить на «в объеме 71 795,44 тыс. рублей».</w:t>
      </w:r>
      <w:proofErr w:type="gramEnd"/>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13. В пункте 31 слова «в сумме 2 198,5 тыс. рублей» заменить </w:t>
      </w:r>
      <w:proofErr w:type="gramStart"/>
      <w:r w:rsidRPr="00150C5E">
        <w:rPr>
          <w:rFonts w:ascii="Times New Roman" w:hAnsi="Times New Roman" w:cs="Times New Roman"/>
          <w:sz w:val="24"/>
          <w:szCs w:val="24"/>
        </w:rPr>
        <w:t>на</w:t>
      </w:r>
      <w:proofErr w:type="gramEnd"/>
      <w:r w:rsidRPr="00150C5E">
        <w:rPr>
          <w:rFonts w:ascii="Times New Roman" w:hAnsi="Times New Roman" w:cs="Times New Roman"/>
          <w:sz w:val="24"/>
          <w:szCs w:val="24"/>
        </w:rPr>
        <w:t xml:space="preserve"> «в сумме 2 793,5        тыс. рублей».</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 xml:space="preserve">14. Приложение 14 «Источники финансирования дефицита бюджета </w:t>
      </w: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 на 2018 год» изложить в новой редакции (прилагается).</w:t>
      </w:r>
    </w:p>
    <w:p w:rsidR="00150C5E" w:rsidRPr="00150C5E" w:rsidRDefault="00150C5E" w:rsidP="00150C5E">
      <w:pPr>
        <w:spacing w:after="0"/>
        <w:ind w:firstLine="708"/>
        <w:jc w:val="both"/>
        <w:rPr>
          <w:rFonts w:ascii="Times New Roman" w:hAnsi="Times New Roman" w:cs="Times New Roman"/>
          <w:sz w:val="24"/>
          <w:szCs w:val="24"/>
        </w:rPr>
      </w:pPr>
      <w:r w:rsidRPr="00150C5E">
        <w:rPr>
          <w:rFonts w:ascii="Times New Roman" w:hAnsi="Times New Roman" w:cs="Times New Roman"/>
          <w:sz w:val="24"/>
          <w:szCs w:val="24"/>
        </w:rPr>
        <w:t>15.  Настоящее Решение вступает в силу со дня его официального опубликования.</w:t>
      </w:r>
    </w:p>
    <w:p w:rsidR="00150C5E" w:rsidRPr="00150C5E" w:rsidRDefault="00150C5E" w:rsidP="00150C5E">
      <w:pPr>
        <w:spacing w:after="0"/>
        <w:jc w:val="both"/>
        <w:rPr>
          <w:rFonts w:ascii="Times New Roman" w:hAnsi="Times New Roman" w:cs="Times New Roman"/>
          <w:sz w:val="24"/>
          <w:szCs w:val="24"/>
        </w:rPr>
      </w:pPr>
    </w:p>
    <w:p w:rsidR="00150C5E" w:rsidRPr="00150C5E" w:rsidRDefault="00150C5E" w:rsidP="00150C5E">
      <w:pPr>
        <w:spacing w:after="0"/>
        <w:jc w:val="both"/>
        <w:rPr>
          <w:rFonts w:ascii="Times New Roman" w:hAnsi="Times New Roman" w:cs="Times New Roman"/>
          <w:sz w:val="24"/>
          <w:szCs w:val="24"/>
          <w:highlight w:val="yellow"/>
        </w:rPr>
      </w:pPr>
    </w:p>
    <w:p w:rsidR="00150C5E" w:rsidRPr="00150C5E" w:rsidRDefault="00150C5E" w:rsidP="00150C5E">
      <w:pPr>
        <w:spacing w:after="0"/>
        <w:jc w:val="both"/>
        <w:rPr>
          <w:rFonts w:ascii="Times New Roman" w:hAnsi="Times New Roman" w:cs="Times New Roman"/>
          <w:sz w:val="24"/>
          <w:szCs w:val="24"/>
        </w:rPr>
      </w:pPr>
      <w:r w:rsidRPr="00150C5E">
        <w:rPr>
          <w:rFonts w:ascii="Times New Roman" w:hAnsi="Times New Roman" w:cs="Times New Roman"/>
          <w:sz w:val="24"/>
          <w:szCs w:val="24"/>
        </w:rPr>
        <w:t xml:space="preserve">Глава </w:t>
      </w:r>
    </w:p>
    <w:p w:rsidR="00150C5E" w:rsidRPr="00150C5E" w:rsidRDefault="00150C5E" w:rsidP="00150C5E">
      <w:pPr>
        <w:spacing w:after="0"/>
        <w:jc w:val="both"/>
        <w:rPr>
          <w:rFonts w:ascii="Times New Roman" w:hAnsi="Times New Roman" w:cs="Times New Roman"/>
          <w:sz w:val="24"/>
          <w:szCs w:val="24"/>
        </w:rPr>
      </w:pP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w:t>
      </w:r>
      <w:r w:rsidRPr="00150C5E">
        <w:rPr>
          <w:rFonts w:ascii="Times New Roman" w:hAnsi="Times New Roman" w:cs="Times New Roman"/>
          <w:sz w:val="24"/>
          <w:szCs w:val="24"/>
        </w:rPr>
        <w:tab/>
      </w:r>
      <w:r w:rsidRPr="00150C5E">
        <w:rPr>
          <w:rFonts w:ascii="Times New Roman" w:hAnsi="Times New Roman" w:cs="Times New Roman"/>
          <w:sz w:val="24"/>
          <w:szCs w:val="24"/>
        </w:rPr>
        <w:tab/>
        <w:t xml:space="preserve">                                                Г.И. </w:t>
      </w:r>
      <w:proofErr w:type="gramStart"/>
      <w:r w:rsidRPr="00150C5E">
        <w:rPr>
          <w:rFonts w:ascii="Times New Roman" w:hAnsi="Times New Roman" w:cs="Times New Roman"/>
          <w:sz w:val="24"/>
          <w:szCs w:val="24"/>
        </w:rPr>
        <w:t>Тимина</w:t>
      </w:r>
      <w:proofErr w:type="gramEnd"/>
    </w:p>
    <w:p w:rsidR="00150C5E" w:rsidRPr="00150C5E" w:rsidRDefault="00150C5E" w:rsidP="00150C5E">
      <w:pPr>
        <w:spacing w:after="0"/>
        <w:jc w:val="both"/>
        <w:rPr>
          <w:rFonts w:ascii="Times New Roman" w:hAnsi="Times New Roman" w:cs="Times New Roman"/>
          <w:sz w:val="24"/>
          <w:szCs w:val="24"/>
        </w:rPr>
      </w:pPr>
    </w:p>
    <w:p w:rsidR="00150C5E" w:rsidRPr="00150C5E" w:rsidRDefault="00150C5E" w:rsidP="00150C5E">
      <w:pPr>
        <w:spacing w:after="0"/>
        <w:jc w:val="both"/>
        <w:rPr>
          <w:rFonts w:ascii="Times New Roman" w:hAnsi="Times New Roman" w:cs="Times New Roman"/>
          <w:sz w:val="24"/>
          <w:szCs w:val="24"/>
        </w:rPr>
      </w:pPr>
    </w:p>
    <w:p w:rsidR="00150C5E" w:rsidRPr="00150C5E" w:rsidRDefault="00150C5E" w:rsidP="00150C5E">
      <w:pPr>
        <w:spacing w:after="0"/>
        <w:jc w:val="both"/>
        <w:rPr>
          <w:rFonts w:ascii="Times New Roman" w:hAnsi="Times New Roman" w:cs="Times New Roman"/>
          <w:sz w:val="24"/>
          <w:szCs w:val="24"/>
        </w:rPr>
      </w:pPr>
    </w:p>
    <w:p w:rsidR="00150C5E" w:rsidRPr="00150C5E" w:rsidRDefault="00150C5E" w:rsidP="00150C5E">
      <w:pPr>
        <w:spacing w:after="0"/>
        <w:jc w:val="both"/>
        <w:rPr>
          <w:rFonts w:ascii="Times New Roman" w:hAnsi="Times New Roman" w:cs="Times New Roman"/>
          <w:sz w:val="24"/>
          <w:szCs w:val="24"/>
        </w:rPr>
      </w:pPr>
      <w:r w:rsidRPr="00150C5E">
        <w:rPr>
          <w:rFonts w:ascii="Times New Roman" w:hAnsi="Times New Roman" w:cs="Times New Roman"/>
          <w:sz w:val="24"/>
          <w:szCs w:val="24"/>
        </w:rPr>
        <w:t>Председатель Совета</w:t>
      </w:r>
    </w:p>
    <w:p w:rsidR="00150C5E" w:rsidRPr="00150C5E" w:rsidRDefault="00150C5E" w:rsidP="00150C5E">
      <w:pPr>
        <w:spacing w:after="0"/>
        <w:jc w:val="both"/>
        <w:rPr>
          <w:rFonts w:ascii="Times New Roman" w:hAnsi="Times New Roman" w:cs="Times New Roman"/>
          <w:sz w:val="24"/>
          <w:szCs w:val="24"/>
        </w:rPr>
      </w:pPr>
      <w:proofErr w:type="spellStart"/>
      <w:r w:rsidRPr="00150C5E">
        <w:rPr>
          <w:rFonts w:ascii="Times New Roman" w:hAnsi="Times New Roman" w:cs="Times New Roman"/>
          <w:sz w:val="24"/>
          <w:szCs w:val="24"/>
        </w:rPr>
        <w:t>Лахденпохского</w:t>
      </w:r>
      <w:proofErr w:type="spellEnd"/>
      <w:r w:rsidRPr="00150C5E">
        <w:rPr>
          <w:rFonts w:ascii="Times New Roman" w:hAnsi="Times New Roman" w:cs="Times New Roman"/>
          <w:sz w:val="24"/>
          <w:szCs w:val="24"/>
        </w:rPr>
        <w:t xml:space="preserve"> муниципального района</w:t>
      </w:r>
      <w:r w:rsidRPr="00150C5E">
        <w:rPr>
          <w:rFonts w:ascii="Times New Roman" w:hAnsi="Times New Roman" w:cs="Times New Roman"/>
          <w:sz w:val="24"/>
          <w:szCs w:val="24"/>
        </w:rPr>
        <w:tab/>
      </w:r>
      <w:r w:rsidRPr="00150C5E">
        <w:rPr>
          <w:rFonts w:ascii="Times New Roman" w:hAnsi="Times New Roman" w:cs="Times New Roman"/>
          <w:sz w:val="24"/>
          <w:szCs w:val="24"/>
        </w:rPr>
        <w:tab/>
        <w:t xml:space="preserve">                                                 Г.И. </w:t>
      </w:r>
      <w:proofErr w:type="gramStart"/>
      <w:r w:rsidRPr="00150C5E">
        <w:rPr>
          <w:rFonts w:ascii="Times New Roman" w:hAnsi="Times New Roman" w:cs="Times New Roman"/>
          <w:sz w:val="24"/>
          <w:szCs w:val="24"/>
        </w:rPr>
        <w:t>Тимина</w:t>
      </w:r>
      <w:proofErr w:type="gramEnd"/>
    </w:p>
    <w:sectPr w:rsidR="00150C5E" w:rsidRPr="00150C5E">
      <w:pgSz w:w="11906" w:h="16838"/>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50C5E"/>
    <w:rsid w:val="00150C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50C5E"/>
    <w:pPr>
      <w:keepNext/>
      <w:numPr>
        <w:numId w:val="1"/>
      </w:numPr>
      <w:tabs>
        <w:tab w:val="left" w:pos="0"/>
      </w:tabs>
      <w:suppressAutoHyphens/>
      <w:spacing w:after="0" w:line="240" w:lineRule="auto"/>
      <w:outlineLvl w:val="0"/>
    </w:pPr>
    <w:rPr>
      <w:rFonts w:ascii="Times New Roman" w:eastAsia="Arial Unicode MS" w:hAnsi="Times New Roman" w:cs="Times New Roman"/>
      <w:sz w:val="24"/>
      <w:szCs w:val="24"/>
      <w:u w:val="single"/>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0C5E"/>
    <w:rPr>
      <w:rFonts w:ascii="Times New Roman" w:eastAsia="Arial Unicode MS" w:hAnsi="Times New Roman" w:cs="Times New Roman"/>
      <w:sz w:val="24"/>
      <w:szCs w:val="24"/>
      <w:u w:val="single"/>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4238</Characters>
  <Application>Microsoft Office Word</Application>
  <DocSecurity>0</DocSecurity>
  <Lines>35</Lines>
  <Paragraphs>9</Paragraphs>
  <ScaleCrop>false</ScaleCrop>
  <Company>Reanimator Extreme Edition</Company>
  <LinksUpToDate>false</LinksUpToDate>
  <CharactersWithSpaces>4972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2018-06-25T07:12:00Z</dcterms:created>
  <dcterms:modified xsi:type="dcterms:W3CDTF">2018-06-25T07:12:00Z</dcterms:modified>
</cp:coreProperties>
</file>