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093" w:rsidRPr="002B2F17" w:rsidRDefault="00B81093" w:rsidP="00B810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B81093" w:rsidRPr="002B2F17" w:rsidRDefault="00B81093" w:rsidP="00B810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B81093" w:rsidRPr="002B2F17" w:rsidRDefault="00B81093" w:rsidP="00B810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LIV</w:t>
      </w:r>
      <w:r w:rsidRPr="002B2F17">
        <w:rPr>
          <w:rFonts w:ascii="Times New Roman" w:hAnsi="Times New Roman" w:cs="Times New Roman"/>
          <w:sz w:val="24"/>
          <w:szCs w:val="24"/>
        </w:rPr>
        <w:t xml:space="preserve"> ЗАСЕДАНИЕ VI СОЗЫВА</w:t>
      </w:r>
    </w:p>
    <w:p w:rsidR="00B81093" w:rsidRPr="002B2F17" w:rsidRDefault="00B81093" w:rsidP="00B810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1093" w:rsidRPr="002B2F17" w:rsidRDefault="00B81093" w:rsidP="00B810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>РЕШЕНИЕ</w:t>
      </w:r>
    </w:p>
    <w:p w:rsidR="00B81093" w:rsidRPr="002B2F17" w:rsidRDefault="00B81093" w:rsidP="00B810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1093" w:rsidRPr="002B2F17" w:rsidRDefault="00DD531C" w:rsidP="00B810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  октября  2019</w:t>
      </w:r>
      <w:r w:rsidR="00B81093" w:rsidRPr="002B2F17">
        <w:rPr>
          <w:rFonts w:ascii="Times New Roman" w:hAnsi="Times New Roman" w:cs="Times New Roman"/>
          <w:sz w:val="24"/>
          <w:szCs w:val="24"/>
        </w:rPr>
        <w:t xml:space="preserve"> г.</w:t>
      </w:r>
      <w:r w:rsidR="00B81093" w:rsidRPr="002B2F1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№ 54/388</w:t>
      </w:r>
      <w:r w:rsidR="00B81093" w:rsidRPr="002B2F17">
        <w:rPr>
          <w:rFonts w:ascii="Times New Roman" w:hAnsi="Times New Roman" w:cs="Times New Roman"/>
          <w:sz w:val="24"/>
          <w:szCs w:val="24"/>
        </w:rPr>
        <w:t>-6</w:t>
      </w:r>
    </w:p>
    <w:p w:rsidR="00B81093" w:rsidRPr="002B2F17" w:rsidRDefault="00B81093" w:rsidP="00B8109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B2F17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2B2F17">
        <w:rPr>
          <w:rFonts w:ascii="Times New Roman" w:hAnsi="Times New Roman" w:cs="Times New Roman"/>
          <w:sz w:val="24"/>
          <w:szCs w:val="24"/>
        </w:rPr>
        <w:t>ахденпохья</w:t>
      </w:r>
      <w:proofErr w:type="spellEnd"/>
    </w:p>
    <w:p w:rsidR="00B81093" w:rsidRPr="002B2F17" w:rsidRDefault="00B81093" w:rsidP="00B810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1093" w:rsidRPr="002B2F17" w:rsidRDefault="00B81093" w:rsidP="00DD53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B81093" w:rsidRPr="002B2F17" w:rsidRDefault="00B81093" w:rsidP="00DD53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 xml:space="preserve">в решение Совета </w:t>
      </w: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093" w:rsidRPr="002B2F17" w:rsidRDefault="00B81093" w:rsidP="00DD53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B81093" w:rsidRPr="002B2F17" w:rsidRDefault="00B81093" w:rsidP="00DD53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 xml:space="preserve">от 14 ноября 2013 года № 3/15-6 </w:t>
      </w:r>
    </w:p>
    <w:p w:rsidR="00B81093" w:rsidRPr="002B2F17" w:rsidRDefault="00B81093" w:rsidP="00DD53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>«О формировании рабочих органов Совета</w:t>
      </w:r>
    </w:p>
    <w:p w:rsidR="00B81093" w:rsidRPr="002B2F17" w:rsidRDefault="00B81093" w:rsidP="00DD53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муниципального района»</w:t>
      </w:r>
    </w:p>
    <w:p w:rsidR="00B81093" w:rsidRPr="002B2F17" w:rsidRDefault="00B81093" w:rsidP="00B810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093" w:rsidRPr="002B2F17" w:rsidRDefault="00B81093" w:rsidP="00B810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>В соответствии со ст.35 и 44 Федерального закона от 06.10.2003 года № 131-ФЗ «Об общих принципах организации местного самоуправления в Российской Федерации», руководствуясь ст. 23, 24 и 25 Устава муниципального образования «</w:t>
      </w: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муниципальный район», Совет </w:t>
      </w: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муниципального района РЕШИЛ:</w:t>
      </w:r>
    </w:p>
    <w:p w:rsidR="00B81093" w:rsidRPr="002B2F17" w:rsidRDefault="00B81093" w:rsidP="00B810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093" w:rsidRDefault="00B81093" w:rsidP="00B8109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 xml:space="preserve">Ввести в состав постоянной комиссии Совета </w:t>
      </w: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муниципального района по Уставу, Регламенту и депутатской этике и </w:t>
      </w:r>
      <w:proofErr w:type="gramStart"/>
      <w:r w:rsidRPr="002B2F17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2B2F17">
        <w:rPr>
          <w:rFonts w:ascii="Times New Roman" w:hAnsi="Times New Roman" w:cs="Times New Roman"/>
          <w:sz w:val="24"/>
          <w:szCs w:val="24"/>
        </w:rPr>
        <w:t xml:space="preserve"> деятельностью Администрации </w:t>
      </w: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Лахденпохског</w:t>
      </w:r>
      <w:r w:rsidR="00DD531C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DD531C">
        <w:rPr>
          <w:rFonts w:ascii="Times New Roman" w:hAnsi="Times New Roman" w:cs="Times New Roman"/>
          <w:sz w:val="24"/>
          <w:szCs w:val="24"/>
        </w:rPr>
        <w:t xml:space="preserve"> муниципального района депутатов</w:t>
      </w:r>
      <w:r w:rsidRPr="002B2F17">
        <w:rPr>
          <w:rFonts w:ascii="Times New Roman" w:hAnsi="Times New Roman" w:cs="Times New Roman"/>
          <w:sz w:val="24"/>
          <w:szCs w:val="24"/>
        </w:rPr>
        <w:t xml:space="preserve"> Совета </w:t>
      </w: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муниципального района  </w:t>
      </w:r>
      <w:r w:rsidR="00DD531C">
        <w:rPr>
          <w:rFonts w:ascii="Times New Roman" w:hAnsi="Times New Roman" w:cs="Times New Roman"/>
          <w:sz w:val="24"/>
          <w:szCs w:val="24"/>
        </w:rPr>
        <w:t>Казымова М.К., Гагарина Ю.И.</w:t>
      </w:r>
    </w:p>
    <w:p w:rsidR="00B81093" w:rsidRDefault="00B81093" w:rsidP="00B81093">
      <w:pPr>
        <w:pStyle w:val="a3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B81093" w:rsidRDefault="00B81093" w:rsidP="00B81093">
      <w:pPr>
        <w:pStyle w:val="a3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B81093" w:rsidRDefault="00B81093" w:rsidP="00B8109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 xml:space="preserve">Ввести в состав постоянной комиссии Совета </w:t>
      </w: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DD531C">
        <w:rPr>
          <w:rFonts w:ascii="Times New Roman" w:hAnsi="Times New Roman" w:cs="Times New Roman"/>
          <w:sz w:val="24"/>
          <w:szCs w:val="24"/>
        </w:rPr>
        <w:t xml:space="preserve">го района по экономике и финансам депутатов Совета </w:t>
      </w:r>
      <w:proofErr w:type="spellStart"/>
      <w:r w:rsidR="00DD531C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DD531C">
        <w:rPr>
          <w:rFonts w:ascii="Times New Roman" w:hAnsi="Times New Roman" w:cs="Times New Roman"/>
          <w:sz w:val="24"/>
          <w:szCs w:val="24"/>
        </w:rPr>
        <w:t xml:space="preserve"> муниципального района: Казымова М.К., </w:t>
      </w:r>
      <w:proofErr w:type="spellStart"/>
      <w:r w:rsidR="00DD531C">
        <w:rPr>
          <w:rFonts w:ascii="Times New Roman" w:hAnsi="Times New Roman" w:cs="Times New Roman"/>
          <w:sz w:val="24"/>
          <w:szCs w:val="24"/>
        </w:rPr>
        <w:t>Галий</w:t>
      </w:r>
      <w:proofErr w:type="spellEnd"/>
      <w:r w:rsidR="00DD531C"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B81093" w:rsidRDefault="00B81093" w:rsidP="00B81093">
      <w:pPr>
        <w:pStyle w:val="a3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B81093" w:rsidRPr="00B81093" w:rsidRDefault="00B81093" w:rsidP="00B8109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 xml:space="preserve">Ввести в состав постоянной комиссии Совета </w:t>
      </w: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муниципального района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531C">
        <w:rPr>
          <w:rFonts w:ascii="Times New Roman" w:hAnsi="Times New Roman" w:cs="Times New Roman"/>
          <w:sz w:val="24"/>
          <w:szCs w:val="24"/>
        </w:rPr>
        <w:t>социальной политике депутата</w:t>
      </w:r>
      <w:r w:rsidR="00DD531C">
        <w:rPr>
          <w:rFonts w:ascii="Times New Roman" w:hAnsi="Times New Roman" w:cs="Times New Roman"/>
          <w:sz w:val="24"/>
          <w:szCs w:val="24"/>
        </w:rPr>
        <w:t xml:space="preserve"> Совета </w:t>
      </w:r>
      <w:proofErr w:type="spellStart"/>
      <w:r w:rsidR="00DD531C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DD531C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D53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31C">
        <w:rPr>
          <w:rFonts w:ascii="Times New Roman" w:hAnsi="Times New Roman" w:cs="Times New Roman"/>
          <w:sz w:val="24"/>
          <w:szCs w:val="24"/>
        </w:rPr>
        <w:t>Будрицкого</w:t>
      </w:r>
      <w:proofErr w:type="spellEnd"/>
      <w:r w:rsidR="00DD531C">
        <w:rPr>
          <w:rFonts w:ascii="Times New Roman" w:hAnsi="Times New Roman" w:cs="Times New Roman"/>
          <w:sz w:val="24"/>
          <w:szCs w:val="24"/>
        </w:rPr>
        <w:t xml:space="preserve"> С.Б.</w:t>
      </w:r>
    </w:p>
    <w:p w:rsidR="00B81093" w:rsidRPr="002B2F17" w:rsidRDefault="00B81093" w:rsidP="00B810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093" w:rsidRPr="002B2F17" w:rsidRDefault="00B81093" w:rsidP="00B8109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принятия.</w:t>
      </w:r>
    </w:p>
    <w:p w:rsidR="00B81093" w:rsidRPr="002B2F17" w:rsidRDefault="00B81093" w:rsidP="00B810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093" w:rsidRPr="002B2F17" w:rsidRDefault="00B81093" w:rsidP="00B8109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2F1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B2F17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Главу </w:t>
      </w: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B81093" w:rsidRPr="002B2F17" w:rsidRDefault="00B81093" w:rsidP="00B810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093" w:rsidRPr="002B2F17" w:rsidRDefault="00B81093" w:rsidP="00B810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093" w:rsidRPr="002B2F17" w:rsidRDefault="00B81093" w:rsidP="00B810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1093" w:rsidRPr="002B2F17" w:rsidRDefault="00DD531C" w:rsidP="00B810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Глава</w:t>
      </w:r>
      <w:r w:rsidR="00B81093" w:rsidRPr="002B2F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093" w:rsidRPr="002B2F17" w:rsidRDefault="00B81093" w:rsidP="00B81093">
      <w:pPr>
        <w:spacing w:after="0"/>
        <w:rPr>
          <w:sz w:val="24"/>
          <w:szCs w:val="24"/>
        </w:rPr>
      </w:pP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Г.И.</w:t>
      </w:r>
      <w:proofErr w:type="gramStart"/>
      <w:r>
        <w:rPr>
          <w:rFonts w:ascii="Times New Roman" w:hAnsi="Times New Roman" w:cs="Times New Roman"/>
          <w:sz w:val="24"/>
          <w:szCs w:val="24"/>
        </w:rPr>
        <w:t>Тимина</w:t>
      </w:r>
      <w:proofErr w:type="spellEnd"/>
      <w:proofErr w:type="gramEnd"/>
    </w:p>
    <w:p w:rsidR="00B81093" w:rsidRPr="002B2F17" w:rsidRDefault="00B81093" w:rsidP="00B81093">
      <w:pPr>
        <w:rPr>
          <w:sz w:val="24"/>
          <w:szCs w:val="24"/>
        </w:rPr>
      </w:pPr>
      <w:bookmarkStart w:id="0" w:name="_GoBack"/>
      <w:bookmarkEnd w:id="0"/>
    </w:p>
    <w:sectPr w:rsidR="00B81093" w:rsidRPr="002B2F17" w:rsidSect="00F05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41FA8"/>
    <w:multiLevelType w:val="hybridMultilevel"/>
    <w:tmpl w:val="82E644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BCA"/>
    <w:rsid w:val="00AD3A57"/>
    <w:rsid w:val="00B81093"/>
    <w:rsid w:val="00DD531C"/>
    <w:rsid w:val="00F32CE9"/>
    <w:rsid w:val="00FB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0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0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0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0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cp:lastPrinted>2019-10-22T13:56:00Z</cp:lastPrinted>
  <dcterms:created xsi:type="dcterms:W3CDTF">2019-10-10T06:31:00Z</dcterms:created>
  <dcterms:modified xsi:type="dcterms:W3CDTF">2019-10-22T13:56:00Z</dcterms:modified>
</cp:coreProperties>
</file>