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B4" w:rsidRPr="00CF726C" w:rsidRDefault="00754DB4" w:rsidP="00675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26C">
        <w:rPr>
          <w:rFonts w:ascii="Times New Roman" w:hAnsi="Times New Roman" w:cs="Times New Roman"/>
          <w:b/>
          <w:sz w:val="28"/>
          <w:szCs w:val="28"/>
        </w:rPr>
        <w:t>В первом квартале 2021 года в Карелии  проводится  экономическая перепись малого бизнеса.</w:t>
      </w:r>
    </w:p>
    <w:p w:rsid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 первом полугодии 2021 года Росстат проводит экономическую перепись малого бизнеса.</w:t>
      </w:r>
    </w:p>
    <w:p w:rsidR="008D3C5C" w:rsidRPr="008D3C5C" w:rsidRDefault="008D3C5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Экономическая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перепись малого бизнеса проводится 1 раз в 5 л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ет, и в </w:t>
      </w:r>
      <w:proofErr w:type="gramStart"/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соответствии</w:t>
      </w:r>
      <w:proofErr w:type="gramEnd"/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с законодательством Российской Федерации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участие в ней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Pr="008D3C5C">
        <w:rPr>
          <w:rFonts w:ascii="Times New Roman" w:eastAsia="Times New Roman" w:hAnsi="Times New Roman" w:cs="Times New Roman"/>
          <w:b/>
          <w:color w:val="25353D"/>
          <w:sz w:val="28"/>
          <w:szCs w:val="28"/>
          <w:lang w:eastAsia="ru-RU"/>
        </w:rPr>
        <w:t>является обязательным</w:t>
      </w:r>
      <w:r w:rsidRP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 Она позволит сформировать полную и объективную информационную основу для успешной реализации государственной политики по развитию малого и среднего предпринимательства и выполнения задач, обозначенных Президентом Российской Федерации по повышению роли малого и среднего бизнеса в экономике России.</w:t>
      </w:r>
    </w:p>
    <w:p w:rsidR="00F06389" w:rsidRPr="00CF726C" w:rsidRDefault="00F06389" w:rsidP="0067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26C">
        <w:rPr>
          <w:rFonts w:ascii="Times New Roman" w:hAnsi="Times New Roman" w:cs="Times New Roman"/>
          <w:sz w:val="28"/>
          <w:szCs w:val="28"/>
        </w:rPr>
        <w:t xml:space="preserve">До 1 апреля 2021 года всем субъектам малого бизнеса, внесенным в единый реестр субъектов малого и среднего предпринимательства, необходимо предоставить в </w:t>
      </w:r>
      <w:proofErr w:type="spellStart"/>
      <w:r w:rsidRPr="00CF726C">
        <w:rPr>
          <w:rFonts w:ascii="Times New Roman" w:hAnsi="Times New Roman" w:cs="Times New Roman"/>
          <w:sz w:val="28"/>
          <w:szCs w:val="28"/>
        </w:rPr>
        <w:t>Карелиястат</w:t>
      </w:r>
      <w:proofErr w:type="spellEnd"/>
      <w:r w:rsidRPr="00CF726C">
        <w:rPr>
          <w:rFonts w:ascii="Times New Roman" w:hAnsi="Times New Roman" w:cs="Times New Roman"/>
          <w:sz w:val="28"/>
          <w:szCs w:val="28"/>
        </w:rPr>
        <w:t xml:space="preserve"> отчетность о своей деятельности за 2020 год.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Респондентам необходимо заполнить анкету в электронном или бумажном </w:t>
      </w:r>
      <w:proofErr w:type="gram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виде</w:t>
      </w:r>
      <w:proofErr w:type="gram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Анкету в электронном </w:t>
      </w:r>
      <w:proofErr w:type="gram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виде</w:t>
      </w:r>
      <w:proofErr w:type="gram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можно заполнить: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на Едином портале государственных услуг (gosuslugi.ru) </w:t>
      </w:r>
      <w:r w:rsidR="00F06389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До 1 мая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!</w:t>
      </w:r>
    </w:p>
    <w:p w:rsidR="00CF726C" w:rsidRPr="00CF726C" w:rsidRDefault="00F06389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="00CF726C"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(для юридических лиц – при наличии подтвержденной учетной записи и электронной подписи;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для </w:t>
      </w:r>
      <w:proofErr w:type="gram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индивидуальных</w:t>
      </w:r>
      <w:proofErr w:type="gram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предпринимателей – при наличии подтвержденной учетной записи);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на сайте Росстата (при наличии электронной подписи); До 1 апреля!</w:t>
      </w:r>
    </w:p>
    <w:p w:rsidR="00CF726C" w:rsidRPr="00CF726C" w:rsidRDefault="00CF726C" w:rsidP="00675C3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у операторов электронного документооборота. До 1 апреля!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Анкету в бумажном </w:t>
      </w:r>
      <w:proofErr w:type="gram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виде</w:t>
      </w:r>
      <w:proofErr w:type="gram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необходимо передать лично или отправить по почте в территориальный орган Росстата по месту деятельности предприятия.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С формами</w:t>
      </w:r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 №</w:t>
      </w:r>
      <w:r w:rsidR="00CD534B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 xml:space="preserve"> </w:t>
      </w:r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МП-</w:t>
      </w:r>
      <w:proofErr w:type="spellStart"/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сп</w:t>
      </w:r>
      <w:proofErr w:type="spell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 «Сведения об основных показателях деятельности малого предприятия за 2020 год» (для юридических лиц – малых и </w:t>
      </w:r>
      <w:proofErr w:type="spell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микропредприятий</w:t>
      </w:r>
      <w:proofErr w:type="spell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) и </w:t>
      </w:r>
      <w:r w:rsidRPr="00CF726C">
        <w:rPr>
          <w:rFonts w:ascii="Times New Roman" w:eastAsia="Times New Roman" w:hAnsi="Times New Roman" w:cs="Times New Roman"/>
          <w:b/>
          <w:bCs/>
          <w:color w:val="25353D"/>
          <w:sz w:val="28"/>
          <w:szCs w:val="28"/>
          <w:lang w:eastAsia="ru-RU"/>
        </w:rPr>
        <w:t>№ 1-предприниматель 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«Сведения о деятельности индивидуального предпринимателя за 2020 год» (для индивидуальных предпринимателей), указаниями и примерами заполнения форм можно ознакомиться 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на сайте </w:t>
      </w:r>
      <w:proofErr w:type="spellStart"/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Карелиястат</w:t>
      </w:r>
      <w:proofErr w:type="spellEnd"/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(</w:t>
      </w:r>
      <w:r w:rsidR="00CD534B" w:rsidRPr="00CD534B">
        <w:rPr>
          <w:rFonts w:ascii="Times New Roman" w:eastAsia="Times New Roman" w:hAnsi="Times New Roman" w:cs="Times New Roman"/>
          <w:color w:val="25353D"/>
          <w:sz w:val="28"/>
          <w:szCs w:val="28"/>
          <w:u w:val="single"/>
          <w:lang w:eastAsia="ru-RU"/>
        </w:rPr>
        <w:t>ссылка: https://krl.gks.ru/folder/59770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)</w:t>
      </w: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CF726C" w:rsidRPr="00CF726C" w:rsidRDefault="00CF726C" w:rsidP="00675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Росстат гарантирует конфиденциальность предоставленной информации. Все сведения будут использоваться в обобщенном </w:t>
      </w:r>
      <w:proofErr w:type="gramStart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виде</w:t>
      </w:r>
      <w:proofErr w:type="gramEnd"/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</w:p>
    <w:p w:rsidR="00CF726C" w:rsidRDefault="00CF726C" w:rsidP="00675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F726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Получить консультацию по участию в переписи можно у специалистов территориального органа статистики. Контакты размещены на сайтах ТОГС</w:t>
      </w:r>
      <w:r w:rsidR="002D57A7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 xml:space="preserve"> </w:t>
      </w:r>
      <w:r w:rsidR="008D3C5C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(ссылка - https://krl.gks.ru)</w:t>
      </w:r>
      <w:r w:rsidR="00CD534B">
        <w:rPr>
          <w:rFonts w:ascii="Times New Roman" w:eastAsia="Times New Roman" w:hAnsi="Times New Roman" w:cs="Times New Roman"/>
          <w:color w:val="25353D"/>
          <w:sz w:val="28"/>
          <w:szCs w:val="28"/>
          <w:lang w:eastAsia="ru-RU"/>
        </w:rPr>
        <w:t>.</w:t>
      </w:r>
      <w:bookmarkStart w:id="0" w:name="_GoBack"/>
      <w:bookmarkEnd w:id="0"/>
    </w:p>
    <w:sectPr w:rsidR="00CF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5A52"/>
    <w:multiLevelType w:val="multilevel"/>
    <w:tmpl w:val="A21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65BA2"/>
    <w:multiLevelType w:val="multilevel"/>
    <w:tmpl w:val="54B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0F"/>
    <w:rsid w:val="001A500F"/>
    <w:rsid w:val="002D57A7"/>
    <w:rsid w:val="00675C39"/>
    <w:rsid w:val="00754DB4"/>
    <w:rsid w:val="008D3C5C"/>
    <w:rsid w:val="00B97790"/>
    <w:rsid w:val="00CD534B"/>
    <w:rsid w:val="00CF726C"/>
    <w:rsid w:val="00D26A3C"/>
    <w:rsid w:val="00D40E26"/>
    <w:rsid w:val="00D80635"/>
    <w:rsid w:val="00DC2DA1"/>
    <w:rsid w:val="00DE2907"/>
    <w:rsid w:val="00F0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Лингвист Марина Владимировна</dc:creator>
  <cp:keywords/>
  <dc:description/>
  <cp:lastModifiedBy>Пух Алина Витальевна</cp:lastModifiedBy>
  <cp:revision>6</cp:revision>
  <cp:lastPrinted>2021-01-13T14:37:00Z</cp:lastPrinted>
  <dcterms:created xsi:type="dcterms:W3CDTF">2021-01-13T11:59:00Z</dcterms:created>
  <dcterms:modified xsi:type="dcterms:W3CDTF">2021-01-13T15:19:00Z</dcterms:modified>
</cp:coreProperties>
</file>