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C2" w:rsidRDefault="00C30FC2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392131" cy="638355"/>
            <wp:effectExtent l="0" t="0" r="8255" b="0"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19" cy="65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23" w:rsidRPr="00C30FC2" w:rsidRDefault="009A3623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C30FC2" w:rsidRPr="00C30FC2" w:rsidRDefault="00C30FC2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C30FC2" w:rsidRPr="001D6050" w:rsidRDefault="00C30FC2" w:rsidP="001D60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092B2A" w:rsidRPr="00C30FC2" w:rsidRDefault="00092B2A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</w:p>
    <w:p w:rsidR="00C30FC2" w:rsidRPr="00C30FC2" w:rsidRDefault="00C30FC2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C30FC2" w:rsidRPr="00C30FC2" w:rsidRDefault="00C30FC2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1D34A4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ОКРУГ</w:t>
      </w: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А</w:t>
      </w:r>
    </w:p>
    <w:p w:rsidR="00C30FC2" w:rsidRDefault="00C30FC2" w:rsidP="00C30FC2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092B2A" w:rsidRPr="00C30FC2" w:rsidRDefault="00092B2A" w:rsidP="00C30FC2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C30FC2" w:rsidRDefault="00C30FC2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  <w:t>ПОСТАНОВЛЕНИЕ</w:t>
      </w:r>
    </w:p>
    <w:p w:rsidR="00092B2A" w:rsidRPr="00C30FC2" w:rsidRDefault="00092B2A" w:rsidP="00C30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</w:p>
    <w:p w:rsidR="00C30FC2" w:rsidRDefault="00BE57CA" w:rsidP="00C30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1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4A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C30FC2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30FC2" w:rsidRPr="00C30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1D34A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30FC2" w:rsidRPr="00C30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      </w:t>
      </w:r>
      <w:r w:rsidR="000410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C30FC2" w:rsidRPr="00C30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092B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092B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30FC2" w:rsidRPr="00C30F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715</w:t>
      </w:r>
    </w:p>
    <w:p w:rsidR="00092B2A" w:rsidRDefault="00092B2A" w:rsidP="00C30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2A" w:rsidRPr="00C30FC2" w:rsidRDefault="00092B2A" w:rsidP="00C30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D34A4" w:rsidTr="00092B2A">
        <w:tc>
          <w:tcPr>
            <w:tcW w:w="4928" w:type="dxa"/>
          </w:tcPr>
          <w:p w:rsidR="001D34A4" w:rsidRPr="001C26E4" w:rsidRDefault="001D34A4" w:rsidP="001D34A4">
            <w:pPr>
              <w:tabs>
                <w:tab w:val="left" w:pos="3402"/>
              </w:tabs>
              <w:ind w:right="10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утверждении Реестра</w:t>
            </w: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маршрутов регулярных перевозок на территории Лахденпохского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</w:tc>
      </w:tr>
    </w:tbl>
    <w:p w:rsidR="00D5582A" w:rsidRDefault="00D5582A" w:rsidP="001C2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B2A" w:rsidRPr="00092B2A" w:rsidRDefault="00092B2A" w:rsidP="001C2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A9D" w:rsidRDefault="001D34A4" w:rsidP="001D6050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C26E4" w:rsidRP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1C26E4" w:rsidRP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C26E4" w:rsidRP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D34A4">
        <w:rPr>
          <w:rFonts w:ascii="Times New Roman" w:eastAsia="Times-Roman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,</w:t>
      </w:r>
      <w:r w:rsidR="001C26E4" w:rsidRP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№</w:t>
      </w:r>
      <w:r w:rsidR="0004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отдельные законодательные акты Российской Федерации» Администрация Лахденпохского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2F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4F13" w:rsidRPr="00C30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B01917" w:rsidRPr="00251DB6" w:rsidRDefault="00B01917" w:rsidP="00931A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B2A" w:rsidRDefault="00092B2A" w:rsidP="001D34A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="00B52394" w:rsidRP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муниципальных маршрутов регулярных перевозок на территории Лахденпохского муниципального округа</w:t>
      </w:r>
      <w:r w:rsidR="00B52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4222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D02" w:rsidRDefault="00E0665A" w:rsidP="001D34A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EF2" w:rsidRPr="000C5D02" w:rsidRDefault="00BE2F70" w:rsidP="00BE2F70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Лахденпохского муниципального </w:t>
      </w:r>
      <w:r w:rsidR="00E0665A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1D34A4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Реестра муниципальных маршрутов регулярных перевозок на территории Лахденпохского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1D34A4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050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5D02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D02" w:rsidRPr="000C5D02" w:rsidRDefault="000C5D02" w:rsidP="00BE2F70">
      <w:pPr>
        <w:pStyle w:val="a3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991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Лахденпохского муниципального </w:t>
      </w:r>
      <w:r w:rsidR="00E0665A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1D34A4"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12.02.2025 № 96 «</w:t>
      </w:r>
      <w:r w:rsidRPr="000C5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Реестра муниципальных маршрутов регулярных перевозок на территории Лахденпохского городского поселения в новой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2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9BF" w:rsidRPr="00251DB6" w:rsidRDefault="00C30FC2" w:rsidP="00E0665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</w:t>
      </w:r>
      <w:r w:rsid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917"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</w:t>
      </w:r>
      <w:r w:rsid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05C"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9D6"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9D6"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«Призыв» </w:t>
      </w:r>
      <w:r w:rsidR="00B01917"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</w:t>
      </w:r>
      <w:r w:rsidR="001A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Лахденпохского муниципального </w:t>
      </w:r>
      <w:r w:rsidR="001D3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9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</w:t>
      </w:r>
      <w:r w:rsidR="00EC6F80" w:rsidRPr="00251DB6">
        <w:t xml:space="preserve"> </w:t>
      </w:r>
      <w:r w:rsidR="00EC6F80" w:rsidRPr="00251DB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D734C" w:rsidRPr="000A2EF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="009D734C" w:rsidRPr="000A2EF2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://lah-mr.ru</w:t>
        </w:r>
      </w:hyperlink>
      <w:r w:rsidR="00EC6F80" w:rsidRPr="00251DB6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)</w:t>
      </w:r>
      <w:r w:rsidRPr="00251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EF2" w:rsidRPr="000A2EF2" w:rsidRDefault="007979BF" w:rsidP="00204CDA">
      <w:pPr>
        <w:pStyle w:val="a3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0A2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A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</w:t>
      </w:r>
      <w:r w:rsidR="0020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0A2EF2" w:rsidRPr="000A2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FC2" w:rsidRPr="000A2EF2" w:rsidRDefault="00C30FC2" w:rsidP="000A2EF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050" w:rsidRPr="00C30FC2" w:rsidRDefault="001D6050" w:rsidP="00C3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FC2" w:rsidRPr="00C30FC2" w:rsidRDefault="00C30FC2" w:rsidP="00C30F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 </w:t>
      </w:r>
    </w:p>
    <w:p w:rsidR="00C30FC2" w:rsidRPr="00C30FC2" w:rsidRDefault="00242D73" w:rsidP="00C30FC2">
      <w:pPr>
        <w:pBdr>
          <w:bottom w:val="single" w:sz="8" w:space="2" w:color="000001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Лахденпохского </w:t>
      </w:r>
      <w:r w:rsidR="00C30FC2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муниципального </w:t>
      </w:r>
      <w:r w:rsidR="001D34A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="00C30FC2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C30FC2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</w:t>
      </w:r>
      <w:r w:rsidR="00204CD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896EB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E2F7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896EB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C30FC2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204CD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Г.И. Тимина</w:t>
      </w:r>
      <w:proofErr w:type="gramEnd"/>
    </w:p>
    <w:p w:rsidR="00E060A3" w:rsidRPr="00D5582A" w:rsidRDefault="00C30FC2" w:rsidP="00D5582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  <w:r w:rsidRPr="00C30FC2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 xml:space="preserve">Разослать: дело, </w:t>
      </w:r>
      <w:r w:rsidR="000A2EF2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 xml:space="preserve"> </w:t>
      </w:r>
      <w:r w:rsidRPr="00C30FC2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отдел экономики и инвестиционной политики</w:t>
      </w:r>
    </w:p>
    <w:p w:rsidR="00E060A3" w:rsidRPr="00C30FC2" w:rsidRDefault="00E060A3" w:rsidP="005242D1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8"/>
          <w:szCs w:val="28"/>
        </w:rPr>
        <w:sectPr w:rsidR="00E060A3" w:rsidRPr="00C30FC2" w:rsidSect="001D6050">
          <w:pgSz w:w="11906" w:h="16838" w:code="9"/>
          <w:pgMar w:top="1134" w:right="794" w:bottom="1134" w:left="1701" w:header="709" w:footer="709" w:gutter="0"/>
          <w:cols w:space="708"/>
          <w:docGrid w:linePitch="360"/>
        </w:sectPr>
      </w:pPr>
    </w:p>
    <w:p w:rsidR="00D75087" w:rsidRDefault="005242D1" w:rsidP="005242D1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0"/>
          <w:szCs w:val="20"/>
        </w:rPr>
      </w:pPr>
      <w:r w:rsidRPr="00A83C1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913CCC" w:rsidRPr="00A83C15" w:rsidRDefault="005242D1" w:rsidP="005242D1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0"/>
          <w:szCs w:val="20"/>
        </w:rPr>
      </w:pPr>
      <w:r w:rsidRPr="00A83C15">
        <w:rPr>
          <w:rFonts w:ascii="Times New Roman" w:hAnsi="Times New Roman" w:cs="Times New Roman"/>
          <w:sz w:val="20"/>
          <w:szCs w:val="20"/>
        </w:rPr>
        <w:t xml:space="preserve">к </w:t>
      </w:r>
      <w:r w:rsidR="00CE1EB4" w:rsidRPr="00A83C15">
        <w:rPr>
          <w:rFonts w:ascii="Times New Roman" w:hAnsi="Times New Roman" w:cs="Times New Roman"/>
          <w:sz w:val="20"/>
          <w:szCs w:val="20"/>
        </w:rPr>
        <w:t>постановлению</w:t>
      </w:r>
      <w:r w:rsidR="00D75087" w:rsidRP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D75087" w:rsidRPr="00A83C15"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5242D1" w:rsidRPr="00A83C15" w:rsidRDefault="005242D1" w:rsidP="005242D1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0"/>
          <w:szCs w:val="20"/>
        </w:rPr>
      </w:pPr>
      <w:r w:rsidRPr="00A83C15">
        <w:rPr>
          <w:rFonts w:ascii="Times New Roman" w:hAnsi="Times New Roman" w:cs="Times New Roman"/>
          <w:sz w:val="20"/>
          <w:szCs w:val="20"/>
        </w:rPr>
        <w:t>Лахденпохского</w:t>
      </w:r>
      <w:r w:rsidR="00D75087" w:rsidRP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D75087" w:rsidRPr="00A83C15">
        <w:rPr>
          <w:rFonts w:ascii="Times New Roman" w:hAnsi="Times New Roman" w:cs="Times New Roman"/>
          <w:sz w:val="20"/>
          <w:szCs w:val="20"/>
        </w:rPr>
        <w:t>муниципального</w:t>
      </w:r>
    </w:p>
    <w:p w:rsidR="00D75087" w:rsidRDefault="001D34A4" w:rsidP="00D750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округа</w:t>
      </w:r>
      <w:r w:rsidR="00D75087" w:rsidRP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D75087" w:rsidRPr="00A83C15">
        <w:rPr>
          <w:rFonts w:ascii="Times New Roman" w:hAnsi="Times New Roman" w:cs="Times New Roman"/>
          <w:sz w:val="20"/>
          <w:szCs w:val="20"/>
        </w:rPr>
        <w:t>от</w:t>
      </w:r>
      <w:r w:rsid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BE57CA">
        <w:rPr>
          <w:rFonts w:ascii="Times New Roman" w:hAnsi="Times New Roman" w:cs="Times New Roman"/>
          <w:sz w:val="20"/>
          <w:szCs w:val="20"/>
        </w:rPr>
        <w:t>24</w:t>
      </w:r>
      <w:r w:rsidR="00D75087">
        <w:rPr>
          <w:rFonts w:ascii="Times New Roman" w:hAnsi="Times New Roman" w:cs="Times New Roman"/>
          <w:sz w:val="20"/>
          <w:szCs w:val="20"/>
        </w:rPr>
        <w:t xml:space="preserve"> июн</w:t>
      </w:r>
      <w:r w:rsidR="00D75087" w:rsidRPr="00A83C15">
        <w:rPr>
          <w:rFonts w:ascii="Times New Roman" w:hAnsi="Times New Roman" w:cs="Times New Roman"/>
          <w:sz w:val="20"/>
          <w:szCs w:val="20"/>
        </w:rPr>
        <w:t>я</w:t>
      </w:r>
      <w:r w:rsid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D75087" w:rsidRPr="00A83C15">
        <w:rPr>
          <w:rFonts w:ascii="Times New Roman" w:hAnsi="Times New Roman" w:cs="Times New Roman"/>
          <w:sz w:val="20"/>
          <w:szCs w:val="20"/>
        </w:rPr>
        <w:t>20</w:t>
      </w:r>
      <w:r w:rsidR="00D75087">
        <w:rPr>
          <w:rFonts w:ascii="Times New Roman" w:hAnsi="Times New Roman" w:cs="Times New Roman"/>
          <w:sz w:val="20"/>
          <w:szCs w:val="20"/>
        </w:rPr>
        <w:t>26</w:t>
      </w:r>
      <w:r w:rsidR="00D75087" w:rsidRPr="00A83C15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D75087">
        <w:rPr>
          <w:rFonts w:ascii="Times New Roman" w:hAnsi="Times New Roman" w:cs="Times New Roman"/>
          <w:sz w:val="20"/>
          <w:szCs w:val="20"/>
        </w:rPr>
        <w:t xml:space="preserve"> </w:t>
      </w:r>
      <w:r w:rsidR="00BE57CA">
        <w:rPr>
          <w:rFonts w:ascii="Times New Roman" w:hAnsi="Times New Roman" w:cs="Times New Roman"/>
          <w:sz w:val="20"/>
          <w:szCs w:val="20"/>
        </w:rPr>
        <w:t>715</w:t>
      </w:r>
      <w:bookmarkStart w:id="0" w:name="_GoBack"/>
      <w:bookmarkEnd w:id="0"/>
    </w:p>
    <w:p w:rsidR="005242D1" w:rsidRPr="00A83C15" w:rsidRDefault="005242D1" w:rsidP="005242D1">
      <w:pPr>
        <w:pStyle w:val="a3"/>
        <w:spacing w:after="0" w:line="240" w:lineRule="auto"/>
        <w:ind w:left="1065"/>
        <w:jc w:val="right"/>
        <w:rPr>
          <w:rFonts w:ascii="Times New Roman" w:hAnsi="Times New Roman" w:cs="Times New Roman"/>
          <w:sz w:val="20"/>
          <w:szCs w:val="20"/>
        </w:rPr>
      </w:pPr>
    </w:p>
    <w:p w:rsidR="006B3791" w:rsidRDefault="006B3791" w:rsidP="000410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242D1" w:rsidRPr="00A83C15" w:rsidRDefault="001D6050" w:rsidP="006B37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муниципальных маршрутов регулярных перевозок</w:t>
      </w:r>
      <w:r w:rsidR="00D7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1D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Лахденпохского муниципального </w:t>
      </w:r>
      <w:r w:rsidR="001D3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D6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8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6"/>
        <w:gridCol w:w="567"/>
        <w:gridCol w:w="735"/>
        <w:gridCol w:w="1701"/>
        <w:gridCol w:w="1418"/>
        <w:gridCol w:w="567"/>
        <w:gridCol w:w="992"/>
        <w:gridCol w:w="850"/>
        <w:gridCol w:w="1160"/>
        <w:gridCol w:w="1108"/>
        <w:gridCol w:w="1134"/>
        <w:gridCol w:w="709"/>
        <w:gridCol w:w="709"/>
        <w:gridCol w:w="1134"/>
        <w:gridCol w:w="850"/>
        <w:gridCol w:w="993"/>
        <w:gridCol w:w="709"/>
      </w:tblGrid>
      <w:tr w:rsidR="00DD5E60" w:rsidRPr="00B751FE" w:rsidTr="0075280C">
        <w:trPr>
          <w:trHeight w:val="173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43F2D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9D734C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6B3791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E60" w:rsidRPr="00B751FE" w:rsidRDefault="00DD5E60" w:rsidP="00B751F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5E60" w:rsidRPr="00B751FE" w:rsidRDefault="00DD5E60" w:rsidP="006B3791">
            <w:pPr>
              <w:spacing w:after="0" w:line="240" w:lineRule="auto"/>
              <w:ind w:left="-15276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E60" w:rsidRPr="00B751FE" w:rsidTr="0075280C">
        <w:trPr>
          <w:trHeight w:val="28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5E60" w:rsidRPr="00B751FE" w:rsidRDefault="00DD5E60" w:rsidP="000A2EF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Регистрационный </w:t>
            </w:r>
            <w:r w:rsidR="000A2E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маршрута (№ </w:t>
            </w:r>
            <w:proofErr w:type="gramStart"/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5E60" w:rsidRPr="00B751FE" w:rsidRDefault="00DD5E60" w:rsidP="005E2C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Порядковый номер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маршрута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маршрута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Наименования промежуточных остановочных пунктов по маршруту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Путь следования (наименование улиц, автомобильных дорог, по которым предполагается движение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транспортных средств 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маршруту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регулярных перевозок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Протяженность маршрута, </w:t>
            </w:r>
            <w:proofErr w:type="gramStart"/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посадки и высадки пассажиров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6B3791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6B379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805ACD" w:rsidRDefault="00DD5E60" w:rsidP="008026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F0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Виды и классы, экологические характеристики транспортных средств, которые используются для перевозок пассажиров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805ACD" w:rsidRDefault="00DD5E60" w:rsidP="005F0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8026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аксимальное количество транспортных средств </w:t>
            </w:r>
            <w:r w:rsidRPr="005F0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21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3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срок эксплуатации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E60" w:rsidRPr="00B751FE" w:rsidRDefault="00DD5E60" w:rsidP="00D9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начала осуществления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Наименование, место нахождения перевозчика (в том числе и участников договора простого товарищества)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E60" w:rsidRPr="002753A7" w:rsidRDefault="00DD5E60" w:rsidP="00DD5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действия контракта или свидетельства об осуществлении перевозок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E60" w:rsidRPr="002753A7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Даты вынесения решений об установлении, изменении или отмене маршрута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сведения, предусмотренные законом Республики Карелия</w:t>
            </w:r>
          </w:p>
        </w:tc>
      </w:tr>
      <w:tr w:rsidR="00DD5E60" w:rsidRPr="00B751FE" w:rsidTr="0075280C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D97EFA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E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217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E60" w:rsidRPr="00B751FE" w:rsidRDefault="00DD5E60" w:rsidP="00D9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E60" w:rsidRPr="00B751FE" w:rsidRDefault="00DD5E60" w:rsidP="00DD5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E60" w:rsidRPr="00B751FE" w:rsidRDefault="00DD5E60" w:rsidP="00DD5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E60" w:rsidRPr="00B751FE" w:rsidRDefault="00DD5E60" w:rsidP="00DD5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E60" w:rsidRPr="00B751FE" w:rsidRDefault="00DD5E60" w:rsidP="00DD5E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C654D0" w:rsidRPr="00B751FE" w:rsidTr="00D97EFA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D0" w:rsidRPr="00B751FE" w:rsidRDefault="00C654D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4D0" w:rsidRDefault="00C654D0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751FE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ккима-ст.Хуухканмяки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.Я</w:t>
            </w:r>
            <w:proofErr w:type="gram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ккима</w:t>
            </w:r>
            <w:proofErr w:type="spell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ул.Санаторная</w:t>
            </w:r>
            <w:proofErr w:type="spell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Райпо;   </w:t>
            </w:r>
            <w:proofErr w:type="spell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ул.А.Маркова</w:t>
            </w:r>
            <w:proofErr w:type="spell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 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АТП;   Пожарная часть;  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5-й поселок;         СПТУ;     ЦДТ;  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Центр; «Робинзон»;  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1-й городок;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Раухала;</w:t>
            </w:r>
          </w:p>
          <w:p w:rsidR="00C654D0" w:rsidRPr="00A80085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Малиновского (д.2);</w:t>
            </w:r>
          </w:p>
          <w:p w:rsidR="00C654D0" w:rsidRPr="00B751FE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</w:t>
            </w:r>
            <w:proofErr w:type="gramStart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.Х</w:t>
            </w:r>
            <w:proofErr w:type="gram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уухканмяки</w:t>
            </w:r>
            <w:proofErr w:type="spellEnd"/>
            <w:r w:rsidRPr="00A80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Ленинградское шоссе;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ул.А.Маркова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     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C654D0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Малиновского;</w:t>
            </w:r>
          </w:p>
          <w:p w:rsidR="00C654D0" w:rsidRPr="00B751FE" w:rsidRDefault="00C654D0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рубачева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751FE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751FE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установленных остановочных пунктах по маршруту регулярных перевозок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DF6AD8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751FE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Автобус, малый класс,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5F0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кологические характеристики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установлены</w:t>
            </w:r>
            <w:r w:rsidRPr="00BE2C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E2CFD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D5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BD5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для перевозок инвалидов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Pr="00BD5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громк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ая связь для оповещения пассажиров; </w:t>
            </w:r>
            <w:r w:rsidRPr="00BD5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BD54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для перевозок пассажиров с детскими колясками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75280C" w:rsidRDefault="0075280C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5280C" w:rsidRPr="00BE2CFD" w:rsidRDefault="0075280C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E2CFD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4D0" w:rsidRPr="00D21111" w:rsidRDefault="00C654D0" w:rsidP="00C654D0">
            <w:pPr>
              <w:pStyle w:val="a3"/>
              <w:numPr>
                <w:ilvl w:val="1"/>
                <w:numId w:val="7"/>
              </w:numPr>
              <w:spacing w:after="0" w:line="240" w:lineRule="auto"/>
              <w:ind w:left="-107" w:right="-247" w:firstLine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D0" w:rsidRPr="00B751FE" w:rsidRDefault="00C654D0" w:rsidP="00A419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 Колупанин А.А.</w:t>
            </w:r>
            <w:r w:rsidRPr="00C00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Республика Карелия,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.Э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стерло</w:t>
            </w:r>
            <w:proofErr w:type="spellEnd"/>
            <w:r w:rsidRPr="00C009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A41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</w:t>
            </w:r>
            <w:proofErr w:type="spellEnd"/>
            <w:r w:rsidR="00A419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10, кв.2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ИНН </w:t>
            </w:r>
            <w:r w:rsidRPr="007A13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65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01200544387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7A13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4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aleksei.10RUS@yandex.ru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4D0" w:rsidRPr="002753A7" w:rsidRDefault="00C654D0" w:rsidP="00D97E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0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202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по 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  <w:r w:rsidR="00D9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20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0" w:rsidRPr="00E91C19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</w:t>
            </w:r>
            <w:proofErr w:type="gramStart"/>
            <w:r w:rsidRPr="00E91C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E91C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654D0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1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.02. 2025</w:t>
            </w:r>
          </w:p>
          <w:p w:rsidR="00C654D0" w:rsidRPr="002753A7" w:rsidRDefault="00C654D0" w:rsidP="00A419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A419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54D0" w:rsidRPr="00B751FE" w:rsidRDefault="00C654D0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предусмотрены</w:t>
            </w:r>
          </w:p>
        </w:tc>
      </w:tr>
      <w:tr w:rsidR="00D97EFA" w:rsidRPr="00B751FE" w:rsidTr="00D97EFA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D97EFA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E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EFA" w:rsidRPr="00B751FE" w:rsidRDefault="00D97EFA" w:rsidP="003622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D97EFA" w:rsidRPr="00B751FE" w:rsidTr="00D97EFA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Default="00D97EFA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EFA" w:rsidRDefault="00D97EFA" w:rsidP="00B751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97E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Лахденпохья – Куркиеки – Терву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Default="00D97EFA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г.Лахденпохья,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умиваара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разв.Хухтерву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пос.Терваярви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пос.Куркиеки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пос.Ласанен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разв.Отсанлахти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пос.Пелтола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разв.Ихоярвенкюля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пос.Терву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D97EFA" w:rsidRPr="00B751FE" w:rsidRDefault="00D97EFA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74D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г.Лахденпохья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д.7а,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Ленинградское шоссе,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ул.А.Маркова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   а/д Элисенваара -Лумиваара -Лахденпохья, а/д А-121,              а/д Куркиеки-Элисенваара,   а/д Куркиеки –Терву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установленных остановочных пунктах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DF6AD8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Автобус, малый и средний класс,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5F0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кологические характеристики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ез 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ограничений</w:t>
            </w:r>
            <w:r w:rsidRPr="00BE2C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E2CFD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E2CFD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наличие системы безналичной оплаты проезда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; 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возможности для перевоз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E2CFD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EFA" w:rsidRPr="00007F64" w:rsidRDefault="00D97EFA" w:rsidP="00D74D7E">
            <w:pPr>
              <w:spacing w:after="0" w:line="240" w:lineRule="auto"/>
              <w:ind w:left="-108" w:right="-24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EFA" w:rsidRPr="002753A7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FA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Администрации Лахденпохского муниципального района от 23.11. 2022 </w:t>
            </w:r>
          </w:p>
          <w:p w:rsidR="00D97EFA" w:rsidRPr="002753A7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972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7EFA" w:rsidRPr="00B751FE" w:rsidRDefault="00D97EFA" w:rsidP="00D7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предусмотрены</w:t>
            </w:r>
          </w:p>
        </w:tc>
      </w:tr>
      <w:tr w:rsidR="00D97EFA" w:rsidRPr="00B751FE" w:rsidTr="00D97EFA">
        <w:trPr>
          <w:trHeight w:val="263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7528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1D7E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Default="00D97EFA" w:rsidP="004222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19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Лахденпохья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Тиурула –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Куликово</w:t>
            </w:r>
            <w:proofErr w:type="gramEnd"/>
          </w:p>
          <w:p w:rsidR="00D97EFA" w:rsidRPr="00B751FE" w:rsidRDefault="00D97EFA" w:rsidP="00F14D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(сезонный: июль-сентябрь)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Default="00D97EFA" w:rsidP="00505B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г.Лахденпохья,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пос.Ханканмяки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разв.на.Куркиеки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пос.Тиурула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пос.Хийтола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пос.Куликово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D97EFA" w:rsidRPr="00B751FE" w:rsidRDefault="00D97EFA" w:rsidP="004222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1D7E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г.Лахденпохья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д.7а,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Ленинградское шоссе),    а/д А-121,              пос. Ихала ул. Центральная,   а/д А121, подъезд к пос. Тиурула, подъезд к пос. Хийтола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460A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275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установленных остановочных пунктах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DF6AD8" w:rsidRDefault="00D97EFA" w:rsidP="008026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A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751FE" w:rsidRDefault="00D97EFA" w:rsidP="005F0D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Автобус, малый класс,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Pr="005F0D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кологические характеристики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ез 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ограничений</w:t>
            </w:r>
            <w:r w:rsidRPr="00BE2C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EFA" w:rsidRPr="00BE2CFD" w:rsidRDefault="00D97EFA" w:rsidP="00505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B751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E2CFD" w:rsidRDefault="00D97EFA" w:rsidP="007A1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наличие системы безналичной оплаты проезда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; 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возможности для перевоз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r w:rsidRPr="007A13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E2CFD" w:rsidRDefault="00D97EFA" w:rsidP="00505B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EFA" w:rsidRPr="00007F64" w:rsidRDefault="00D97EFA" w:rsidP="00D90114">
            <w:pPr>
              <w:spacing w:after="0" w:line="240" w:lineRule="auto"/>
              <w:ind w:left="-108" w:right="-247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FA" w:rsidRPr="00B751FE" w:rsidRDefault="00D97EFA" w:rsidP="007A13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7EFA" w:rsidRPr="002753A7" w:rsidRDefault="00D97EFA" w:rsidP="00693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FA" w:rsidRDefault="00D97EFA" w:rsidP="00693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Администрации Лахденпохского муниципального округа от 07.05. 2025 </w:t>
            </w:r>
          </w:p>
          <w:p w:rsidR="00D97EFA" w:rsidRPr="002753A7" w:rsidRDefault="00D97EFA" w:rsidP="004602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7EFA" w:rsidRPr="00B751FE" w:rsidRDefault="00D97EFA" w:rsidP="00693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53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предусмотрены</w:t>
            </w:r>
          </w:p>
        </w:tc>
      </w:tr>
    </w:tbl>
    <w:p w:rsidR="00747400" w:rsidRDefault="00747400" w:rsidP="00B43F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43F2D" w:rsidRPr="00B43F2D" w:rsidRDefault="00B43F2D" w:rsidP="00B43F2D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B43F2D" w:rsidRPr="00B43F2D" w:rsidSect="00DD5E60">
          <w:pgSz w:w="16838" w:h="11906" w:orient="landscape" w:code="9"/>
          <w:pgMar w:top="1418" w:right="454" w:bottom="567" w:left="510" w:header="709" w:footer="709" w:gutter="0"/>
          <w:cols w:space="708"/>
          <w:docGrid w:linePitch="360"/>
        </w:sectPr>
      </w:pPr>
    </w:p>
    <w:p w:rsidR="005121FF" w:rsidRPr="005242D1" w:rsidRDefault="005121FF" w:rsidP="008C0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21FF" w:rsidRPr="005242D1" w:rsidSect="005121FF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027"/>
    <w:multiLevelType w:val="hybridMultilevel"/>
    <w:tmpl w:val="4EF2FC1A"/>
    <w:lvl w:ilvl="0" w:tplc="DE726872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D762992"/>
    <w:multiLevelType w:val="multilevel"/>
    <w:tmpl w:val="F338534E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34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2">
    <w:nsid w:val="465A35D0"/>
    <w:multiLevelType w:val="hybridMultilevel"/>
    <w:tmpl w:val="542EF7AA"/>
    <w:lvl w:ilvl="0" w:tplc="B5FC2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77133D"/>
    <w:multiLevelType w:val="multilevel"/>
    <w:tmpl w:val="81B0D2D8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" w:hanging="1440"/>
      </w:pPr>
      <w:rPr>
        <w:rFonts w:hint="default"/>
      </w:rPr>
    </w:lvl>
  </w:abstractNum>
  <w:abstractNum w:abstractNumId="4">
    <w:nsid w:val="624A0520"/>
    <w:multiLevelType w:val="hybridMultilevel"/>
    <w:tmpl w:val="A2784DC4"/>
    <w:lvl w:ilvl="0" w:tplc="19425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F5A23AF"/>
    <w:multiLevelType w:val="hybridMultilevel"/>
    <w:tmpl w:val="1C24CFAC"/>
    <w:lvl w:ilvl="0" w:tplc="FEC093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92714EC"/>
    <w:multiLevelType w:val="multilevel"/>
    <w:tmpl w:val="9E1C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5"/>
    <w:rsid w:val="00002E37"/>
    <w:rsid w:val="000038F8"/>
    <w:rsid w:val="00007F64"/>
    <w:rsid w:val="000175BF"/>
    <w:rsid w:val="000247E7"/>
    <w:rsid w:val="00037794"/>
    <w:rsid w:val="0004105C"/>
    <w:rsid w:val="00050DE5"/>
    <w:rsid w:val="0007193D"/>
    <w:rsid w:val="00084F13"/>
    <w:rsid w:val="00087C0E"/>
    <w:rsid w:val="000909A1"/>
    <w:rsid w:val="00092B2A"/>
    <w:rsid w:val="00094DF4"/>
    <w:rsid w:val="00095CDE"/>
    <w:rsid w:val="000A081B"/>
    <w:rsid w:val="000A2EF2"/>
    <w:rsid w:val="000C5D02"/>
    <w:rsid w:val="000D0AF1"/>
    <w:rsid w:val="000F2E81"/>
    <w:rsid w:val="00103F94"/>
    <w:rsid w:val="0012786E"/>
    <w:rsid w:val="00137A5F"/>
    <w:rsid w:val="0017731A"/>
    <w:rsid w:val="00190D57"/>
    <w:rsid w:val="001A0A31"/>
    <w:rsid w:val="001C26E4"/>
    <w:rsid w:val="001D026E"/>
    <w:rsid w:val="001D03B8"/>
    <w:rsid w:val="001D1A8F"/>
    <w:rsid w:val="001D34A4"/>
    <w:rsid w:val="001D6050"/>
    <w:rsid w:val="001D7EB4"/>
    <w:rsid w:val="001E4EB0"/>
    <w:rsid w:val="00200A70"/>
    <w:rsid w:val="00204CDA"/>
    <w:rsid w:val="00204D31"/>
    <w:rsid w:val="002102EE"/>
    <w:rsid w:val="00242D73"/>
    <w:rsid w:val="00246D77"/>
    <w:rsid w:val="00251DB6"/>
    <w:rsid w:val="002753A7"/>
    <w:rsid w:val="002938C0"/>
    <w:rsid w:val="002D1663"/>
    <w:rsid w:val="002D5136"/>
    <w:rsid w:val="002F621E"/>
    <w:rsid w:val="00307E85"/>
    <w:rsid w:val="003234FC"/>
    <w:rsid w:val="00323936"/>
    <w:rsid w:val="00333D6F"/>
    <w:rsid w:val="00353B10"/>
    <w:rsid w:val="00367D4B"/>
    <w:rsid w:val="0038203D"/>
    <w:rsid w:val="003A23C5"/>
    <w:rsid w:val="003A459A"/>
    <w:rsid w:val="003B53D2"/>
    <w:rsid w:val="003C21C3"/>
    <w:rsid w:val="003C7A30"/>
    <w:rsid w:val="003D24A9"/>
    <w:rsid w:val="003D7C24"/>
    <w:rsid w:val="003E2B94"/>
    <w:rsid w:val="003F2E5E"/>
    <w:rsid w:val="003F71FE"/>
    <w:rsid w:val="004048F1"/>
    <w:rsid w:val="00422270"/>
    <w:rsid w:val="00441509"/>
    <w:rsid w:val="004416FA"/>
    <w:rsid w:val="00452AC4"/>
    <w:rsid w:val="004568D3"/>
    <w:rsid w:val="004602BD"/>
    <w:rsid w:val="00460A6B"/>
    <w:rsid w:val="004C26E0"/>
    <w:rsid w:val="004F3259"/>
    <w:rsid w:val="004F4C4E"/>
    <w:rsid w:val="004F71F0"/>
    <w:rsid w:val="005121FF"/>
    <w:rsid w:val="005230C4"/>
    <w:rsid w:val="005242D1"/>
    <w:rsid w:val="00543D50"/>
    <w:rsid w:val="00553791"/>
    <w:rsid w:val="00597E59"/>
    <w:rsid w:val="005A598D"/>
    <w:rsid w:val="005A7435"/>
    <w:rsid w:val="005B05C3"/>
    <w:rsid w:val="005D40E2"/>
    <w:rsid w:val="005E2C44"/>
    <w:rsid w:val="005E4506"/>
    <w:rsid w:val="005F0D60"/>
    <w:rsid w:val="00632FB2"/>
    <w:rsid w:val="00646F88"/>
    <w:rsid w:val="00653C10"/>
    <w:rsid w:val="006705ED"/>
    <w:rsid w:val="00686073"/>
    <w:rsid w:val="00687718"/>
    <w:rsid w:val="00693204"/>
    <w:rsid w:val="006B3791"/>
    <w:rsid w:val="006B721D"/>
    <w:rsid w:val="006E1BFB"/>
    <w:rsid w:val="00712590"/>
    <w:rsid w:val="0074026B"/>
    <w:rsid w:val="00743EEB"/>
    <w:rsid w:val="00747400"/>
    <w:rsid w:val="00751424"/>
    <w:rsid w:val="0075280C"/>
    <w:rsid w:val="00756669"/>
    <w:rsid w:val="00786B36"/>
    <w:rsid w:val="007976B4"/>
    <w:rsid w:val="007979BF"/>
    <w:rsid w:val="007A13D4"/>
    <w:rsid w:val="007A6579"/>
    <w:rsid w:val="007F170C"/>
    <w:rsid w:val="007F3314"/>
    <w:rsid w:val="0080263C"/>
    <w:rsid w:val="00805ACD"/>
    <w:rsid w:val="0081132B"/>
    <w:rsid w:val="00863559"/>
    <w:rsid w:val="008717FE"/>
    <w:rsid w:val="0087404D"/>
    <w:rsid w:val="00896EBE"/>
    <w:rsid w:val="008A10F5"/>
    <w:rsid w:val="008B1586"/>
    <w:rsid w:val="008B1DE1"/>
    <w:rsid w:val="008C0C46"/>
    <w:rsid w:val="008C735F"/>
    <w:rsid w:val="008D0922"/>
    <w:rsid w:val="008F62FF"/>
    <w:rsid w:val="00913CCC"/>
    <w:rsid w:val="00913D84"/>
    <w:rsid w:val="009239D2"/>
    <w:rsid w:val="00931A9D"/>
    <w:rsid w:val="00970E12"/>
    <w:rsid w:val="00971354"/>
    <w:rsid w:val="009A3623"/>
    <w:rsid w:val="009A3C7F"/>
    <w:rsid w:val="009D6CC1"/>
    <w:rsid w:val="009D734C"/>
    <w:rsid w:val="00A00377"/>
    <w:rsid w:val="00A26015"/>
    <w:rsid w:val="00A277EE"/>
    <w:rsid w:val="00A319F4"/>
    <w:rsid w:val="00A328B4"/>
    <w:rsid w:val="00A4191C"/>
    <w:rsid w:val="00A534B4"/>
    <w:rsid w:val="00A77015"/>
    <w:rsid w:val="00A83C15"/>
    <w:rsid w:val="00A85126"/>
    <w:rsid w:val="00AA558E"/>
    <w:rsid w:val="00AB2B98"/>
    <w:rsid w:val="00AC3EAA"/>
    <w:rsid w:val="00AE6ED8"/>
    <w:rsid w:val="00AF42CF"/>
    <w:rsid w:val="00B01917"/>
    <w:rsid w:val="00B050B0"/>
    <w:rsid w:val="00B06B5B"/>
    <w:rsid w:val="00B304DA"/>
    <w:rsid w:val="00B320BB"/>
    <w:rsid w:val="00B4129D"/>
    <w:rsid w:val="00B43F2D"/>
    <w:rsid w:val="00B52394"/>
    <w:rsid w:val="00B526A6"/>
    <w:rsid w:val="00B751FE"/>
    <w:rsid w:val="00B809D6"/>
    <w:rsid w:val="00BB69DD"/>
    <w:rsid w:val="00BB6D05"/>
    <w:rsid w:val="00BC237D"/>
    <w:rsid w:val="00BD167E"/>
    <w:rsid w:val="00BE2CFD"/>
    <w:rsid w:val="00BE2F70"/>
    <w:rsid w:val="00BE40A8"/>
    <w:rsid w:val="00BE57CA"/>
    <w:rsid w:val="00C009D0"/>
    <w:rsid w:val="00C02C99"/>
    <w:rsid w:val="00C30FC2"/>
    <w:rsid w:val="00C36991"/>
    <w:rsid w:val="00C51138"/>
    <w:rsid w:val="00C654D0"/>
    <w:rsid w:val="00C7698F"/>
    <w:rsid w:val="00C91C40"/>
    <w:rsid w:val="00CA3C44"/>
    <w:rsid w:val="00CC1621"/>
    <w:rsid w:val="00CD1698"/>
    <w:rsid w:val="00CD4749"/>
    <w:rsid w:val="00CE1EB4"/>
    <w:rsid w:val="00D07777"/>
    <w:rsid w:val="00D12903"/>
    <w:rsid w:val="00D25071"/>
    <w:rsid w:val="00D3035B"/>
    <w:rsid w:val="00D5582A"/>
    <w:rsid w:val="00D60BBD"/>
    <w:rsid w:val="00D75087"/>
    <w:rsid w:val="00D91DAE"/>
    <w:rsid w:val="00D976CB"/>
    <w:rsid w:val="00D97EFA"/>
    <w:rsid w:val="00DA6707"/>
    <w:rsid w:val="00DB24C7"/>
    <w:rsid w:val="00DD5E60"/>
    <w:rsid w:val="00DE381C"/>
    <w:rsid w:val="00DF6AD8"/>
    <w:rsid w:val="00E060A3"/>
    <w:rsid w:val="00E0665A"/>
    <w:rsid w:val="00E27A33"/>
    <w:rsid w:val="00E56CC9"/>
    <w:rsid w:val="00EC6F80"/>
    <w:rsid w:val="00ED56D6"/>
    <w:rsid w:val="00EE3728"/>
    <w:rsid w:val="00F11D49"/>
    <w:rsid w:val="00F14D30"/>
    <w:rsid w:val="00F35140"/>
    <w:rsid w:val="00F35D5F"/>
    <w:rsid w:val="00F74C27"/>
    <w:rsid w:val="00FA5D7E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5F"/>
    <w:pPr>
      <w:ind w:left="720"/>
      <w:contextualSpacing/>
    </w:pPr>
  </w:style>
  <w:style w:type="table" w:styleId="a4">
    <w:name w:val="Table Grid"/>
    <w:basedOn w:val="a1"/>
    <w:uiPriority w:val="59"/>
    <w:rsid w:val="00FE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31A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3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D5F"/>
    <w:pPr>
      <w:ind w:left="720"/>
      <w:contextualSpacing/>
    </w:pPr>
  </w:style>
  <w:style w:type="table" w:styleId="a4">
    <w:name w:val="Table Grid"/>
    <w:basedOn w:val="a1"/>
    <w:uiPriority w:val="59"/>
    <w:rsid w:val="00FE5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31A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F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3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FE65-B5E5-4660-870E-57726297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АЛМР</dc:creator>
  <cp:lastModifiedBy>Пользователь</cp:lastModifiedBy>
  <cp:revision>10</cp:revision>
  <cp:lastPrinted>2026-06-25T15:16:00Z</cp:lastPrinted>
  <dcterms:created xsi:type="dcterms:W3CDTF">2026-06-25T08:41:00Z</dcterms:created>
  <dcterms:modified xsi:type="dcterms:W3CDTF">2026-06-26T13:24:00Z</dcterms:modified>
</cp:coreProperties>
</file>