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5E35E2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498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</w:t>
      </w:r>
      <w:proofErr w:type="gramStart"/>
      <w:r w:rsidR="00367AFC" w:rsidRPr="00367AF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особо </w:t>
      </w:r>
      <w:proofErr w:type="gramStart"/>
      <w:r w:rsidR="00367AFC" w:rsidRPr="00367AFC">
        <w:rPr>
          <w:rFonts w:ascii="Times New Roman" w:hAnsi="Times New Roman" w:cs="Times New Roman"/>
          <w:sz w:val="28"/>
          <w:szCs w:val="28"/>
        </w:rPr>
        <w:t>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243477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4C2EB0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Удовлетворить заявление ООО «</w:t>
      </w:r>
      <w:r w:rsidR="000B1532">
        <w:rPr>
          <w:rFonts w:ascii="Times New Roman" w:hAnsi="Times New Roman" w:cs="Times New Roman"/>
          <w:sz w:val="28"/>
          <w:szCs w:val="28"/>
        </w:rPr>
        <w:t>Усадьба</w:t>
      </w:r>
      <w:r w:rsidRPr="002434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0B1532">
        <w:rPr>
          <w:rFonts w:ascii="Times New Roman" w:hAnsi="Times New Roman" w:cs="Times New Roman"/>
          <w:sz w:val="28"/>
          <w:szCs w:val="28"/>
        </w:rPr>
        <w:t>3931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19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0B1532">
        <w:rPr>
          <w:rFonts w:ascii="Times New Roman" w:hAnsi="Times New Roman" w:cs="Times New Roman"/>
          <w:sz w:val="28"/>
          <w:szCs w:val="28"/>
        </w:rPr>
        <w:t>06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>, № 4135 от 29.06.2020 г., № 4155 от 30.06.2020 г.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4C2EB0" w:rsidRPr="004C2EB0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10:12:0022202:536, 10:12:0022202:537, 10:12:0022202:539, 10:12:0022202:600, </w:t>
      </w:r>
      <w:r w:rsidR="004D3A6A" w:rsidRPr="004D3A6A">
        <w:rPr>
          <w:rFonts w:ascii="Times New Roman" w:hAnsi="Times New Roman" w:cs="Times New Roman"/>
          <w:sz w:val="28"/>
          <w:szCs w:val="28"/>
        </w:rPr>
        <w:lastRenderedPageBreak/>
        <w:t>10:12:0022202:601</w:t>
      </w:r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B1532"/>
    <w:rsid w:val="00183346"/>
    <w:rsid w:val="00243477"/>
    <w:rsid w:val="00367AFC"/>
    <w:rsid w:val="004A62F5"/>
    <w:rsid w:val="004B4F00"/>
    <w:rsid w:val="004C2EB0"/>
    <w:rsid w:val="004D3A6A"/>
    <w:rsid w:val="005561ED"/>
    <w:rsid w:val="00561A17"/>
    <w:rsid w:val="005B5AD0"/>
    <w:rsid w:val="005E35E2"/>
    <w:rsid w:val="00626B63"/>
    <w:rsid w:val="0065091E"/>
    <w:rsid w:val="00716A79"/>
    <w:rsid w:val="00883438"/>
    <w:rsid w:val="00932AB1"/>
    <w:rsid w:val="009F68B0"/>
    <w:rsid w:val="00A10639"/>
    <w:rsid w:val="00A300B1"/>
    <w:rsid w:val="00A3388A"/>
    <w:rsid w:val="00B20905"/>
    <w:rsid w:val="00BA23C9"/>
    <w:rsid w:val="00BC765A"/>
    <w:rsid w:val="00CB6AFD"/>
    <w:rsid w:val="00DA5A59"/>
    <w:rsid w:val="00F07DA0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7DAB-9F3E-4C54-9534-76229D9E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42</cp:revision>
  <cp:lastPrinted>2020-07-17T13:17:00Z</cp:lastPrinted>
  <dcterms:created xsi:type="dcterms:W3CDTF">2019-05-20T06:10:00Z</dcterms:created>
  <dcterms:modified xsi:type="dcterms:W3CDTF">2020-07-30T07:01:00Z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