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DE" w:rsidRPr="00723BDE" w:rsidRDefault="00291770" w:rsidP="00723BDE">
      <w:pPr>
        <w:spacing w:after="0" w:line="240" w:lineRule="auto"/>
        <w:jc w:val="center"/>
        <w:rPr>
          <w:rFonts w:ascii="Times New Roman" w:hAnsi="Times New Roman"/>
          <w:color w:val="00000A"/>
          <w:sz w:val="24"/>
          <w:szCs w:val="24"/>
          <w:lang w:eastAsia="zh-CN"/>
        </w:rPr>
      </w:pPr>
      <w:bookmarkStart w:id="0" w:name="_GoBack"/>
      <w:bookmarkEnd w:id="0"/>
      <w:r>
        <w:rPr>
          <w:rFonts w:ascii="Times New Roman" w:hAnsi="Times New Roman"/>
          <w:noProof/>
          <w:color w:val="00000A"/>
          <w:sz w:val="24"/>
          <w:szCs w:val="24"/>
        </w:rPr>
        <w:drawing>
          <wp:inline distT="0" distB="0" distL="0" distR="0">
            <wp:extent cx="558800" cy="825500"/>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825500"/>
                    </a:xfrm>
                    <a:prstGeom prst="rect">
                      <a:avLst/>
                    </a:prstGeom>
                    <a:noFill/>
                    <a:ln>
                      <a:noFill/>
                    </a:ln>
                  </pic:spPr>
                </pic:pic>
              </a:graphicData>
            </a:graphic>
          </wp:inline>
        </w:drawing>
      </w:r>
    </w:p>
    <w:p w:rsidR="00723BDE" w:rsidRPr="00723BDE" w:rsidRDefault="00723BDE" w:rsidP="00723BDE">
      <w:pPr>
        <w:spacing w:after="0" w:line="240" w:lineRule="auto"/>
        <w:jc w:val="center"/>
        <w:rPr>
          <w:rFonts w:ascii="Times New Roman" w:hAnsi="Times New Roman"/>
          <w:color w:val="00000A"/>
          <w:sz w:val="24"/>
          <w:szCs w:val="24"/>
          <w:lang w:eastAsia="zh-CN"/>
        </w:rPr>
      </w:pPr>
    </w:p>
    <w:p w:rsidR="00723BDE" w:rsidRPr="00723BDE" w:rsidRDefault="00723BDE" w:rsidP="00723BDE">
      <w:pPr>
        <w:spacing w:after="0" w:line="240" w:lineRule="auto"/>
        <w:jc w:val="center"/>
        <w:rPr>
          <w:rFonts w:ascii="Times New Roman" w:hAnsi="Times New Roman"/>
          <w:color w:val="00000A"/>
          <w:sz w:val="28"/>
          <w:szCs w:val="28"/>
          <w:lang w:eastAsia="zh-CN"/>
        </w:rPr>
      </w:pPr>
      <w:r w:rsidRPr="00723BDE">
        <w:rPr>
          <w:rFonts w:ascii="Times New Roman" w:hAnsi="Times New Roman"/>
          <w:b/>
          <w:bCs/>
          <w:color w:val="00000A"/>
          <w:sz w:val="28"/>
          <w:szCs w:val="28"/>
          <w:lang w:eastAsia="zh-CN"/>
        </w:rPr>
        <w:t>РОССИЙСКАЯ ФЕДЕРАЦИЯ</w:t>
      </w:r>
    </w:p>
    <w:p w:rsidR="00723BDE" w:rsidRPr="00723BDE" w:rsidRDefault="00723BDE" w:rsidP="00723BDE">
      <w:pPr>
        <w:spacing w:after="0" w:line="240" w:lineRule="auto"/>
        <w:jc w:val="center"/>
        <w:rPr>
          <w:rFonts w:ascii="Times New Roman" w:hAnsi="Times New Roman"/>
          <w:color w:val="00000A"/>
          <w:sz w:val="28"/>
          <w:szCs w:val="28"/>
          <w:lang w:eastAsia="zh-CN"/>
        </w:rPr>
      </w:pPr>
      <w:r w:rsidRPr="00723BDE">
        <w:rPr>
          <w:rFonts w:ascii="Times New Roman" w:hAnsi="Times New Roman"/>
          <w:b/>
          <w:bCs/>
          <w:color w:val="00000A"/>
          <w:sz w:val="28"/>
          <w:szCs w:val="28"/>
          <w:lang w:eastAsia="zh-CN"/>
        </w:rPr>
        <w:t>РЕСПУБЛИКА КАРЕЛИЯ</w:t>
      </w:r>
    </w:p>
    <w:p w:rsidR="00723BDE" w:rsidRPr="00723BDE" w:rsidRDefault="00723BDE" w:rsidP="00723BDE">
      <w:pPr>
        <w:spacing w:after="0" w:line="240" w:lineRule="auto"/>
        <w:jc w:val="center"/>
        <w:rPr>
          <w:rFonts w:ascii="Times New Roman" w:hAnsi="Times New Roman"/>
          <w:b/>
          <w:bCs/>
          <w:color w:val="00000A"/>
          <w:sz w:val="28"/>
          <w:szCs w:val="28"/>
          <w:lang w:eastAsia="zh-CN"/>
        </w:rPr>
      </w:pPr>
    </w:p>
    <w:p w:rsidR="00723BDE" w:rsidRPr="00723BDE" w:rsidRDefault="00723BDE" w:rsidP="00723BDE">
      <w:pPr>
        <w:spacing w:after="0" w:line="240" w:lineRule="auto"/>
        <w:jc w:val="center"/>
        <w:rPr>
          <w:rFonts w:ascii="Times New Roman" w:hAnsi="Times New Roman"/>
          <w:color w:val="00000A"/>
          <w:sz w:val="28"/>
          <w:szCs w:val="28"/>
          <w:lang w:eastAsia="zh-CN"/>
        </w:rPr>
      </w:pPr>
      <w:r w:rsidRPr="00723BDE">
        <w:rPr>
          <w:rFonts w:ascii="Times New Roman" w:hAnsi="Times New Roman"/>
          <w:b/>
          <w:bCs/>
          <w:color w:val="00000A"/>
          <w:sz w:val="28"/>
          <w:szCs w:val="28"/>
          <w:lang w:eastAsia="zh-CN"/>
        </w:rPr>
        <w:t xml:space="preserve">АДМИНИСТРАЦИЯ </w:t>
      </w:r>
    </w:p>
    <w:p w:rsidR="00723BDE" w:rsidRPr="00723BDE" w:rsidRDefault="00723BDE" w:rsidP="00723BDE">
      <w:pPr>
        <w:spacing w:after="0" w:line="240" w:lineRule="auto"/>
        <w:jc w:val="center"/>
        <w:rPr>
          <w:rFonts w:ascii="Times New Roman" w:hAnsi="Times New Roman"/>
          <w:color w:val="00000A"/>
          <w:sz w:val="28"/>
          <w:szCs w:val="28"/>
          <w:lang w:eastAsia="zh-CN"/>
        </w:rPr>
      </w:pPr>
      <w:r w:rsidRPr="00723BDE">
        <w:rPr>
          <w:rFonts w:ascii="Times New Roman" w:hAnsi="Times New Roman"/>
          <w:b/>
          <w:bCs/>
          <w:color w:val="00000A"/>
          <w:sz w:val="28"/>
          <w:szCs w:val="28"/>
          <w:lang w:eastAsia="zh-CN"/>
        </w:rPr>
        <w:t>ЛАХДЕНПОХСКОГО МУНИЦИПАЛЬНОГО РАЙОНА</w:t>
      </w:r>
    </w:p>
    <w:p w:rsidR="00723BDE" w:rsidRPr="00723BDE" w:rsidRDefault="00723BDE" w:rsidP="00723BDE">
      <w:pPr>
        <w:spacing w:after="0" w:line="240" w:lineRule="auto"/>
        <w:jc w:val="center"/>
        <w:rPr>
          <w:rFonts w:ascii="Times New Roman" w:hAnsi="Times New Roman"/>
          <w:b/>
          <w:bCs/>
          <w:color w:val="00000A"/>
          <w:sz w:val="28"/>
          <w:szCs w:val="28"/>
          <w:lang w:eastAsia="zh-CN"/>
        </w:rPr>
      </w:pPr>
    </w:p>
    <w:p w:rsidR="00723BDE" w:rsidRPr="00723BDE" w:rsidRDefault="00723BDE" w:rsidP="00723BDE">
      <w:pPr>
        <w:spacing w:after="0" w:line="240" w:lineRule="auto"/>
        <w:jc w:val="center"/>
        <w:rPr>
          <w:rFonts w:ascii="Times New Roman" w:hAnsi="Times New Roman"/>
          <w:color w:val="00000A"/>
          <w:sz w:val="28"/>
          <w:szCs w:val="28"/>
          <w:lang w:eastAsia="zh-CN"/>
        </w:rPr>
      </w:pPr>
      <w:r w:rsidRPr="00723BDE">
        <w:rPr>
          <w:rFonts w:ascii="Times New Roman" w:hAnsi="Times New Roman"/>
          <w:b/>
          <w:bCs/>
          <w:color w:val="00000A"/>
          <w:sz w:val="28"/>
          <w:szCs w:val="28"/>
          <w:lang w:eastAsia="zh-CN"/>
        </w:rPr>
        <w:t>ПОСТАНОВЛЕНИЕ</w:t>
      </w:r>
    </w:p>
    <w:p w:rsidR="00723BDE" w:rsidRPr="00723BDE" w:rsidRDefault="00723BDE" w:rsidP="00723BDE">
      <w:pPr>
        <w:spacing w:after="0" w:line="240" w:lineRule="auto"/>
        <w:jc w:val="center"/>
        <w:rPr>
          <w:rFonts w:ascii="Times New Roman" w:hAnsi="Times New Roman"/>
          <w:color w:val="00000A"/>
          <w:sz w:val="28"/>
          <w:szCs w:val="28"/>
          <w:lang w:eastAsia="zh-CN"/>
        </w:rPr>
      </w:pPr>
    </w:p>
    <w:p w:rsidR="00723BDE" w:rsidRPr="00723BDE" w:rsidRDefault="00D969D8" w:rsidP="00723BDE">
      <w:pPr>
        <w:spacing w:after="0" w:line="240" w:lineRule="auto"/>
        <w:rPr>
          <w:rFonts w:ascii="Times New Roman" w:hAnsi="Times New Roman"/>
          <w:color w:val="00000A"/>
          <w:sz w:val="24"/>
          <w:szCs w:val="24"/>
          <w:lang w:eastAsia="zh-CN"/>
        </w:rPr>
      </w:pPr>
      <w:r>
        <w:rPr>
          <w:rFonts w:ascii="Times New Roman" w:hAnsi="Times New Roman"/>
          <w:color w:val="00000A"/>
          <w:sz w:val="28"/>
          <w:szCs w:val="28"/>
          <w:lang w:eastAsia="zh-CN"/>
        </w:rPr>
        <w:t>08</w:t>
      </w:r>
      <w:r w:rsidR="00772811">
        <w:rPr>
          <w:rFonts w:ascii="Times New Roman" w:hAnsi="Times New Roman"/>
          <w:color w:val="00000A"/>
          <w:sz w:val="28"/>
          <w:szCs w:val="28"/>
          <w:lang w:eastAsia="zh-CN"/>
        </w:rPr>
        <w:t xml:space="preserve"> июня</w:t>
      </w:r>
      <w:r w:rsidR="00723BDE" w:rsidRPr="00723BDE">
        <w:rPr>
          <w:rFonts w:ascii="Times New Roman" w:hAnsi="Times New Roman"/>
          <w:color w:val="00000A"/>
          <w:sz w:val="28"/>
          <w:szCs w:val="28"/>
          <w:lang w:eastAsia="zh-CN"/>
        </w:rPr>
        <w:t xml:space="preserve"> 2020 г.</w:t>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r>
      <w:r w:rsidR="00723BDE" w:rsidRPr="00723BDE">
        <w:rPr>
          <w:rFonts w:ascii="Times New Roman" w:hAnsi="Times New Roman"/>
          <w:color w:val="00000A"/>
          <w:sz w:val="28"/>
          <w:szCs w:val="28"/>
          <w:lang w:eastAsia="zh-CN"/>
        </w:rPr>
        <w:tab/>
        <w:t xml:space="preserve">     </w:t>
      </w:r>
      <w:r>
        <w:rPr>
          <w:rFonts w:ascii="Times New Roman" w:hAnsi="Times New Roman"/>
          <w:color w:val="00000A"/>
          <w:sz w:val="28"/>
          <w:szCs w:val="28"/>
          <w:lang w:eastAsia="zh-CN"/>
        </w:rPr>
        <w:t xml:space="preserve">       </w:t>
      </w:r>
      <w:r w:rsidR="00723BDE" w:rsidRPr="00723BDE">
        <w:rPr>
          <w:rFonts w:ascii="Times New Roman" w:hAnsi="Times New Roman"/>
          <w:color w:val="00000A"/>
          <w:sz w:val="28"/>
          <w:szCs w:val="28"/>
          <w:lang w:eastAsia="zh-CN"/>
        </w:rPr>
        <w:t xml:space="preserve">№  </w:t>
      </w:r>
      <w:r>
        <w:rPr>
          <w:rFonts w:ascii="Times New Roman" w:hAnsi="Times New Roman"/>
          <w:color w:val="00000A"/>
          <w:sz w:val="28"/>
          <w:szCs w:val="28"/>
          <w:lang w:eastAsia="zh-CN"/>
        </w:rPr>
        <w:t>371</w:t>
      </w:r>
      <w:r w:rsidR="00723BDE" w:rsidRPr="00723BDE">
        <w:rPr>
          <w:rFonts w:ascii="Times New Roman" w:hAnsi="Times New Roman"/>
          <w:color w:val="00000A"/>
          <w:sz w:val="28"/>
          <w:szCs w:val="28"/>
          <w:lang w:eastAsia="zh-CN"/>
        </w:rPr>
        <w:t xml:space="preserve">   </w:t>
      </w:r>
    </w:p>
    <w:p w:rsidR="00723BDE" w:rsidRPr="00723BDE" w:rsidRDefault="00723BDE" w:rsidP="00723BDE">
      <w:pPr>
        <w:spacing w:after="0" w:line="240" w:lineRule="auto"/>
        <w:rPr>
          <w:rFonts w:ascii="Times New Roman" w:hAnsi="Times New Roman"/>
          <w:color w:val="00000A"/>
          <w:sz w:val="28"/>
          <w:szCs w:val="28"/>
          <w:lang w:eastAsia="zh-CN"/>
        </w:rPr>
      </w:pPr>
    </w:p>
    <w:p w:rsidR="00723BDE" w:rsidRPr="00723BDE" w:rsidRDefault="00723BDE" w:rsidP="00723BDE">
      <w:pPr>
        <w:spacing w:after="0" w:line="240" w:lineRule="auto"/>
        <w:ind w:right="4535"/>
        <w:rPr>
          <w:rFonts w:ascii="Times New Roman" w:hAnsi="Times New Roman"/>
          <w:color w:val="00000A"/>
          <w:sz w:val="28"/>
          <w:szCs w:val="28"/>
          <w:lang w:eastAsia="zh-CN"/>
        </w:rPr>
      </w:pPr>
      <w:r w:rsidRPr="00723BDE">
        <w:rPr>
          <w:rFonts w:ascii="Times New Roman" w:hAnsi="Times New Roman"/>
          <w:color w:val="00000A"/>
          <w:sz w:val="28"/>
          <w:szCs w:val="28"/>
          <w:lang w:eastAsia="zh-CN"/>
        </w:rPr>
        <w:t>Об утверждении административного</w:t>
      </w:r>
    </w:p>
    <w:p w:rsidR="00723BDE" w:rsidRPr="00723BDE" w:rsidRDefault="00723BDE" w:rsidP="00723BDE">
      <w:pPr>
        <w:spacing w:after="0" w:line="240" w:lineRule="auto"/>
        <w:ind w:right="4535"/>
        <w:rPr>
          <w:rFonts w:ascii="Times New Roman" w:hAnsi="Times New Roman"/>
          <w:color w:val="00000A"/>
          <w:sz w:val="28"/>
          <w:szCs w:val="28"/>
          <w:lang w:eastAsia="zh-CN"/>
        </w:rPr>
      </w:pPr>
      <w:r w:rsidRPr="00723BDE">
        <w:rPr>
          <w:rFonts w:ascii="Times New Roman" w:hAnsi="Times New Roman"/>
          <w:color w:val="00000A"/>
          <w:sz w:val="28"/>
          <w:szCs w:val="28"/>
          <w:lang w:eastAsia="zh-CN"/>
        </w:rPr>
        <w:t xml:space="preserve">регламента по предоставлению </w:t>
      </w:r>
    </w:p>
    <w:p w:rsidR="00723BDE" w:rsidRPr="00723BDE" w:rsidRDefault="00723BDE" w:rsidP="00723BDE">
      <w:pPr>
        <w:spacing w:after="0" w:line="240" w:lineRule="auto"/>
        <w:ind w:right="4392"/>
        <w:rPr>
          <w:rFonts w:ascii="Times New Roman" w:hAnsi="Times New Roman"/>
          <w:color w:val="00000A"/>
          <w:sz w:val="28"/>
          <w:szCs w:val="28"/>
          <w:lang w:eastAsia="zh-CN"/>
        </w:rPr>
      </w:pPr>
      <w:r w:rsidRPr="00723BDE">
        <w:rPr>
          <w:rFonts w:ascii="Times New Roman" w:hAnsi="Times New Roman"/>
          <w:color w:val="00000A"/>
          <w:sz w:val="28"/>
          <w:szCs w:val="28"/>
          <w:lang w:eastAsia="zh-CN"/>
        </w:rPr>
        <w:t>муниципальной услуги "</w:t>
      </w:r>
      <w:r w:rsidRPr="00723BDE">
        <w:t xml:space="preserve"> </w:t>
      </w:r>
      <w:r w:rsidRPr="00723BDE">
        <w:rPr>
          <w:rFonts w:ascii="Times New Roman" w:hAnsi="Times New Roman"/>
          <w:color w:val="00000A"/>
          <w:sz w:val="28"/>
          <w:szCs w:val="28"/>
          <w:lang w:eastAsia="zh-CN"/>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723BDE" w:rsidRPr="00723BDE" w:rsidRDefault="00723BDE" w:rsidP="00723BDE">
      <w:pPr>
        <w:spacing w:after="0" w:line="240" w:lineRule="auto"/>
        <w:ind w:left="680"/>
        <w:rPr>
          <w:rFonts w:ascii="Times New Roman" w:hAnsi="Times New Roman"/>
          <w:color w:val="00000A"/>
          <w:sz w:val="28"/>
          <w:szCs w:val="28"/>
          <w:lang w:eastAsia="zh-CN"/>
        </w:rPr>
      </w:pPr>
    </w:p>
    <w:p w:rsidR="00723BDE" w:rsidRPr="00723BDE" w:rsidRDefault="00723BDE" w:rsidP="00723BDE">
      <w:pPr>
        <w:spacing w:after="0" w:line="240" w:lineRule="auto"/>
        <w:ind w:firstLine="709"/>
        <w:jc w:val="both"/>
        <w:rPr>
          <w:rFonts w:ascii="Times New Roman" w:hAnsi="Times New Roman"/>
          <w:color w:val="00000A"/>
          <w:sz w:val="28"/>
          <w:szCs w:val="28"/>
          <w:lang w:eastAsia="zh-CN"/>
        </w:rPr>
      </w:pPr>
      <w:r w:rsidRPr="00723BDE">
        <w:rPr>
          <w:rFonts w:ascii="Times New Roman" w:hAnsi="Times New Roman"/>
          <w:color w:val="00000A"/>
          <w:sz w:val="28"/>
          <w:szCs w:val="28"/>
          <w:lang w:eastAsia="zh-CN"/>
        </w:rPr>
        <w:t xml:space="preserve">В соответствии  со ст. </w:t>
      </w:r>
      <w:r>
        <w:rPr>
          <w:rFonts w:ascii="Times New Roman" w:hAnsi="Times New Roman"/>
          <w:color w:val="00000A"/>
          <w:sz w:val="28"/>
          <w:szCs w:val="28"/>
          <w:lang w:eastAsia="zh-CN"/>
        </w:rPr>
        <w:t>55</w:t>
      </w:r>
      <w:r w:rsidRPr="00723BDE">
        <w:rPr>
          <w:rFonts w:ascii="Times New Roman" w:hAnsi="Times New Roman"/>
          <w:color w:val="00000A"/>
          <w:sz w:val="28"/>
          <w:szCs w:val="28"/>
          <w:lang w:eastAsia="zh-CN"/>
        </w:rPr>
        <w:t xml:space="preserve"> Градостроительного кодекса Российской Федерации и во исполнение Федерального закона от 27.07.2010 № 210-ФЗ "Об организации предоставления государственных и муниципальных услуг"  Администрация Лахденпохского муниципального района постановляет: </w:t>
      </w:r>
    </w:p>
    <w:p w:rsidR="00723BDE" w:rsidRPr="00723BDE" w:rsidRDefault="00723BDE" w:rsidP="00723BDE">
      <w:pPr>
        <w:widowControl w:val="0"/>
        <w:autoSpaceDE w:val="0"/>
        <w:autoSpaceDN w:val="0"/>
        <w:adjustRightInd w:val="0"/>
        <w:spacing w:after="0" w:line="240" w:lineRule="auto"/>
        <w:ind w:firstLine="709"/>
        <w:jc w:val="both"/>
        <w:rPr>
          <w:rFonts w:ascii="Times New Roman" w:hAnsi="Times New Roman"/>
          <w:sz w:val="28"/>
          <w:szCs w:val="28"/>
        </w:rPr>
      </w:pPr>
      <w:r w:rsidRPr="00723BDE">
        <w:rPr>
          <w:rFonts w:ascii="Times New Roman" w:hAnsi="Times New Roman"/>
          <w:sz w:val="28"/>
          <w:szCs w:val="28"/>
        </w:rPr>
        <w:t xml:space="preserve">1. Утвердить Административный </w:t>
      </w:r>
      <w:hyperlink w:anchor="Par36" w:tooltip="АДМИНИСТРАТИВНЫЙ РЕГЛАМЕНТ" w:history="1">
        <w:r w:rsidRPr="00723BDE">
          <w:rPr>
            <w:rFonts w:ascii="Times New Roman" w:hAnsi="Times New Roman"/>
            <w:sz w:val="28"/>
            <w:szCs w:val="28"/>
          </w:rPr>
          <w:t>регламент</w:t>
        </w:r>
      </w:hyperlink>
      <w:r w:rsidRPr="00723BDE">
        <w:rPr>
          <w:rFonts w:ascii="Times New Roman" w:hAnsi="Times New Roman"/>
          <w:sz w:val="28"/>
          <w:szCs w:val="28"/>
        </w:rPr>
        <w:t xml:space="preserve"> по предоставлению муниципальной услуги "</w:t>
      </w:r>
      <w:r w:rsidRPr="00723BDE">
        <w:t xml:space="preserve"> </w:t>
      </w:r>
      <w:r w:rsidRPr="00723BDE">
        <w:rPr>
          <w:rFonts w:ascii="Times New Roman" w:hAnsi="Times New Roman"/>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(прилагается).</w:t>
      </w:r>
    </w:p>
    <w:p w:rsidR="00723BDE" w:rsidRPr="00723BDE" w:rsidRDefault="00723BDE" w:rsidP="00723BDE">
      <w:pPr>
        <w:widowControl w:val="0"/>
        <w:autoSpaceDE w:val="0"/>
        <w:autoSpaceDN w:val="0"/>
        <w:adjustRightInd w:val="0"/>
        <w:spacing w:after="0" w:line="240" w:lineRule="auto"/>
        <w:ind w:firstLine="709"/>
        <w:jc w:val="both"/>
        <w:rPr>
          <w:rFonts w:ascii="Times New Roman" w:hAnsi="Times New Roman"/>
          <w:sz w:val="28"/>
          <w:szCs w:val="28"/>
        </w:rPr>
      </w:pPr>
      <w:r w:rsidRPr="00723BDE">
        <w:rPr>
          <w:rFonts w:ascii="Times New Roman" w:hAnsi="Times New Roman"/>
          <w:sz w:val="28"/>
          <w:szCs w:val="28"/>
        </w:rPr>
        <w:t>2. Настоящее Постановление опубликовать в районной газете «Призыв» и разместить на сайте Администрации Лахденпохского муниципального района.</w:t>
      </w:r>
    </w:p>
    <w:p w:rsidR="00723BDE" w:rsidRPr="00723BDE" w:rsidRDefault="00723BDE" w:rsidP="00723BDE">
      <w:pPr>
        <w:spacing w:after="0" w:line="240" w:lineRule="auto"/>
        <w:ind w:left="680"/>
        <w:rPr>
          <w:rFonts w:ascii="Times New Roman" w:hAnsi="Times New Roman"/>
          <w:color w:val="00000A"/>
          <w:sz w:val="24"/>
          <w:szCs w:val="24"/>
          <w:lang w:eastAsia="zh-CN"/>
        </w:rPr>
      </w:pPr>
    </w:p>
    <w:p w:rsidR="00723BDE" w:rsidRPr="00723BDE" w:rsidRDefault="00723BDE" w:rsidP="00723BDE">
      <w:pPr>
        <w:spacing w:after="0" w:line="240" w:lineRule="auto"/>
        <w:ind w:left="680"/>
        <w:rPr>
          <w:rFonts w:ascii="Times New Roman" w:hAnsi="Times New Roman"/>
          <w:color w:val="00000A"/>
          <w:sz w:val="24"/>
          <w:szCs w:val="24"/>
          <w:lang w:eastAsia="zh-CN"/>
        </w:rPr>
      </w:pPr>
    </w:p>
    <w:p w:rsidR="00723BDE" w:rsidRPr="00723BDE" w:rsidRDefault="00723BDE" w:rsidP="00723BDE">
      <w:pPr>
        <w:spacing w:after="0" w:line="240" w:lineRule="auto"/>
        <w:rPr>
          <w:rFonts w:ascii="Times New Roman" w:hAnsi="Times New Roman"/>
          <w:color w:val="00000A"/>
          <w:sz w:val="28"/>
          <w:szCs w:val="28"/>
          <w:lang w:eastAsia="zh-CN"/>
        </w:rPr>
      </w:pPr>
      <w:r w:rsidRPr="00723BDE">
        <w:rPr>
          <w:rFonts w:ascii="Times New Roman" w:hAnsi="Times New Roman"/>
          <w:color w:val="00000A"/>
          <w:sz w:val="28"/>
          <w:szCs w:val="28"/>
          <w:lang w:eastAsia="zh-CN"/>
        </w:rPr>
        <w:t>Глава Администрации Лахденпохского</w:t>
      </w:r>
    </w:p>
    <w:p w:rsidR="00723BDE" w:rsidRPr="00723BDE" w:rsidRDefault="00723BDE" w:rsidP="00723BDE">
      <w:pPr>
        <w:pBdr>
          <w:bottom w:val="single" w:sz="8" w:space="2" w:color="000001"/>
        </w:pBdr>
        <w:spacing w:after="0" w:line="240" w:lineRule="auto"/>
        <w:rPr>
          <w:rFonts w:ascii="Times New Roman" w:hAnsi="Times New Roman"/>
          <w:color w:val="00000A"/>
          <w:sz w:val="28"/>
          <w:szCs w:val="28"/>
          <w:lang w:eastAsia="zh-CN"/>
        </w:rPr>
      </w:pPr>
      <w:r w:rsidRPr="00723BDE">
        <w:rPr>
          <w:rFonts w:ascii="Times New Roman" w:hAnsi="Times New Roman"/>
          <w:color w:val="00000A"/>
          <w:sz w:val="28"/>
          <w:szCs w:val="28"/>
          <w:lang w:eastAsia="zh-CN"/>
        </w:rPr>
        <w:t>муниципального района                                             О.В. Болгов</w:t>
      </w:r>
    </w:p>
    <w:p w:rsidR="00723BDE" w:rsidRPr="00723BDE" w:rsidRDefault="00723BDE" w:rsidP="00723BDE">
      <w:pPr>
        <w:spacing w:after="0" w:line="240" w:lineRule="auto"/>
        <w:rPr>
          <w:rFonts w:ascii="Times New Roman" w:hAnsi="Times New Roman"/>
          <w:color w:val="00000A"/>
          <w:sz w:val="24"/>
          <w:szCs w:val="24"/>
          <w:lang w:eastAsia="zh-CN"/>
        </w:rPr>
      </w:pPr>
      <w:r w:rsidRPr="00723BDE">
        <w:rPr>
          <w:rFonts w:ascii="Times New Roman" w:hAnsi="Times New Roman"/>
          <w:color w:val="00000A"/>
          <w:lang w:eastAsia="zh-CN"/>
        </w:rPr>
        <w:t>Разослать: дело, отдел строительства и земельных отношений</w:t>
      </w:r>
    </w:p>
    <w:p w:rsidR="00723BDE" w:rsidRDefault="00723BDE">
      <w:pPr>
        <w:pStyle w:val="ConsPlusNormal"/>
        <w:jc w:val="right"/>
        <w:outlineLvl w:val="0"/>
      </w:pPr>
    </w:p>
    <w:p w:rsidR="00723BDE" w:rsidRDefault="00723BDE">
      <w:pPr>
        <w:pStyle w:val="ConsPlusNormal"/>
        <w:jc w:val="right"/>
        <w:outlineLvl w:val="0"/>
      </w:pPr>
    </w:p>
    <w:p w:rsidR="00723BDE" w:rsidRDefault="00723BDE">
      <w:pPr>
        <w:pStyle w:val="ConsPlusNormal"/>
        <w:jc w:val="right"/>
        <w:outlineLvl w:val="0"/>
      </w:pPr>
    </w:p>
    <w:p w:rsidR="00723BDE" w:rsidRDefault="00723BDE">
      <w:pPr>
        <w:pStyle w:val="ConsPlusNormal"/>
        <w:jc w:val="right"/>
        <w:outlineLvl w:val="0"/>
      </w:pPr>
    </w:p>
    <w:p w:rsidR="00723BDE" w:rsidRDefault="00723BDE">
      <w:pPr>
        <w:pStyle w:val="ConsPlusNormal"/>
        <w:jc w:val="right"/>
        <w:outlineLvl w:val="0"/>
      </w:pPr>
    </w:p>
    <w:p w:rsidR="00723BDE" w:rsidRDefault="00723BDE">
      <w:pPr>
        <w:pStyle w:val="ConsPlusNormal"/>
        <w:jc w:val="right"/>
        <w:outlineLvl w:val="0"/>
      </w:pPr>
    </w:p>
    <w:p w:rsidR="00723BDE" w:rsidRDefault="00723BDE">
      <w:pPr>
        <w:pStyle w:val="ConsPlusNormal"/>
        <w:jc w:val="right"/>
        <w:outlineLvl w:val="0"/>
      </w:pPr>
    </w:p>
    <w:p w:rsidR="003867FB" w:rsidRDefault="003867FB">
      <w:pPr>
        <w:pStyle w:val="ConsPlusNormal"/>
        <w:jc w:val="right"/>
        <w:outlineLvl w:val="0"/>
      </w:pPr>
      <w:r>
        <w:lastRenderedPageBreak/>
        <w:t>Утвержден</w:t>
      </w:r>
    </w:p>
    <w:p w:rsidR="003867FB" w:rsidRDefault="006D226E" w:rsidP="006D226E">
      <w:pPr>
        <w:pStyle w:val="ConsPlusNormal"/>
        <w:jc w:val="right"/>
      </w:pPr>
      <w:r>
        <w:t>п</w:t>
      </w:r>
      <w:r w:rsidR="003867FB">
        <w:t>остановлением</w:t>
      </w:r>
      <w:r>
        <w:t xml:space="preserve"> </w:t>
      </w:r>
      <w:r w:rsidR="003867FB">
        <w:t>Администрации</w:t>
      </w:r>
    </w:p>
    <w:p w:rsidR="003867FB" w:rsidRDefault="005A1DB6">
      <w:pPr>
        <w:pStyle w:val="ConsPlusNormal"/>
        <w:jc w:val="right"/>
      </w:pPr>
      <w:r>
        <w:t>Лахденпохского муниципального района</w:t>
      </w:r>
    </w:p>
    <w:p w:rsidR="003867FB" w:rsidRDefault="003867FB">
      <w:pPr>
        <w:pStyle w:val="ConsPlusNormal"/>
        <w:jc w:val="right"/>
      </w:pPr>
      <w:r>
        <w:t xml:space="preserve">от </w:t>
      </w:r>
      <w:r w:rsidR="00D969D8">
        <w:t>08.06.2020</w:t>
      </w:r>
      <w:r>
        <w:t xml:space="preserve"> </w:t>
      </w:r>
      <w:r w:rsidR="005A1DB6">
        <w:t>№</w:t>
      </w:r>
      <w:r>
        <w:t xml:space="preserve"> </w:t>
      </w:r>
      <w:r w:rsidR="00D969D8">
        <w:t>371</w:t>
      </w:r>
    </w:p>
    <w:p w:rsidR="003867FB" w:rsidRDefault="003867FB">
      <w:pPr>
        <w:pStyle w:val="ConsPlusNormal"/>
        <w:jc w:val="both"/>
      </w:pPr>
    </w:p>
    <w:p w:rsidR="003867FB" w:rsidRPr="005A1DB6" w:rsidRDefault="003867FB">
      <w:pPr>
        <w:pStyle w:val="ConsPlusTitle"/>
        <w:jc w:val="center"/>
        <w:rPr>
          <w:rFonts w:ascii="Times New Roman" w:hAnsi="Times New Roman" w:cs="Times New Roman"/>
        </w:rPr>
      </w:pPr>
      <w:bookmarkStart w:id="1" w:name="Par33"/>
      <w:bookmarkEnd w:id="1"/>
      <w:r w:rsidRPr="005A1DB6">
        <w:rPr>
          <w:rFonts w:ascii="Times New Roman" w:hAnsi="Times New Roman" w:cs="Times New Roman"/>
        </w:rPr>
        <w:t>АДМИНИСТРАТИВНЫЙ РЕГЛАМЕНТ</w:t>
      </w:r>
    </w:p>
    <w:p w:rsidR="003867FB" w:rsidRDefault="005A1DB6" w:rsidP="005A1DB6">
      <w:pPr>
        <w:pStyle w:val="ConsPlusTitle"/>
        <w:jc w:val="center"/>
      </w:pPr>
      <w:r w:rsidRPr="005A1DB6">
        <w:rPr>
          <w:rFonts w:ascii="Times New Roman" w:hAnsi="Times New Roman" w:cs="Times New Roman"/>
          <w:b w:val="0"/>
        </w:rPr>
        <w:t>по</w:t>
      </w:r>
      <w:r>
        <w:rPr>
          <w:rFonts w:ascii="Times New Roman" w:hAnsi="Times New Roman" w:cs="Times New Roman"/>
          <w:b w:val="0"/>
        </w:rPr>
        <w:t xml:space="preserve"> предоставлению муниципальной услуги</w:t>
      </w:r>
      <w:r w:rsidRPr="005A1DB6">
        <w:rPr>
          <w:rFonts w:ascii="Times New Roman" w:hAnsi="Times New Roman" w:cs="Times New Roman"/>
          <w:b w:val="0"/>
        </w:rPr>
        <w:t xml:space="preserve"> </w:t>
      </w:r>
      <w:r>
        <w:rPr>
          <w:rFonts w:ascii="Times New Roman" w:hAnsi="Times New Roman" w:cs="Times New Roman"/>
          <w:b w:val="0"/>
        </w:rPr>
        <w:t>«</w:t>
      </w:r>
      <w:r w:rsidR="00E73E66" w:rsidRPr="00E73E66">
        <w:rPr>
          <w:rFonts w:ascii="Times New Roman" w:hAnsi="Times New Roman" w:cs="Times New Roman"/>
          <w:b w:val="0"/>
        </w:rPr>
        <w:t>"Выдача уведомления о соответствии построенн</w:t>
      </w:r>
      <w:r w:rsidR="000100C6">
        <w:rPr>
          <w:rFonts w:ascii="Times New Roman" w:hAnsi="Times New Roman" w:cs="Times New Roman"/>
          <w:b w:val="0"/>
        </w:rPr>
        <w:t>ых</w:t>
      </w:r>
      <w:r w:rsidR="00E73E66" w:rsidRPr="00E73E66">
        <w:rPr>
          <w:rFonts w:ascii="Times New Roman" w:hAnsi="Times New Roman" w:cs="Times New Roman"/>
          <w:b w:val="0"/>
        </w:rPr>
        <w:t xml:space="preserve"> или реконструированн</w:t>
      </w:r>
      <w:r w:rsidR="000100C6">
        <w:rPr>
          <w:rFonts w:ascii="Times New Roman" w:hAnsi="Times New Roman" w:cs="Times New Roman"/>
          <w:b w:val="0"/>
        </w:rPr>
        <w:t>ых</w:t>
      </w:r>
      <w:r w:rsidR="00E73E66" w:rsidRPr="00E73E66">
        <w:rPr>
          <w:rFonts w:ascii="Times New Roman" w:hAnsi="Times New Roman" w:cs="Times New Roman"/>
          <w:b w:val="0"/>
        </w:rPr>
        <w:t xml:space="preserve"> объекта индивидуального жилищного строительства</w:t>
      </w:r>
      <w:r w:rsidR="00E73E66">
        <w:rPr>
          <w:rFonts w:ascii="Times New Roman" w:hAnsi="Times New Roman" w:cs="Times New Roman"/>
          <w:b w:val="0"/>
        </w:rPr>
        <w:t xml:space="preserve"> или садового дома</w:t>
      </w:r>
      <w:r w:rsidR="00E73E66" w:rsidRPr="00E73E66">
        <w:rPr>
          <w:rFonts w:ascii="Times New Roman" w:hAnsi="Times New Roman" w:cs="Times New Roman"/>
          <w:b w:val="0"/>
        </w:rPr>
        <w:t xml:space="preserve"> требованиям законодательства о градостроительной деятельности</w:t>
      </w:r>
      <w:r w:rsidR="00E73E66">
        <w:rPr>
          <w:rFonts w:ascii="Times New Roman" w:hAnsi="Times New Roman" w:cs="Times New Roman"/>
          <w:b w:val="0"/>
        </w:rPr>
        <w:t>»</w:t>
      </w:r>
    </w:p>
    <w:p w:rsidR="003867FB" w:rsidRDefault="003867FB">
      <w:pPr>
        <w:pStyle w:val="ConsPlusNormal"/>
        <w:jc w:val="both"/>
      </w:pPr>
    </w:p>
    <w:p w:rsidR="000100C6" w:rsidRPr="000100C6" w:rsidRDefault="000100C6" w:rsidP="000100C6">
      <w:pPr>
        <w:widowControl w:val="0"/>
        <w:tabs>
          <w:tab w:val="left" w:pos="4395"/>
        </w:tabs>
        <w:suppressAutoHyphens/>
        <w:autoSpaceDE w:val="0"/>
        <w:spacing w:after="0" w:line="240" w:lineRule="auto"/>
        <w:ind w:left="360" w:right="2"/>
        <w:jc w:val="center"/>
        <w:rPr>
          <w:rFonts w:ascii="Arial" w:hAnsi="Arial" w:cs="Arial"/>
          <w:sz w:val="24"/>
          <w:szCs w:val="24"/>
          <w:lang w:eastAsia="zh-CN"/>
        </w:rPr>
      </w:pPr>
      <w:r w:rsidRPr="000100C6">
        <w:rPr>
          <w:rFonts w:ascii="Times New Roman" w:hAnsi="Times New Roman"/>
          <w:sz w:val="24"/>
          <w:szCs w:val="24"/>
          <w:lang w:val="en-US" w:eastAsia="zh-CN"/>
        </w:rPr>
        <w:t>I</w:t>
      </w:r>
      <w:r w:rsidRPr="000100C6">
        <w:rPr>
          <w:rFonts w:ascii="Times New Roman" w:hAnsi="Times New Roman"/>
          <w:sz w:val="24"/>
          <w:szCs w:val="24"/>
          <w:lang w:eastAsia="zh-CN"/>
        </w:rPr>
        <w:t>. Общие положения</w:t>
      </w:r>
    </w:p>
    <w:p w:rsidR="000100C6" w:rsidRPr="000100C6" w:rsidRDefault="000100C6" w:rsidP="000100C6">
      <w:pPr>
        <w:widowControl w:val="0"/>
        <w:tabs>
          <w:tab w:val="left" w:pos="4395"/>
        </w:tabs>
        <w:suppressAutoHyphens/>
        <w:autoSpaceDE w:val="0"/>
        <w:spacing w:after="0" w:line="240" w:lineRule="auto"/>
        <w:ind w:left="2978" w:right="2"/>
        <w:jc w:val="center"/>
        <w:rPr>
          <w:rFonts w:ascii="Times New Roman" w:hAnsi="Times New Roman"/>
          <w:sz w:val="24"/>
          <w:szCs w:val="24"/>
          <w:lang w:eastAsia="zh-CN"/>
        </w:rPr>
      </w:pPr>
    </w:p>
    <w:p w:rsidR="000100C6" w:rsidRPr="000100C6" w:rsidRDefault="000100C6" w:rsidP="000100C6">
      <w:pPr>
        <w:widowControl w:val="0"/>
        <w:tabs>
          <w:tab w:val="left" w:pos="4395"/>
        </w:tabs>
        <w:suppressAutoHyphens/>
        <w:autoSpaceDE w:val="0"/>
        <w:spacing w:after="0" w:line="240" w:lineRule="auto"/>
        <w:ind w:right="2"/>
        <w:jc w:val="center"/>
        <w:rPr>
          <w:rFonts w:ascii="Arial" w:hAnsi="Arial" w:cs="Arial"/>
          <w:sz w:val="24"/>
          <w:szCs w:val="24"/>
          <w:lang w:eastAsia="zh-CN"/>
        </w:rPr>
      </w:pPr>
      <w:r w:rsidRPr="000100C6">
        <w:rPr>
          <w:rFonts w:ascii="Times New Roman" w:hAnsi="Times New Roman"/>
          <w:sz w:val="24"/>
          <w:szCs w:val="24"/>
          <w:lang w:eastAsia="zh-CN"/>
        </w:rPr>
        <w:t>Предмет регулирования настоящего Регламента</w:t>
      </w:r>
    </w:p>
    <w:p w:rsidR="000100C6" w:rsidRPr="000100C6" w:rsidRDefault="000100C6" w:rsidP="000100C6">
      <w:pPr>
        <w:widowControl w:val="0"/>
        <w:tabs>
          <w:tab w:val="left" w:pos="4395"/>
        </w:tabs>
        <w:suppressAutoHyphens/>
        <w:autoSpaceDE w:val="0"/>
        <w:spacing w:after="0" w:line="240" w:lineRule="auto"/>
        <w:ind w:right="2"/>
        <w:jc w:val="center"/>
        <w:rPr>
          <w:rFonts w:ascii="Times New Roman" w:hAnsi="Times New Roman"/>
          <w:sz w:val="24"/>
          <w:szCs w:val="24"/>
          <w:lang w:eastAsia="zh-CN"/>
        </w:rPr>
      </w:pPr>
    </w:p>
    <w:p w:rsidR="000100C6" w:rsidRPr="000100C6" w:rsidRDefault="000100C6" w:rsidP="000100C6">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0100C6">
        <w:rPr>
          <w:rFonts w:ascii="Times New Roman" w:hAnsi="Times New Roman"/>
          <w:sz w:val="24"/>
          <w:szCs w:val="24"/>
          <w:lang w:eastAsia="zh-CN"/>
        </w:rPr>
        <w:t>1.1. Административный регламент Администрации Лахденпохского муниципального района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по вопросам, отнесенным к компетенции Администрации Лахденпохского муниципального района (далее - Администрация), разработан в целях повышения качества исполнения и доступности результата оказания муниципальной услуги, создания комфортных условий для получателей муниципальной услуги. Административный регламент определяет порядок, сроки и последовательность действий (далее - административные процедуры) при предоставлении муниципальной услуги.</w:t>
      </w:r>
    </w:p>
    <w:p w:rsidR="000100C6" w:rsidRPr="000100C6" w:rsidRDefault="000100C6" w:rsidP="000100C6">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r w:rsidRPr="000100C6">
        <w:rPr>
          <w:rFonts w:ascii="Times New Roman" w:hAnsi="Times New Roman"/>
          <w:sz w:val="24"/>
          <w:szCs w:val="24"/>
          <w:lang w:eastAsia="zh-CN"/>
        </w:rPr>
        <w:t>1.2. Предметом регулирования Административного регламента являются порядок и стандарты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w:t>
      </w:r>
    </w:p>
    <w:p w:rsidR="000100C6" w:rsidRPr="000100C6" w:rsidRDefault="000100C6" w:rsidP="000100C6">
      <w:pPr>
        <w:tabs>
          <w:tab w:val="left" w:pos="4395"/>
        </w:tabs>
        <w:suppressAutoHyphens/>
        <w:spacing w:after="0" w:line="240" w:lineRule="auto"/>
        <w:ind w:left="4320"/>
        <w:jc w:val="both"/>
        <w:rPr>
          <w:rFonts w:ascii="Times New Roman" w:hAnsi="Times New Roman"/>
          <w:sz w:val="24"/>
          <w:szCs w:val="24"/>
          <w:lang w:eastAsia="zh-CN"/>
        </w:rPr>
      </w:pPr>
      <w:r w:rsidRPr="000100C6">
        <w:rPr>
          <w:rFonts w:ascii="Times New Roman" w:hAnsi="Times New Roman"/>
          <w:sz w:val="24"/>
          <w:szCs w:val="24"/>
          <w:lang w:eastAsia="zh-CN"/>
        </w:rPr>
        <w:t>Круг заявителей</w:t>
      </w:r>
    </w:p>
    <w:p w:rsidR="000100C6" w:rsidRPr="000100C6" w:rsidRDefault="000100C6" w:rsidP="000100C6">
      <w:pPr>
        <w:tabs>
          <w:tab w:val="left" w:pos="4395"/>
        </w:tabs>
        <w:suppressAutoHyphens/>
        <w:spacing w:after="0" w:line="240" w:lineRule="auto"/>
        <w:ind w:left="4320"/>
        <w:jc w:val="both"/>
        <w:rPr>
          <w:rFonts w:ascii="Times New Roman" w:hAnsi="Times New Roman"/>
          <w:sz w:val="24"/>
          <w:szCs w:val="24"/>
          <w:lang w:eastAsia="zh-CN"/>
        </w:rPr>
      </w:pPr>
    </w:p>
    <w:p w:rsidR="000100C6" w:rsidRPr="000100C6" w:rsidRDefault="000100C6" w:rsidP="000100C6">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0100C6">
        <w:rPr>
          <w:rFonts w:ascii="Times New Roman" w:hAnsi="Times New Roman"/>
          <w:sz w:val="24"/>
          <w:szCs w:val="24"/>
          <w:lang w:eastAsia="zh-CN"/>
        </w:rPr>
        <w:t>1.3. Заявителем муниципальной услуги является застройщик либо его уполномоченный представитель, осуществляющий на земельном участке строительство или реконструкцию объекта индивидуального жилищного строительства (далее — заявитель).</w:t>
      </w:r>
    </w:p>
    <w:p w:rsidR="000100C6" w:rsidRPr="000100C6" w:rsidRDefault="000100C6" w:rsidP="000100C6">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p>
    <w:p w:rsidR="000100C6" w:rsidRPr="000100C6" w:rsidRDefault="000100C6" w:rsidP="000100C6">
      <w:pPr>
        <w:widowControl w:val="0"/>
        <w:tabs>
          <w:tab w:val="left" w:pos="4395"/>
        </w:tabs>
        <w:suppressAutoHyphens/>
        <w:autoSpaceDE w:val="0"/>
        <w:spacing w:after="0" w:line="240" w:lineRule="auto"/>
        <w:ind w:right="2" w:firstLine="720"/>
        <w:jc w:val="center"/>
        <w:rPr>
          <w:rFonts w:ascii="Arial" w:hAnsi="Arial" w:cs="Arial"/>
          <w:sz w:val="24"/>
          <w:szCs w:val="24"/>
          <w:lang w:eastAsia="zh-CN"/>
        </w:rPr>
      </w:pPr>
      <w:r w:rsidRPr="000100C6">
        <w:rPr>
          <w:rFonts w:ascii="Times New Roman" w:hAnsi="Times New Roman"/>
          <w:sz w:val="24"/>
          <w:szCs w:val="24"/>
          <w:lang w:eastAsia="zh-CN"/>
        </w:rPr>
        <w:t>Требования к порядку информирования о предоставлении муниципальной услуги</w:t>
      </w:r>
    </w:p>
    <w:p w:rsidR="000100C6" w:rsidRPr="000100C6" w:rsidRDefault="000100C6" w:rsidP="000100C6">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p>
    <w:p w:rsidR="000100C6" w:rsidRPr="000100C6" w:rsidRDefault="000100C6" w:rsidP="000100C6">
      <w:pPr>
        <w:widowControl w:val="0"/>
        <w:tabs>
          <w:tab w:val="left" w:pos="4395"/>
        </w:tabs>
        <w:suppressAutoHyphens/>
        <w:autoSpaceDE w:val="0"/>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1.4. Информация, предоставляемая заинтересованным лицам о муниципальной услуге, является открытой и общедоступной.</w:t>
      </w:r>
    </w:p>
    <w:p w:rsidR="000100C6" w:rsidRPr="000100C6" w:rsidRDefault="000100C6" w:rsidP="000100C6">
      <w:pPr>
        <w:widowControl w:val="0"/>
        <w:tabs>
          <w:tab w:val="left" w:pos="4395"/>
        </w:tabs>
        <w:suppressAutoHyphens/>
        <w:autoSpaceDE w:val="0"/>
        <w:spacing w:after="0" w:line="240" w:lineRule="auto"/>
        <w:ind w:firstLine="709"/>
        <w:jc w:val="both"/>
        <w:rPr>
          <w:rFonts w:ascii="Arial" w:hAnsi="Arial" w:cs="Arial"/>
          <w:sz w:val="24"/>
          <w:szCs w:val="24"/>
          <w:lang w:eastAsia="zh-CN"/>
        </w:rPr>
      </w:pPr>
      <w:r w:rsidRPr="000100C6">
        <w:rPr>
          <w:rFonts w:ascii="Times New Roman" w:hAnsi="Times New Roman"/>
          <w:sz w:val="24"/>
          <w:szCs w:val="24"/>
          <w:lang w:eastAsia="zh-CN"/>
        </w:rPr>
        <w:t>1.5. Информация о муниципальной услуге предоставляется непосредственно в отделе строительства и земельных отношений администрации Лахденпохского муниципального района (далее – Отдел), а также по телефону, электронной почте, посредством размещения информации на странице Администрации на Официальном сайте в информационно-телекоммуникационной сети «Интернет», в региональной информационной системе «Портал государственных и муниципальных услуг Республики Карелия» (service.karelia.ru) (далее – Портал государственных и муниципальных услуг Республики Карелия), 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 и в средствах массовой информации.</w:t>
      </w:r>
    </w:p>
    <w:p w:rsidR="000100C6" w:rsidRPr="000100C6" w:rsidRDefault="000100C6" w:rsidP="000100C6">
      <w:pPr>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1.6. Основными требованиями к информированию физических и юридических лиц, заинтересованных в предоставлении муниципальной услуги (далее – заинтересованные лица), являются: достоверность предоставляемой информации;  четкость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0100C6" w:rsidRPr="000100C6" w:rsidRDefault="000100C6" w:rsidP="000100C6">
      <w:pPr>
        <w:tabs>
          <w:tab w:val="left" w:pos="1254"/>
        </w:tabs>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lastRenderedPageBreak/>
        <w:t>1.7. Сведения о месте нахождения, справочные телефоны, адрес страницы Администрации на Официальном сайте в информационно-телекоммуникационной сети «Интернет», адрес электронной почты, график работы Отдела размещаются на информационном стенде Администрации.</w:t>
      </w:r>
    </w:p>
    <w:p w:rsidR="000100C6" w:rsidRPr="000100C6" w:rsidRDefault="000100C6" w:rsidP="000100C6">
      <w:pPr>
        <w:tabs>
          <w:tab w:val="left" w:pos="1254"/>
        </w:tabs>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Место нахождения Администрации и Отдела: 186730, Республика Карелия, г. Лахденпохья, ул. Советская, 7А, каб. 216.  Телефон/факс приемной Администрации: (814 50) 4-54-98, 4-52-51.</w:t>
      </w:r>
    </w:p>
    <w:p w:rsidR="000100C6" w:rsidRPr="000100C6" w:rsidRDefault="000100C6" w:rsidP="000100C6">
      <w:pPr>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 xml:space="preserve">Адрес электронной почты для направления обращений по вопросам предоставления муниципальной услуги: </w:t>
      </w:r>
      <w:r w:rsidRPr="000100C6">
        <w:rPr>
          <w:rFonts w:ascii="Times New Roman" w:hAnsi="Times New Roman"/>
          <w:sz w:val="24"/>
          <w:szCs w:val="24"/>
          <w:lang w:val="en-US" w:eastAsia="zh-CN"/>
        </w:rPr>
        <w:t>amcylah</w:t>
      </w:r>
      <w:r w:rsidRPr="000100C6">
        <w:rPr>
          <w:rFonts w:ascii="Times New Roman" w:hAnsi="Times New Roman"/>
          <w:sz w:val="24"/>
          <w:szCs w:val="24"/>
          <w:lang w:eastAsia="zh-CN"/>
        </w:rPr>
        <w:t>@</w:t>
      </w:r>
      <w:r w:rsidRPr="000100C6">
        <w:rPr>
          <w:rFonts w:ascii="Times New Roman" w:hAnsi="Times New Roman"/>
          <w:sz w:val="24"/>
          <w:szCs w:val="24"/>
          <w:lang w:val="en-US" w:eastAsia="zh-CN"/>
        </w:rPr>
        <w:t>onego</w:t>
      </w:r>
      <w:r w:rsidRPr="000100C6">
        <w:rPr>
          <w:rFonts w:ascii="Times New Roman" w:hAnsi="Times New Roman"/>
          <w:sz w:val="24"/>
          <w:szCs w:val="24"/>
          <w:lang w:eastAsia="zh-CN"/>
        </w:rPr>
        <w:t>.ru</w:t>
      </w:r>
    </w:p>
    <w:p w:rsidR="000100C6" w:rsidRPr="000100C6" w:rsidRDefault="000100C6" w:rsidP="000100C6">
      <w:pPr>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 xml:space="preserve">Адрес официального сайта Администрации в информационно-телекоммуникационной сети «Интернет»: </w:t>
      </w:r>
      <w:r w:rsidRPr="000100C6">
        <w:rPr>
          <w:rFonts w:ascii="Times New Roman" w:hAnsi="Times New Roman"/>
          <w:sz w:val="24"/>
          <w:szCs w:val="24"/>
          <w:lang w:val="en-US" w:eastAsia="zh-CN"/>
        </w:rPr>
        <w:t>https</w:t>
      </w:r>
      <w:r w:rsidRPr="000100C6">
        <w:rPr>
          <w:rFonts w:ascii="Times New Roman" w:hAnsi="Times New Roman"/>
          <w:sz w:val="24"/>
          <w:szCs w:val="24"/>
          <w:lang w:eastAsia="zh-CN"/>
        </w:rPr>
        <w:t>://</w:t>
      </w:r>
      <w:r w:rsidRPr="000100C6">
        <w:rPr>
          <w:rFonts w:ascii="Times New Roman" w:hAnsi="Times New Roman"/>
          <w:sz w:val="24"/>
          <w:szCs w:val="24"/>
          <w:lang w:val="en-US" w:eastAsia="zh-CN"/>
        </w:rPr>
        <w:t>lah</w:t>
      </w:r>
      <w:r w:rsidRPr="000100C6">
        <w:rPr>
          <w:rFonts w:ascii="Times New Roman" w:hAnsi="Times New Roman"/>
          <w:sz w:val="24"/>
          <w:szCs w:val="24"/>
          <w:lang w:eastAsia="zh-CN"/>
        </w:rPr>
        <w:t>-</w:t>
      </w:r>
      <w:r w:rsidRPr="000100C6">
        <w:rPr>
          <w:rFonts w:ascii="Times New Roman" w:hAnsi="Times New Roman"/>
          <w:sz w:val="24"/>
          <w:szCs w:val="24"/>
          <w:lang w:val="en-US" w:eastAsia="zh-CN"/>
        </w:rPr>
        <w:t>mr</w:t>
      </w:r>
      <w:r w:rsidRPr="000100C6">
        <w:rPr>
          <w:rFonts w:ascii="Times New Roman" w:hAnsi="Times New Roman"/>
          <w:sz w:val="24"/>
          <w:szCs w:val="24"/>
          <w:lang w:eastAsia="zh-CN"/>
        </w:rPr>
        <w:t>.</w:t>
      </w:r>
      <w:r w:rsidRPr="000100C6">
        <w:rPr>
          <w:rFonts w:ascii="Times New Roman" w:hAnsi="Times New Roman"/>
          <w:sz w:val="24"/>
          <w:szCs w:val="24"/>
          <w:lang w:val="en-US" w:eastAsia="zh-CN"/>
        </w:rPr>
        <w:t>ru</w:t>
      </w:r>
      <w:r w:rsidRPr="000100C6">
        <w:rPr>
          <w:rFonts w:ascii="Times New Roman" w:hAnsi="Times New Roman"/>
          <w:sz w:val="24"/>
          <w:szCs w:val="24"/>
          <w:lang w:eastAsia="zh-CN"/>
        </w:rPr>
        <w:t>/.</w:t>
      </w:r>
    </w:p>
    <w:p w:rsidR="000100C6" w:rsidRPr="000100C6" w:rsidRDefault="000100C6" w:rsidP="000100C6">
      <w:pPr>
        <w:tabs>
          <w:tab w:val="left" w:pos="1254"/>
        </w:tabs>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График работы Отдела предусматривает прием и информирование заявителей не более трех дней в неделю: понедельник, вторник, среда с 9.00 до17.00; обеденный перерыв с 13.00 до 14.00.</w:t>
      </w:r>
    </w:p>
    <w:p w:rsidR="000100C6" w:rsidRPr="000100C6" w:rsidRDefault="000100C6" w:rsidP="000100C6">
      <w:pPr>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Продолжительность рабочего дня, непосредственно предшествующего нерабочему праздничному дню,  сокращается на 1 час.</w:t>
      </w:r>
    </w:p>
    <w:p w:rsidR="000100C6" w:rsidRPr="000100C6" w:rsidRDefault="000100C6" w:rsidP="000100C6">
      <w:pPr>
        <w:widowControl w:val="0"/>
        <w:tabs>
          <w:tab w:val="left" w:pos="4395"/>
        </w:tabs>
        <w:suppressAutoHyphens/>
        <w:autoSpaceDE w:val="0"/>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Телефон отдела: +79643178413.</w:t>
      </w:r>
    </w:p>
    <w:p w:rsidR="000100C6" w:rsidRPr="000100C6" w:rsidRDefault="000100C6" w:rsidP="000100C6">
      <w:pPr>
        <w:suppressAutoHyphens/>
        <w:autoSpaceDE w:val="0"/>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 xml:space="preserve">1.8. Предоставление муниципальной услуги может осуществляться на базе Отдела предоставления услуг № 19 ГБУ Республики Карелия МФЦ по Лахденпохскому району (далее - Отдел предоставления услуг № 19) в соответствии с законодательством Российской Федерации </w:t>
      </w:r>
      <w:r w:rsidRPr="000100C6">
        <w:rPr>
          <w:rFonts w:ascii="Times New Roman" w:hAnsi="Times New Roman"/>
          <w:sz w:val="24"/>
          <w:szCs w:val="24"/>
          <w:highlight w:val="white"/>
          <w:lang w:eastAsia="zh-CN"/>
        </w:rPr>
        <w:t>и соглашением о взаимодействии.</w:t>
      </w:r>
    </w:p>
    <w:p w:rsidR="000100C6" w:rsidRPr="000100C6" w:rsidRDefault="000100C6" w:rsidP="000100C6">
      <w:pPr>
        <w:suppressAutoHyphens/>
        <w:autoSpaceDE w:val="0"/>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Информация о местонахождении Отдела предоставления услуг № 19 (</w:t>
      </w:r>
      <w:r w:rsidRPr="000100C6">
        <w:rPr>
          <w:rFonts w:ascii="Times New Roman" w:hAnsi="Times New Roman"/>
          <w:sz w:val="24"/>
          <w:szCs w:val="24"/>
          <w:shd w:val="clear" w:color="auto" w:fill="FFFFFF"/>
          <w:lang w:val="en-US" w:eastAsia="zh-CN"/>
        </w:rPr>
        <w:t>https</w:t>
      </w:r>
      <w:r w:rsidRPr="000100C6">
        <w:rPr>
          <w:rFonts w:ascii="Times New Roman" w:hAnsi="Times New Roman"/>
          <w:sz w:val="24"/>
          <w:szCs w:val="24"/>
          <w:shd w:val="clear" w:color="auto" w:fill="FFFFFF"/>
          <w:lang w:eastAsia="zh-CN"/>
        </w:rPr>
        <w:t>://</w:t>
      </w:r>
      <w:r w:rsidRPr="000100C6">
        <w:rPr>
          <w:rFonts w:ascii="Times New Roman" w:hAnsi="Times New Roman"/>
          <w:sz w:val="24"/>
          <w:szCs w:val="24"/>
          <w:shd w:val="clear" w:color="auto" w:fill="FFFFFF"/>
          <w:lang w:val="en-US" w:eastAsia="zh-CN"/>
        </w:rPr>
        <w:t>mfc</w:t>
      </w:r>
      <w:r w:rsidRPr="000100C6">
        <w:rPr>
          <w:rFonts w:ascii="Times New Roman" w:hAnsi="Times New Roman"/>
          <w:sz w:val="24"/>
          <w:szCs w:val="24"/>
          <w:shd w:val="clear" w:color="auto" w:fill="FFFFFF"/>
          <w:lang w:eastAsia="zh-CN"/>
        </w:rPr>
        <w:t>-</w:t>
      </w:r>
      <w:r w:rsidRPr="000100C6">
        <w:rPr>
          <w:rFonts w:ascii="Times New Roman" w:hAnsi="Times New Roman"/>
          <w:sz w:val="24"/>
          <w:szCs w:val="24"/>
          <w:shd w:val="clear" w:color="auto" w:fill="FFFFFF"/>
          <w:lang w:val="en-US" w:eastAsia="zh-CN"/>
        </w:rPr>
        <w:t>karelia</w:t>
      </w:r>
      <w:r w:rsidRPr="000100C6">
        <w:rPr>
          <w:rFonts w:ascii="Times New Roman" w:hAnsi="Times New Roman"/>
          <w:sz w:val="24"/>
          <w:szCs w:val="24"/>
          <w:shd w:val="clear" w:color="auto" w:fill="FFFFFF"/>
          <w:lang w:eastAsia="zh-CN"/>
        </w:rPr>
        <w:t>.</w:t>
      </w:r>
      <w:r w:rsidRPr="000100C6">
        <w:rPr>
          <w:rFonts w:ascii="Times New Roman" w:hAnsi="Times New Roman"/>
          <w:sz w:val="24"/>
          <w:szCs w:val="24"/>
          <w:shd w:val="clear" w:color="auto" w:fill="FFFFFF"/>
          <w:lang w:val="en-US" w:eastAsia="zh-CN"/>
        </w:rPr>
        <w:t>ru</w:t>
      </w:r>
      <w:r w:rsidRPr="000100C6">
        <w:rPr>
          <w:rFonts w:ascii="Times New Roman" w:hAnsi="Times New Roman"/>
          <w:sz w:val="24"/>
          <w:szCs w:val="24"/>
          <w:shd w:val="clear" w:color="auto" w:fill="FFFFFF"/>
          <w:lang w:eastAsia="zh-CN"/>
        </w:rPr>
        <w:t>)</w:t>
      </w:r>
    </w:p>
    <w:p w:rsidR="000100C6" w:rsidRPr="000100C6" w:rsidRDefault="000100C6" w:rsidP="000100C6">
      <w:pPr>
        <w:widowControl w:val="0"/>
        <w:shd w:val="clear" w:color="auto" w:fill="FFFFFF"/>
        <w:tabs>
          <w:tab w:val="left" w:pos="4395"/>
        </w:tabs>
        <w:suppressAutoHyphens/>
        <w:autoSpaceDE w:val="0"/>
        <w:spacing w:after="0" w:line="240" w:lineRule="auto"/>
        <w:jc w:val="both"/>
        <w:rPr>
          <w:rFonts w:ascii="Arial" w:hAnsi="Arial" w:cs="Arial"/>
          <w:sz w:val="24"/>
          <w:szCs w:val="24"/>
          <w:lang w:eastAsia="zh-CN"/>
        </w:rPr>
      </w:pPr>
      <w:r w:rsidRPr="000100C6">
        <w:rPr>
          <w:rFonts w:ascii="Times New Roman" w:hAnsi="Times New Roman"/>
          <w:sz w:val="24"/>
          <w:szCs w:val="24"/>
          <w:lang w:eastAsia="zh-CN"/>
        </w:rPr>
        <w:t>Адрес: 186730, г. Лахденпохья, ул. Бусалова, д. 3;</w:t>
      </w:r>
    </w:p>
    <w:p w:rsidR="000100C6" w:rsidRPr="000100C6" w:rsidRDefault="000100C6" w:rsidP="000100C6">
      <w:pPr>
        <w:widowControl w:val="0"/>
        <w:shd w:val="clear" w:color="auto" w:fill="FFFFFF"/>
        <w:tabs>
          <w:tab w:val="left" w:pos="4395"/>
        </w:tabs>
        <w:suppressAutoHyphens/>
        <w:autoSpaceDE w:val="0"/>
        <w:spacing w:after="0" w:line="240" w:lineRule="auto"/>
        <w:jc w:val="both"/>
        <w:rPr>
          <w:rFonts w:ascii="Arial" w:hAnsi="Arial" w:cs="Arial"/>
          <w:sz w:val="24"/>
          <w:szCs w:val="24"/>
          <w:lang w:eastAsia="zh-CN"/>
        </w:rPr>
      </w:pPr>
      <w:r w:rsidRPr="000100C6">
        <w:rPr>
          <w:rFonts w:ascii="Times New Roman" w:hAnsi="Times New Roman"/>
          <w:sz w:val="24"/>
          <w:szCs w:val="24"/>
          <w:lang w:eastAsia="zh-CN"/>
        </w:rPr>
        <w:t xml:space="preserve">Режим работы: понедельник-пятница: 9:00-17:00 часов без перерыва на обед; суббота, воскресенье-выходной; </w:t>
      </w:r>
    </w:p>
    <w:p w:rsidR="000100C6" w:rsidRPr="000100C6" w:rsidRDefault="000100C6" w:rsidP="000100C6">
      <w:pPr>
        <w:widowControl w:val="0"/>
        <w:shd w:val="clear" w:color="auto" w:fill="FFFFFF"/>
        <w:tabs>
          <w:tab w:val="left" w:pos="4395"/>
        </w:tabs>
        <w:suppressAutoHyphens/>
        <w:autoSpaceDE w:val="0"/>
        <w:spacing w:after="0" w:line="240" w:lineRule="auto"/>
        <w:jc w:val="both"/>
        <w:rPr>
          <w:rFonts w:ascii="Arial" w:hAnsi="Arial" w:cs="Arial"/>
          <w:sz w:val="24"/>
          <w:szCs w:val="24"/>
          <w:lang w:val="en-US" w:eastAsia="zh-CN"/>
        </w:rPr>
      </w:pPr>
      <w:r w:rsidRPr="000100C6">
        <w:rPr>
          <w:rFonts w:ascii="Times New Roman" w:hAnsi="Times New Roman"/>
          <w:sz w:val="24"/>
          <w:szCs w:val="24"/>
          <w:lang w:val="en-US" w:eastAsia="zh-CN"/>
        </w:rPr>
        <w:t xml:space="preserve">e-mail: mail@mfc-karelia.ru; </w:t>
      </w:r>
    </w:p>
    <w:p w:rsidR="000100C6" w:rsidRPr="000100C6" w:rsidRDefault="000100C6" w:rsidP="000100C6">
      <w:pPr>
        <w:widowControl w:val="0"/>
        <w:shd w:val="clear" w:color="auto" w:fill="FFFFFF"/>
        <w:tabs>
          <w:tab w:val="left" w:pos="4395"/>
        </w:tabs>
        <w:suppressAutoHyphens/>
        <w:autoSpaceDE w:val="0"/>
        <w:spacing w:after="0" w:line="240" w:lineRule="auto"/>
        <w:jc w:val="both"/>
        <w:rPr>
          <w:rFonts w:ascii="Arial" w:hAnsi="Arial" w:cs="Arial"/>
          <w:sz w:val="24"/>
          <w:szCs w:val="24"/>
          <w:lang w:eastAsia="zh-CN"/>
        </w:rPr>
      </w:pPr>
      <w:r w:rsidRPr="000100C6">
        <w:rPr>
          <w:rFonts w:ascii="Times New Roman" w:hAnsi="Times New Roman"/>
          <w:sz w:val="24"/>
          <w:szCs w:val="24"/>
          <w:lang w:eastAsia="zh-CN"/>
        </w:rPr>
        <w:t>информационно-справочный телефон: 8 (814 2) 33-30-50.</w:t>
      </w:r>
    </w:p>
    <w:p w:rsidR="000100C6" w:rsidRPr="000100C6" w:rsidRDefault="000100C6" w:rsidP="000100C6">
      <w:pPr>
        <w:tabs>
          <w:tab w:val="left" w:pos="1260"/>
        </w:tabs>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1.9. Для получения консультации заинтересованные лица могут обращаться:</w:t>
      </w:r>
    </w:p>
    <w:p w:rsidR="000100C6" w:rsidRPr="000100C6" w:rsidRDefault="000100C6" w:rsidP="000100C6">
      <w:pPr>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лично в отдел;</w:t>
      </w:r>
    </w:p>
    <w:p w:rsidR="000100C6" w:rsidRPr="000100C6" w:rsidRDefault="000100C6" w:rsidP="000100C6">
      <w:pPr>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по телефону в отдел;</w:t>
      </w:r>
    </w:p>
    <w:p w:rsidR="000100C6" w:rsidRPr="000100C6" w:rsidRDefault="000100C6" w:rsidP="000100C6">
      <w:pPr>
        <w:tabs>
          <w:tab w:val="left" w:pos="993"/>
        </w:tabs>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 xml:space="preserve">в письменной форме почтой в Администрацию; </w:t>
      </w:r>
    </w:p>
    <w:p w:rsidR="000100C6" w:rsidRPr="000100C6" w:rsidRDefault="000100C6" w:rsidP="000100C6">
      <w:pPr>
        <w:tabs>
          <w:tab w:val="left" w:pos="993"/>
        </w:tabs>
        <w:suppressAutoHyphens/>
        <w:spacing w:after="0" w:line="240" w:lineRule="auto"/>
        <w:jc w:val="both"/>
        <w:rPr>
          <w:rFonts w:ascii="Times New Roman" w:hAnsi="Times New Roman"/>
          <w:sz w:val="24"/>
          <w:szCs w:val="24"/>
          <w:lang w:eastAsia="zh-CN"/>
        </w:rPr>
      </w:pPr>
      <w:r w:rsidRPr="000100C6">
        <w:rPr>
          <w:rFonts w:ascii="Times New Roman" w:hAnsi="Times New Roman"/>
          <w:sz w:val="24"/>
          <w:szCs w:val="24"/>
          <w:lang w:eastAsia="zh-CN"/>
        </w:rPr>
        <w:t>по электронной почте в Администрацию.</w:t>
      </w:r>
    </w:p>
    <w:p w:rsidR="000100C6" w:rsidRPr="000100C6" w:rsidRDefault="000100C6" w:rsidP="000100C6">
      <w:pPr>
        <w:tabs>
          <w:tab w:val="left" w:pos="0"/>
        </w:tab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1.10. Устное информирование осуществляется должностными лицами при обращении заинтересованных лиц за информацией:  лично;  по телефону.</w:t>
      </w:r>
    </w:p>
    <w:p w:rsidR="000100C6" w:rsidRPr="000100C6" w:rsidRDefault="000100C6" w:rsidP="000100C6">
      <w:pPr>
        <w:widowControl w:val="0"/>
        <w:tabs>
          <w:tab w:val="left" w:pos="4395"/>
        </w:tabs>
        <w:suppressAutoHyphens/>
        <w:autoSpaceDE w:val="0"/>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При личном обращении в Отдел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0100C6" w:rsidRPr="000100C6" w:rsidRDefault="000100C6" w:rsidP="000100C6">
      <w:pPr>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 xml:space="preserve">При консультировании по телефону специалист Отдела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w:t>
      </w:r>
      <w:r w:rsidRPr="000100C6">
        <w:rPr>
          <w:rFonts w:ascii="Times New Roman" w:hAnsi="Times New Roman"/>
          <w:sz w:val="24"/>
          <w:szCs w:val="24"/>
          <w:lang w:eastAsia="zh-CN"/>
        </w:rPr>
        <w:br/>
        <w:t>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 При устном обращении заинтересованных лиц (по телефону или лично) должностные лица, осуществляющие прием и информирование, дают ответ самостоятельно.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100C6" w:rsidRPr="000100C6" w:rsidRDefault="000100C6" w:rsidP="000100C6">
      <w:pPr>
        <w:widowControl w:val="0"/>
        <w:tabs>
          <w:tab w:val="left" w:pos="4395"/>
        </w:tabs>
        <w:suppressAutoHyphens/>
        <w:autoSpaceDE w:val="0"/>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 xml:space="preserve">1.11. При консультировании по письменным обращениям, в том числе по электронной </w:t>
      </w:r>
      <w:r w:rsidRPr="000100C6">
        <w:rPr>
          <w:rFonts w:ascii="Times New Roman" w:hAnsi="Times New Roman"/>
          <w:sz w:val="24"/>
          <w:szCs w:val="24"/>
          <w:lang w:eastAsia="zh-CN"/>
        </w:rPr>
        <w:lastRenderedPageBreak/>
        <w:t xml:space="preserve">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w:t>
      </w:r>
    </w:p>
    <w:p w:rsidR="000100C6" w:rsidRPr="000100C6" w:rsidRDefault="000100C6" w:rsidP="000100C6">
      <w:pPr>
        <w:suppressAutoHyphens/>
        <w:spacing w:after="0" w:line="240" w:lineRule="auto"/>
        <w:ind w:firstLine="708"/>
        <w:jc w:val="both"/>
        <w:rPr>
          <w:rFonts w:ascii="Times New Roman" w:hAnsi="Times New Roman"/>
          <w:sz w:val="24"/>
          <w:szCs w:val="24"/>
          <w:lang w:eastAsia="zh-CN"/>
        </w:rPr>
      </w:pPr>
      <w:r w:rsidRPr="000100C6">
        <w:rPr>
          <w:rFonts w:ascii="Times New Roman" w:hAnsi="Times New Roman"/>
          <w:sz w:val="24"/>
          <w:szCs w:val="24"/>
          <w:lang w:eastAsia="zh-CN"/>
        </w:rPr>
        <w:t>Письменное информирование осуществляется должностными лицами при обращении заинтересованных лиц в Администрацию письменно путем почтового отправления или электронного письма.  Ответ на обращение заинтересованного лица предоставляется в простой, четкой и понятной форме с указанием фамилии, имени, отчества, номера телефона исполнителя, за подписью главы Администрации.</w:t>
      </w:r>
    </w:p>
    <w:p w:rsidR="000100C6" w:rsidRPr="000100C6" w:rsidRDefault="000100C6" w:rsidP="000100C6">
      <w:pPr>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100C6" w:rsidRPr="000100C6" w:rsidRDefault="000100C6" w:rsidP="000100C6">
      <w:pPr>
        <w:widowControl w:val="0"/>
        <w:tabs>
          <w:tab w:val="left" w:pos="4395"/>
        </w:tabs>
        <w:suppressAutoHyphens/>
        <w:autoSpaceDE w:val="0"/>
        <w:spacing w:after="0" w:line="240" w:lineRule="auto"/>
        <w:ind w:firstLine="709"/>
        <w:jc w:val="both"/>
        <w:rPr>
          <w:rFonts w:ascii="Arial" w:hAnsi="Arial" w:cs="Arial"/>
          <w:sz w:val="24"/>
          <w:szCs w:val="24"/>
          <w:lang w:eastAsia="zh-CN"/>
        </w:rPr>
      </w:pPr>
      <w:r w:rsidRPr="000100C6">
        <w:rPr>
          <w:rFonts w:ascii="Times New Roman" w:hAnsi="Times New Roman"/>
          <w:sz w:val="24"/>
          <w:szCs w:val="24"/>
          <w:lang w:eastAsia="zh-CN"/>
        </w:rPr>
        <w:t>При необходимости специалист Отдела оказывает помощь заявителям в оформлении уведомления.</w:t>
      </w:r>
    </w:p>
    <w:p w:rsidR="000100C6" w:rsidRPr="000100C6" w:rsidRDefault="000100C6" w:rsidP="000100C6">
      <w:pPr>
        <w:widowControl w:val="0"/>
        <w:tabs>
          <w:tab w:val="left" w:pos="4395"/>
        </w:tabs>
        <w:suppressAutoHyphens/>
        <w:autoSpaceDE w:val="0"/>
        <w:spacing w:after="0" w:line="240" w:lineRule="auto"/>
        <w:ind w:firstLine="709"/>
        <w:jc w:val="both"/>
        <w:rPr>
          <w:rFonts w:ascii="Arial" w:hAnsi="Arial" w:cs="Arial"/>
          <w:sz w:val="24"/>
          <w:szCs w:val="24"/>
          <w:lang w:eastAsia="zh-CN"/>
        </w:rPr>
      </w:pPr>
      <w:r w:rsidRPr="000100C6">
        <w:rPr>
          <w:rFonts w:ascii="Times New Roman" w:hAnsi="Times New Roman"/>
          <w:sz w:val="24"/>
          <w:szCs w:val="24"/>
          <w:lang w:eastAsia="zh-CN"/>
        </w:rPr>
        <w:t>1.12. Информирование о ходе предоставления муниципальной услуги осуществляется специалистом Отдела при непосредственном обращении заявителя или при обращении заявителя с использованием почтовой, электронной либо телефонной связи.</w:t>
      </w:r>
    </w:p>
    <w:p w:rsidR="000100C6" w:rsidRPr="000100C6" w:rsidRDefault="000100C6" w:rsidP="000100C6">
      <w:pPr>
        <w:widowControl w:val="0"/>
        <w:tabs>
          <w:tab w:val="left" w:pos="4395"/>
        </w:tabs>
        <w:suppressAutoHyphens/>
        <w:autoSpaceDE w:val="0"/>
        <w:spacing w:after="0" w:line="240" w:lineRule="auto"/>
        <w:ind w:firstLine="709"/>
        <w:jc w:val="both"/>
        <w:rPr>
          <w:rFonts w:ascii="Arial" w:hAnsi="Arial" w:cs="Arial"/>
          <w:sz w:val="24"/>
          <w:szCs w:val="24"/>
          <w:lang w:eastAsia="zh-CN"/>
        </w:rPr>
      </w:pPr>
      <w:r w:rsidRPr="000100C6">
        <w:rPr>
          <w:rFonts w:ascii="Times New Roman" w:hAnsi="Times New Roman"/>
          <w:sz w:val="24"/>
          <w:szCs w:val="24"/>
          <w:lang w:eastAsia="zh-CN"/>
        </w:rPr>
        <w:t>1.13.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уведомления о предоставлении муниципальной услуги.</w:t>
      </w:r>
    </w:p>
    <w:p w:rsidR="000100C6" w:rsidRPr="000100C6" w:rsidRDefault="000100C6" w:rsidP="000100C6">
      <w:pPr>
        <w:suppressAutoHyphens/>
        <w:spacing w:after="0" w:line="240" w:lineRule="auto"/>
        <w:ind w:firstLine="709"/>
        <w:jc w:val="both"/>
        <w:rPr>
          <w:rFonts w:ascii="Times New Roman" w:hAnsi="Times New Roman"/>
          <w:sz w:val="24"/>
          <w:szCs w:val="24"/>
          <w:lang w:eastAsia="zh-CN"/>
        </w:rPr>
      </w:pPr>
      <w:r w:rsidRPr="000100C6">
        <w:rPr>
          <w:rFonts w:ascii="Times New Roman" w:hAnsi="Times New Roman"/>
          <w:sz w:val="24"/>
          <w:szCs w:val="24"/>
          <w:lang w:eastAsia="zh-CN"/>
        </w:rPr>
        <w:t>1.14. Должностные лица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заинтересованных лиц.</w:t>
      </w:r>
    </w:p>
    <w:p w:rsidR="003867FB" w:rsidRPr="006D226E" w:rsidRDefault="003867FB">
      <w:pPr>
        <w:pStyle w:val="ConsPlusNormal"/>
        <w:jc w:val="both"/>
      </w:pPr>
    </w:p>
    <w:p w:rsidR="0046724D" w:rsidRPr="0046724D" w:rsidRDefault="0046724D" w:rsidP="0046724D">
      <w:pPr>
        <w:widowControl w:val="0"/>
        <w:tabs>
          <w:tab w:val="left" w:pos="4395"/>
        </w:tabs>
        <w:suppressAutoHyphens/>
        <w:autoSpaceDE w:val="0"/>
        <w:spacing w:after="0" w:line="240" w:lineRule="auto"/>
        <w:ind w:left="360" w:right="2"/>
        <w:jc w:val="center"/>
        <w:rPr>
          <w:rFonts w:ascii="Arial" w:hAnsi="Arial" w:cs="Arial"/>
          <w:sz w:val="24"/>
          <w:szCs w:val="24"/>
          <w:lang w:eastAsia="zh-CN"/>
        </w:rPr>
      </w:pPr>
      <w:r w:rsidRPr="0046724D">
        <w:rPr>
          <w:rFonts w:ascii="Times New Roman" w:hAnsi="Times New Roman"/>
          <w:sz w:val="24"/>
          <w:szCs w:val="24"/>
          <w:lang w:val="en-US" w:eastAsia="zh-CN"/>
        </w:rPr>
        <w:t>II</w:t>
      </w:r>
      <w:r w:rsidRPr="0046724D">
        <w:rPr>
          <w:rFonts w:ascii="Times New Roman" w:hAnsi="Times New Roman"/>
          <w:sz w:val="24"/>
          <w:szCs w:val="24"/>
          <w:lang w:eastAsia="zh-CN"/>
        </w:rPr>
        <w:t>. Стандарт предоставления муниципальной услуги</w:t>
      </w:r>
    </w:p>
    <w:p w:rsidR="0046724D" w:rsidRPr="0046724D" w:rsidRDefault="0046724D" w:rsidP="0046724D">
      <w:pPr>
        <w:widowControl w:val="0"/>
        <w:tabs>
          <w:tab w:val="left" w:pos="4395"/>
        </w:tabs>
        <w:suppressAutoHyphens/>
        <w:autoSpaceDE w:val="0"/>
        <w:spacing w:after="0" w:line="240" w:lineRule="auto"/>
        <w:ind w:left="720" w:right="2"/>
        <w:rPr>
          <w:rFonts w:ascii="Times New Roman" w:hAnsi="Times New Roman"/>
          <w:b/>
          <w:sz w:val="24"/>
          <w:szCs w:val="24"/>
          <w:lang w:eastAsia="zh-CN"/>
        </w:rPr>
      </w:pPr>
    </w:p>
    <w:p w:rsidR="0046724D" w:rsidRPr="0046724D" w:rsidRDefault="0046724D" w:rsidP="0046724D">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46724D">
        <w:rPr>
          <w:rFonts w:ascii="Times New Roman" w:hAnsi="Times New Roman"/>
          <w:sz w:val="24"/>
          <w:szCs w:val="24"/>
          <w:lang w:eastAsia="zh-CN"/>
        </w:rPr>
        <w:t>2.1. Наименование муниципальной услуги: «</w:t>
      </w:r>
      <w:r w:rsidRPr="000100C6">
        <w:rPr>
          <w:rFonts w:ascii="Times New Roman" w:hAnsi="Times New Roman"/>
          <w:sz w:val="24"/>
          <w:szCs w:val="24"/>
          <w:lang w:eastAsia="zh-CN"/>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6724D">
        <w:rPr>
          <w:rFonts w:ascii="Times New Roman" w:hAnsi="Times New Roman"/>
          <w:sz w:val="24"/>
          <w:szCs w:val="24"/>
          <w:lang w:eastAsia="zh-CN"/>
        </w:rPr>
        <w:t>».</w:t>
      </w:r>
    </w:p>
    <w:p w:rsidR="0046724D" w:rsidRPr="0046724D" w:rsidRDefault="0046724D" w:rsidP="0046724D">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46724D">
        <w:rPr>
          <w:rFonts w:ascii="Times New Roman" w:hAnsi="Times New Roman"/>
          <w:sz w:val="24"/>
          <w:szCs w:val="24"/>
          <w:lang w:eastAsia="zh-CN"/>
        </w:rPr>
        <w:t>2.2. Муниципальная услуга предоставляется Администрацией в лице Отдела.</w:t>
      </w:r>
    </w:p>
    <w:p w:rsidR="0046724D" w:rsidRPr="0046724D" w:rsidRDefault="0046724D" w:rsidP="0046724D">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2.3. Муниципальную услугу предоставляют сотрудники Отдела (далее - специалист Отдела).</w:t>
      </w:r>
    </w:p>
    <w:p w:rsidR="0046724D" w:rsidRPr="0046724D" w:rsidRDefault="0046724D" w:rsidP="0046724D">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2.4. При предоставлении муниципальной услуги в целях получения документов и информации, необходимой для предоставления муниципальной услуги, а также принятия соответствующих решений, предусмотренных настоящим Регламентом, должностные лица осуществляют взаимодействие с: органами местного самоуправления; организациями, подведомственными органам местного самоуправления;  органами опеки и попечительства;  территориальными органами Федеральной службы государственной регистрации, кадастра и картографии; территориальными органами Федеральной налоговой службы; Управлением Федеральной миграционной службы по Республике Карелия;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Республике Карелия; государственным бюджетным учреждением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w:t>
      </w:r>
    </w:p>
    <w:p w:rsidR="0046724D" w:rsidRPr="0046724D" w:rsidRDefault="0046724D" w:rsidP="0046724D">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утвержденный Правительством Республики Карелия.</w:t>
      </w:r>
    </w:p>
    <w:p w:rsidR="0046724D" w:rsidRPr="006D226E" w:rsidRDefault="0046724D" w:rsidP="0046724D">
      <w:pPr>
        <w:widowControl w:val="0"/>
        <w:tabs>
          <w:tab w:val="left" w:pos="4395"/>
        </w:tabs>
        <w:suppressAutoHyphens/>
        <w:autoSpaceDE w:val="0"/>
        <w:spacing w:after="0" w:line="240" w:lineRule="auto"/>
        <w:ind w:right="2" w:firstLine="720"/>
        <w:jc w:val="center"/>
        <w:rPr>
          <w:rFonts w:ascii="Times New Roman" w:hAnsi="Times New Roman"/>
          <w:sz w:val="24"/>
          <w:szCs w:val="24"/>
          <w:lang w:eastAsia="zh-CN"/>
        </w:rPr>
      </w:pPr>
    </w:p>
    <w:p w:rsidR="0046724D" w:rsidRPr="0046724D" w:rsidRDefault="0046724D" w:rsidP="0046724D">
      <w:pPr>
        <w:widowControl w:val="0"/>
        <w:tabs>
          <w:tab w:val="left" w:pos="4395"/>
        </w:tabs>
        <w:suppressAutoHyphens/>
        <w:autoSpaceDE w:val="0"/>
        <w:spacing w:after="0" w:line="240" w:lineRule="auto"/>
        <w:ind w:right="2" w:firstLine="720"/>
        <w:jc w:val="center"/>
        <w:rPr>
          <w:rFonts w:ascii="Times New Roman" w:hAnsi="Times New Roman"/>
          <w:sz w:val="24"/>
          <w:szCs w:val="24"/>
          <w:lang w:eastAsia="zh-CN"/>
        </w:rPr>
      </w:pPr>
      <w:r w:rsidRPr="0046724D">
        <w:rPr>
          <w:rFonts w:ascii="Times New Roman" w:hAnsi="Times New Roman"/>
          <w:sz w:val="24"/>
          <w:szCs w:val="24"/>
          <w:lang w:eastAsia="zh-CN"/>
        </w:rPr>
        <w:lastRenderedPageBreak/>
        <w:t>Описание результата предоставления муниципальной услуги</w:t>
      </w:r>
    </w:p>
    <w:p w:rsidR="0046724D" w:rsidRPr="0046724D" w:rsidRDefault="0046724D" w:rsidP="0046724D">
      <w:pPr>
        <w:widowControl w:val="0"/>
        <w:tabs>
          <w:tab w:val="left" w:pos="4395"/>
        </w:tabs>
        <w:suppressAutoHyphens/>
        <w:autoSpaceDE w:val="0"/>
        <w:spacing w:after="0" w:line="240" w:lineRule="auto"/>
        <w:ind w:right="2" w:firstLine="720"/>
        <w:jc w:val="both"/>
        <w:rPr>
          <w:rFonts w:ascii="Times New Roman" w:hAnsi="Times New Roman"/>
          <w:sz w:val="24"/>
          <w:szCs w:val="24"/>
          <w:lang w:eastAsia="zh-CN"/>
        </w:rPr>
      </w:pPr>
    </w:p>
    <w:p w:rsidR="0046724D" w:rsidRPr="0046724D" w:rsidRDefault="0046724D" w:rsidP="0046724D">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46724D">
        <w:rPr>
          <w:rFonts w:ascii="Times New Roman" w:hAnsi="Times New Roman"/>
          <w:sz w:val="24"/>
          <w:szCs w:val="24"/>
          <w:lang w:eastAsia="zh-CN"/>
        </w:rPr>
        <w:t xml:space="preserve">2.6. Результатом предоставления муниципальной услуги являются: </w:t>
      </w:r>
    </w:p>
    <w:p w:rsidR="0046724D" w:rsidRDefault="0046724D" w:rsidP="0046724D">
      <w:pPr>
        <w:pStyle w:val="ConsPlusNormal"/>
        <w:ind w:firstLine="539"/>
        <w:jc w:val="both"/>
      </w:pPr>
      <w:r>
        <w:t>а) выдача уведомления о соответствии</w:t>
      </w:r>
      <w:r w:rsidR="003A3DF5">
        <w:t xml:space="preserve"> </w:t>
      </w:r>
      <w:r>
        <w:t>построенн</w:t>
      </w:r>
      <w:r w:rsidR="003A3DF5">
        <w:t>ых или реконструированных</w:t>
      </w:r>
      <w:r>
        <w:t xml:space="preserve">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6724D" w:rsidRDefault="0046724D" w:rsidP="0046724D">
      <w:pPr>
        <w:pStyle w:val="ConsPlusNormal"/>
        <w:ind w:firstLine="539"/>
        <w:jc w:val="both"/>
      </w:pPr>
      <w:r>
        <w:t>б) уведомле</w:t>
      </w:r>
      <w:r w:rsidR="003A3DF5">
        <w:t>ния о несоответствии построенных</w:t>
      </w:r>
      <w:r>
        <w:t xml:space="preserve"> или реконструированн</w:t>
      </w:r>
      <w:r w:rsidR="003A3DF5">
        <w:t>ых</w:t>
      </w:r>
      <w:r>
        <w:t xml:space="preserve">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6724D" w:rsidRDefault="0046724D" w:rsidP="0046724D">
      <w:pPr>
        <w:pStyle w:val="ConsPlusNormal"/>
        <w:ind w:firstLine="539"/>
        <w:jc w:val="both"/>
      </w:pPr>
      <w:r>
        <w:t>2.</w:t>
      </w:r>
      <w:r w:rsidRPr="0046724D">
        <w:t>7</w:t>
      </w:r>
      <w:r>
        <w:t>. Муниципальная услуга предоставляется бесплатно.</w:t>
      </w:r>
    </w:p>
    <w:p w:rsidR="0046724D" w:rsidRDefault="0046724D" w:rsidP="0046724D">
      <w:pPr>
        <w:pStyle w:val="ConsPlusNormal"/>
        <w:ind w:firstLine="539"/>
        <w:jc w:val="both"/>
      </w:pPr>
      <w:r>
        <w:t>2.</w:t>
      </w:r>
      <w:r w:rsidRPr="0046724D">
        <w:t>8</w:t>
      </w:r>
      <w:r>
        <w:t>. Ограничение права на получение муниципальной услуги не допускается.</w:t>
      </w:r>
    </w:p>
    <w:p w:rsidR="0046724D" w:rsidRPr="0046724D" w:rsidRDefault="0046724D">
      <w:pPr>
        <w:pStyle w:val="ConsPlusNormal"/>
        <w:jc w:val="both"/>
      </w:pPr>
    </w:p>
    <w:p w:rsidR="0046724D" w:rsidRPr="0046724D" w:rsidRDefault="0046724D" w:rsidP="0046724D">
      <w:pPr>
        <w:widowControl w:val="0"/>
        <w:tabs>
          <w:tab w:val="left" w:pos="1134"/>
        </w:tabs>
        <w:suppressAutoHyphens/>
        <w:autoSpaceDE w:val="0"/>
        <w:spacing w:after="0" w:line="240" w:lineRule="auto"/>
        <w:ind w:left="1305" w:right="2"/>
        <w:rPr>
          <w:rFonts w:ascii="Times New Roman" w:hAnsi="Times New Roman"/>
          <w:sz w:val="24"/>
          <w:szCs w:val="24"/>
          <w:lang w:eastAsia="zh-CN"/>
        </w:rPr>
      </w:pPr>
      <w:r w:rsidRPr="006D226E">
        <w:rPr>
          <w:rFonts w:ascii="Times New Roman" w:hAnsi="Times New Roman"/>
          <w:sz w:val="24"/>
          <w:szCs w:val="24"/>
          <w:lang w:eastAsia="zh-CN"/>
        </w:rPr>
        <w:t xml:space="preserve">              </w:t>
      </w:r>
      <w:r w:rsidRPr="0046724D">
        <w:rPr>
          <w:rFonts w:ascii="Times New Roman" w:hAnsi="Times New Roman"/>
          <w:sz w:val="24"/>
          <w:szCs w:val="24"/>
          <w:lang w:eastAsia="zh-CN"/>
        </w:rPr>
        <w:t>Сроки предоставления муниципальной услуги</w:t>
      </w:r>
    </w:p>
    <w:p w:rsidR="0046724D" w:rsidRPr="0046724D" w:rsidRDefault="0046724D" w:rsidP="0046724D">
      <w:pPr>
        <w:widowControl w:val="0"/>
        <w:tabs>
          <w:tab w:val="left" w:pos="1134"/>
        </w:tabs>
        <w:suppressAutoHyphens/>
        <w:autoSpaceDE w:val="0"/>
        <w:spacing w:after="0" w:line="240" w:lineRule="auto"/>
        <w:ind w:left="1305" w:right="2"/>
        <w:jc w:val="both"/>
        <w:rPr>
          <w:rFonts w:ascii="Arial" w:hAnsi="Arial" w:cs="Arial"/>
          <w:sz w:val="24"/>
          <w:szCs w:val="24"/>
          <w:lang w:eastAsia="zh-CN"/>
        </w:rPr>
      </w:pPr>
    </w:p>
    <w:p w:rsidR="0046724D" w:rsidRPr="0046724D" w:rsidRDefault="0046724D" w:rsidP="0046724D">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2.9. Сроки предоставления муниципальной услуги устанавливаются в соответствии с нормативными правовыми актами Российской Федерации и Республики Карелия, зависят от цели обращения заявителей, количества и содержания административных процедур, осуществляемых в ходе предоставления муниципальной услуги, и не включают в себя периоды времени, в течение которых участники предоставления муниципальной услуги, обеспечивают выполнение работ, необходимость осуществления которых установлена нормативными правовыми актами Российской Федерации и Республики Карелия.</w:t>
      </w:r>
    </w:p>
    <w:p w:rsidR="0046724D" w:rsidRPr="0046724D" w:rsidRDefault="0046724D" w:rsidP="0046724D">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46724D">
        <w:rPr>
          <w:rFonts w:ascii="Times New Roman" w:hAnsi="Times New Roman"/>
          <w:sz w:val="24"/>
          <w:szCs w:val="24"/>
          <w:lang w:eastAsia="zh-CN"/>
        </w:rPr>
        <w:t>2.10. Предоставление муниципальной услуги осуществляется в срок, не превышающий семи рабочих дней со дня поступления уведомления о планируемом строительстве.</w:t>
      </w:r>
    </w:p>
    <w:p w:rsidR="0046724D" w:rsidRPr="0046724D" w:rsidRDefault="0046724D" w:rsidP="0046724D">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2.11. Максимальный срок ожидания в очереди при подаче уведомления о планируемом строительстве/</w:t>
      </w:r>
      <w:r w:rsidRPr="0046724D">
        <w:rPr>
          <w:rFonts w:ascii="Arial" w:hAnsi="Arial" w:cs="Arial"/>
          <w:sz w:val="24"/>
          <w:szCs w:val="24"/>
          <w:lang w:eastAsia="zh-CN"/>
        </w:rPr>
        <w:t xml:space="preserve"> </w:t>
      </w:r>
      <w:r w:rsidRPr="0046724D">
        <w:rPr>
          <w:rFonts w:ascii="Times New Roman" w:hAnsi="Times New Roman"/>
          <w:sz w:val="24"/>
          <w:szCs w:val="24"/>
          <w:lang w:eastAsia="zh-CN"/>
        </w:rPr>
        <w:t>уведомления об изменении параметров, и при получении результата предоставления  муниципальной услуги не должен превышать 15 минут.</w:t>
      </w:r>
    </w:p>
    <w:p w:rsidR="0046724D" w:rsidRPr="0046724D" w:rsidRDefault="0046724D" w:rsidP="0046724D">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p>
    <w:p w:rsidR="0046724D" w:rsidRPr="0046724D" w:rsidRDefault="0046724D" w:rsidP="0046724D">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46724D">
        <w:rPr>
          <w:rFonts w:ascii="Times New Roman" w:hAnsi="Times New Roman"/>
          <w:sz w:val="24"/>
          <w:szCs w:val="24"/>
          <w:lang w:eastAsia="zh-CN"/>
        </w:rPr>
        <w:t>Перечень нормативных правовых актов, регулирующих отношения, возникающие в связи с предоставлением муниципальной услуги</w:t>
      </w:r>
    </w:p>
    <w:p w:rsidR="0046724D" w:rsidRPr="0046724D" w:rsidRDefault="0046724D">
      <w:pPr>
        <w:pStyle w:val="ConsPlusNormal"/>
        <w:jc w:val="both"/>
      </w:pPr>
    </w:p>
    <w:p w:rsidR="003867FB" w:rsidRDefault="003867FB" w:rsidP="00E73E66">
      <w:pPr>
        <w:pStyle w:val="ConsPlusNormal"/>
        <w:ind w:firstLine="539"/>
        <w:jc w:val="both"/>
      </w:pPr>
      <w:r>
        <w:t>а) Конституция Российской Федерации;</w:t>
      </w:r>
    </w:p>
    <w:p w:rsidR="003867FB" w:rsidRDefault="003867FB" w:rsidP="00E73E66">
      <w:pPr>
        <w:pStyle w:val="ConsPlusNormal"/>
        <w:ind w:firstLine="539"/>
        <w:jc w:val="both"/>
      </w:pPr>
      <w:r>
        <w:t>б) Градостроительный кодекс Российской Федерации;</w:t>
      </w:r>
    </w:p>
    <w:p w:rsidR="003867FB" w:rsidRDefault="003867FB" w:rsidP="00E73E66">
      <w:pPr>
        <w:pStyle w:val="ConsPlusNormal"/>
        <w:ind w:firstLine="539"/>
        <w:jc w:val="both"/>
      </w:pPr>
      <w:r>
        <w:t>в) Земельный кодекс Российской Федерации;</w:t>
      </w:r>
    </w:p>
    <w:p w:rsidR="003867FB" w:rsidRDefault="003867FB" w:rsidP="00E73E66">
      <w:pPr>
        <w:pStyle w:val="ConsPlusNormal"/>
        <w:ind w:firstLine="539"/>
        <w:jc w:val="both"/>
      </w:pPr>
      <w:r>
        <w:t>г) Федеральный закон от 27.07.2010 N 210-ФЗ "Об организации предоставления государственных и муниципальных услуг";</w:t>
      </w:r>
    </w:p>
    <w:p w:rsidR="003867FB" w:rsidRDefault="003867FB" w:rsidP="00E73E66">
      <w:pPr>
        <w:pStyle w:val="ConsPlusNormal"/>
        <w:ind w:firstLine="539"/>
        <w:jc w:val="both"/>
      </w:pPr>
      <w:r>
        <w:t>д) Федеральный закон от 02.05.2006 N 59-ФЗ "О порядке рассмотрения обращений граждан Российской Федерации";</w:t>
      </w:r>
    </w:p>
    <w:p w:rsidR="003867FB" w:rsidRDefault="003867FB" w:rsidP="00E73E66">
      <w:pPr>
        <w:pStyle w:val="ConsPlusNormal"/>
        <w:ind w:firstLine="539"/>
        <w:jc w:val="both"/>
      </w:pPr>
      <w:r>
        <w:t>е) Федеральный закон от 29.12.2004 N 191-ФЗ "О введении в действие Градостроительного кодекса Российской Федерации";</w:t>
      </w:r>
    </w:p>
    <w:p w:rsidR="003867FB" w:rsidRDefault="003867FB" w:rsidP="00E73E66">
      <w:pPr>
        <w:pStyle w:val="ConsPlusNormal"/>
        <w:ind w:firstLine="539"/>
        <w:jc w:val="both"/>
      </w:pPr>
      <w:r>
        <w:t>ж) Федеральный закон от 06.10.2003 N 131-ФЗ "Об общих принципах организации местного само</w:t>
      </w:r>
      <w:r w:rsidR="00E73E66">
        <w:t>управления</w:t>
      </w:r>
      <w:r>
        <w:t xml:space="preserve"> в Российской Федерации";</w:t>
      </w:r>
    </w:p>
    <w:p w:rsidR="003867FB" w:rsidRDefault="003867FB" w:rsidP="00E73E66">
      <w:pPr>
        <w:pStyle w:val="ConsPlusNormal"/>
        <w:ind w:firstLine="539"/>
        <w:jc w:val="both"/>
      </w:pPr>
      <w:r>
        <w:t>з) Федеральный закон от 25.10.2001 N 137-ФЗ "О введении в действие Земельного кодекса Российской Федерации";</w:t>
      </w:r>
    </w:p>
    <w:p w:rsidR="003867FB" w:rsidRDefault="003867FB" w:rsidP="00E73E66">
      <w:pPr>
        <w:pStyle w:val="ConsPlusNormal"/>
        <w:ind w:firstLine="539"/>
        <w:jc w:val="both"/>
      </w:pPr>
      <w:r>
        <w:t>и) Федеральный закон от 25.06.2002 N 73-ФЗ "Об объектах культурного наследия (памятниках истории и культуры) народов Российской Федерации";</w:t>
      </w:r>
    </w:p>
    <w:p w:rsidR="003867FB" w:rsidRDefault="003867FB" w:rsidP="00E73E66">
      <w:pPr>
        <w:pStyle w:val="ConsPlusNormal"/>
        <w:ind w:firstLine="539"/>
        <w:jc w:val="both"/>
      </w:pPr>
      <w:r>
        <w:t>к) приказ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867FB" w:rsidRDefault="003867FB" w:rsidP="00E73E66">
      <w:pPr>
        <w:pStyle w:val="ConsPlusNormal"/>
        <w:ind w:firstLine="539"/>
        <w:jc w:val="both"/>
      </w:pPr>
      <w:r>
        <w:t xml:space="preserve">л) Устав </w:t>
      </w:r>
      <w:r w:rsidR="005A1DB6">
        <w:t>Лахденпохского муниципального района</w:t>
      </w:r>
      <w:r>
        <w:t>;</w:t>
      </w:r>
    </w:p>
    <w:p w:rsidR="0046724D" w:rsidRPr="0046724D" w:rsidRDefault="0046724D" w:rsidP="0046724D">
      <w:pPr>
        <w:suppressAutoHyphens/>
        <w:spacing w:after="0" w:line="240" w:lineRule="auto"/>
        <w:ind w:left="720"/>
        <w:jc w:val="both"/>
        <w:rPr>
          <w:rFonts w:ascii="Times New Roman" w:hAnsi="Times New Roman"/>
          <w:sz w:val="20"/>
          <w:szCs w:val="20"/>
          <w:lang w:eastAsia="zh-CN"/>
        </w:rPr>
      </w:pPr>
      <w:bookmarkStart w:id="2" w:name="Par116"/>
      <w:bookmarkEnd w:id="2"/>
      <w:r w:rsidRPr="0046724D">
        <w:rPr>
          <w:rFonts w:ascii="Times New Roman" w:hAnsi="Times New Roman"/>
          <w:sz w:val="24"/>
          <w:szCs w:val="24"/>
          <w:lang w:eastAsia="zh-CN"/>
        </w:rPr>
        <w:t>м) иными нормативными правовыми актами.</w:t>
      </w:r>
    </w:p>
    <w:p w:rsidR="0046724D" w:rsidRPr="0046724D" w:rsidRDefault="0046724D" w:rsidP="0046724D">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46724D">
        <w:rPr>
          <w:rFonts w:ascii="Times New Roman" w:hAnsi="Times New Roman"/>
          <w:sz w:val="24"/>
          <w:szCs w:val="24"/>
          <w:lang w:eastAsia="zh-CN"/>
        </w:rPr>
        <w:t>Указанный перечень нормативных правовых документов размещен на сайте Администрации (http://</w:t>
      </w:r>
      <w:r w:rsidRPr="0046724D">
        <w:rPr>
          <w:rFonts w:ascii="Times New Roman" w:hAnsi="Times New Roman"/>
          <w:sz w:val="24"/>
          <w:szCs w:val="24"/>
          <w:lang w:val="en-US" w:eastAsia="zh-CN"/>
        </w:rPr>
        <w:t>lah</w:t>
      </w:r>
      <w:r w:rsidRPr="0046724D">
        <w:rPr>
          <w:rFonts w:ascii="Times New Roman" w:hAnsi="Times New Roman"/>
          <w:sz w:val="24"/>
          <w:szCs w:val="24"/>
          <w:lang w:eastAsia="zh-CN"/>
        </w:rPr>
        <w:t>-m</w:t>
      </w:r>
      <w:r w:rsidRPr="0046724D">
        <w:rPr>
          <w:rFonts w:ascii="Times New Roman" w:hAnsi="Times New Roman"/>
          <w:sz w:val="24"/>
          <w:szCs w:val="24"/>
          <w:lang w:val="en-US" w:eastAsia="zh-CN"/>
        </w:rPr>
        <w:t>r</w:t>
      </w:r>
      <w:r w:rsidRPr="0046724D">
        <w:rPr>
          <w:rFonts w:ascii="Times New Roman" w:hAnsi="Times New Roman"/>
          <w:sz w:val="24"/>
          <w:szCs w:val="24"/>
          <w:lang w:eastAsia="zh-CN"/>
        </w:rPr>
        <w:t xml:space="preserve">.ru/), на Портале государственных и муниципальных услуг </w:t>
      </w:r>
      <w:r w:rsidRPr="0046724D">
        <w:rPr>
          <w:rFonts w:ascii="Times New Roman" w:hAnsi="Times New Roman"/>
          <w:sz w:val="24"/>
          <w:szCs w:val="24"/>
          <w:lang w:eastAsia="zh-CN"/>
        </w:rPr>
        <w:lastRenderedPageBreak/>
        <w:t>Республики Карелия (http://uslugi.karelia.ru), на Едином портале государственных и муниципальных услуг (функций) (</w:t>
      </w:r>
      <w:hyperlink r:id="rId10" w:history="1">
        <w:r w:rsidRPr="0046724D">
          <w:rPr>
            <w:rFonts w:ascii="Times New Roman" w:hAnsi="Times New Roman"/>
            <w:color w:val="0000FF"/>
            <w:sz w:val="24"/>
            <w:szCs w:val="24"/>
            <w:u w:val="single"/>
            <w:lang w:eastAsia="zh-CN"/>
          </w:rPr>
          <w:t>http://www.gosuslugi.ru</w:t>
        </w:r>
      </w:hyperlink>
      <w:r w:rsidRPr="0046724D">
        <w:rPr>
          <w:rFonts w:ascii="Times New Roman" w:hAnsi="Times New Roman"/>
          <w:sz w:val="24"/>
          <w:szCs w:val="24"/>
          <w:lang w:eastAsia="zh-CN"/>
        </w:rPr>
        <w:t>).</w:t>
      </w:r>
    </w:p>
    <w:p w:rsidR="0046724D" w:rsidRPr="006D226E" w:rsidRDefault="0046724D" w:rsidP="00E73E66">
      <w:pPr>
        <w:pStyle w:val="ConsPlusNormal"/>
        <w:ind w:firstLine="539"/>
        <w:jc w:val="both"/>
      </w:pPr>
    </w:p>
    <w:p w:rsidR="0046724D" w:rsidRPr="0046724D" w:rsidRDefault="0046724D" w:rsidP="0046724D">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46724D">
        <w:rPr>
          <w:rFonts w:ascii="Times New Roman" w:hAnsi="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в том числе в электронной форме, порядок их предоставления</w:t>
      </w:r>
    </w:p>
    <w:p w:rsidR="0046724D" w:rsidRPr="0046724D" w:rsidRDefault="0046724D" w:rsidP="00E73E66">
      <w:pPr>
        <w:pStyle w:val="ConsPlusNormal"/>
        <w:ind w:firstLine="539"/>
        <w:jc w:val="both"/>
      </w:pPr>
    </w:p>
    <w:p w:rsidR="003867FB" w:rsidRDefault="003867FB" w:rsidP="00E73E66">
      <w:pPr>
        <w:pStyle w:val="ConsPlusNormal"/>
        <w:ind w:firstLine="539"/>
        <w:jc w:val="both"/>
      </w:pPr>
      <w:r>
        <w:t>2.</w:t>
      </w:r>
      <w:r w:rsidR="0046724D" w:rsidRPr="006D226E">
        <w:t>12</w:t>
      </w:r>
      <w:r>
        <w:t xml:space="preserve">. 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w:t>
      </w:r>
      <w:r w:rsidR="00E73E66">
        <w:t xml:space="preserve">или садового дома </w:t>
      </w:r>
      <w:r>
        <w:t xml:space="preserve">подает на бумажном носителе посредством личного обращения в Администрацию, в том числе через </w:t>
      </w:r>
      <w:r w:rsidR="00E73E66" w:rsidRPr="00E73E66">
        <w:t>Отдел предоставления услуг № 19</w:t>
      </w:r>
      <w:r>
        <w:t>, либо направляет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(далее - уведомление об окончании строительства).</w:t>
      </w:r>
    </w:p>
    <w:p w:rsidR="003867FB" w:rsidRDefault="00BF26D2" w:rsidP="00E73E66">
      <w:pPr>
        <w:pStyle w:val="ConsPlusNormal"/>
        <w:ind w:firstLine="539"/>
        <w:jc w:val="both"/>
      </w:pPr>
      <w:bookmarkStart w:id="3" w:name="Par122"/>
      <w:bookmarkEnd w:id="3"/>
      <w:r>
        <w:t>2.</w:t>
      </w:r>
      <w:r w:rsidR="003867FB">
        <w:t>1</w:t>
      </w:r>
      <w:r>
        <w:t>3</w:t>
      </w:r>
      <w:r w:rsidR="003867FB">
        <w:t>. В уведомлении об окончании строительства заявитель указывает следующие сведения:</w:t>
      </w:r>
    </w:p>
    <w:p w:rsidR="003867FB" w:rsidRDefault="003867FB" w:rsidP="00E73E66">
      <w:pPr>
        <w:pStyle w:val="ConsPlusNormal"/>
        <w:ind w:firstLine="539"/>
        <w:jc w:val="both"/>
      </w:pPr>
      <w:r>
        <w:t>1) фамилию, имя, отчество (при наличии), место жительства застройщика, реквизиты документа, удостоверяющего личность (для физического лица);</w:t>
      </w:r>
    </w:p>
    <w:p w:rsidR="003867FB" w:rsidRDefault="003867FB" w:rsidP="007841DB">
      <w:pPr>
        <w:pStyle w:val="ConsPlusNormal"/>
        <w:ind w:firstLine="539"/>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67FB" w:rsidRDefault="003867FB" w:rsidP="007841DB">
      <w:pPr>
        <w:pStyle w:val="ConsPlusNormal"/>
        <w:ind w:firstLine="540"/>
        <w:jc w:val="both"/>
      </w:pPr>
      <w:r>
        <w:t>3) кадастровый номер земельного участка (при его наличии), адрес или описание местоположения земельного участка;</w:t>
      </w:r>
    </w:p>
    <w:p w:rsidR="003867FB" w:rsidRDefault="003867FB" w:rsidP="007841DB">
      <w:pPr>
        <w:pStyle w:val="ConsPlusNormal"/>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3867FB" w:rsidRDefault="003867FB" w:rsidP="007841DB">
      <w:pPr>
        <w:pStyle w:val="ConsPlusNormal"/>
        <w:ind w:firstLine="540"/>
        <w:jc w:val="both"/>
      </w:pPr>
      <w:r>
        <w:t>5) сведения о виде разрешенного использования земельного участка и объекта индивидуального жилищного строительства</w:t>
      </w:r>
      <w:r w:rsidR="00E73E66">
        <w:t xml:space="preserve"> или садового дома</w:t>
      </w:r>
      <w:r>
        <w:t>;</w:t>
      </w:r>
    </w:p>
    <w:p w:rsidR="003867FB" w:rsidRDefault="003867FB" w:rsidP="007841DB">
      <w:pPr>
        <w:pStyle w:val="ConsPlusNormal"/>
        <w:ind w:firstLine="540"/>
        <w:jc w:val="both"/>
      </w:pPr>
      <w:r>
        <w:t xml:space="preserve">6) сведения о том, что объект индивидуального жилищного строительства </w:t>
      </w:r>
      <w:r w:rsidR="00E73E66">
        <w:t xml:space="preserve">или садового дома </w:t>
      </w:r>
      <w:r>
        <w:t>не предназначен для раздела на самостоятельные объекты недвижимости;</w:t>
      </w:r>
    </w:p>
    <w:p w:rsidR="003867FB" w:rsidRDefault="003867FB" w:rsidP="007841DB">
      <w:pPr>
        <w:pStyle w:val="ConsPlusNormal"/>
        <w:ind w:firstLine="540"/>
        <w:jc w:val="both"/>
      </w:pPr>
      <w:r>
        <w:t>7) сведения о параметрах построенного или реконструированного объекта индивидуального жилищного строительства</w:t>
      </w:r>
      <w:r w:rsidR="00E73E66">
        <w:t xml:space="preserve"> или садового дома</w:t>
      </w:r>
      <w:r>
        <w:t>;</w:t>
      </w:r>
    </w:p>
    <w:p w:rsidR="003867FB" w:rsidRDefault="003867FB" w:rsidP="007841DB">
      <w:pPr>
        <w:pStyle w:val="ConsPlusNormal"/>
        <w:ind w:firstLine="539"/>
        <w:jc w:val="both"/>
      </w:pPr>
      <w:r>
        <w:t>8) сведения об оплате государственной пошлины за осуществление государственной регистрации прав;</w:t>
      </w:r>
    </w:p>
    <w:p w:rsidR="003867FB" w:rsidRDefault="003867FB" w:rsidP="007841DB">
      <w:pPr>
        <w:pStyle w:val="ConsPlusNormal"/>
        <w:ind w:firstLine="539"/>
        <w:jc w:val="both"/>
      </w:pPr>
      <w:r>
        <w:t>9) почтовый адрес и (или) адрес электронной почты для связи с застройщиком;</w:t>
      </w:r>
    </w:p>
    <w:p w:rsidR="00B239CC" w:rsidRDefault="003867FB" w:rsidP="00B239CC">
      <w:pPr>
        <w:pStyle w:val="ConsPlusNormal"/>
        <w:ind w:firstLine="539"/>
        <w:jc w:val="both"/>
      </w:pPr>
      <w:r>
        <w:t xml:space="preserve">10) способ направления застройщику уведомления, указанного в </w:t>
      </w:r>
      <w:hyperlink w:anchor="Par116" w:tooltip="2.5. Результатом предоставления муниципальной услуги являются:" w:history="1">
        <w:r w:rsidRPr="00A25CFA">
          <w:t>пункте 2.</w:t>
        </w:r>
      </w:hyperlink>
      <w:r w:rsidR="00A25CFA" w:rsidRPr="00BF26D2">
        <w:t>12</w:t>
      </w:r>
      <w:r>
        <w:t xml:space="preserve"> настоящего Административного регламента, по результатам предоставления муниципальной услуги.</w:t>
      </w:r>
    </w:p>
    <w:p w:rsidR="003867FB" w:rsidRDefault="003867FB" w:rsidP="00B239CC">
      <w:pPr>
        <w:pStyle w:val="ConsPlusNormal"/>
        <w:ind w:firstLine="539"/>
        <w:jc w:val="both"/>
      </w:pPr>
      <w:r>
        <w:t>2.</w:t>
      </w:r>
      <w:r w:rsidR="00BF26D2">
        <w:t>14</w:t>
      </w:r>
      <w:r>
        <w:t xml:space="preserve">. </w:t>
      </w:r>
      <w:r w:rsidR="00BF26D2" w:rsidRPr="00BF26D2">
        <w:rPr>
          <w:rFonts w:eastAsia="Times New Roman"/>
          <w:lang w:eastAsia="zh-CN"/>
        </w:rPr>
        <w:t>К уведомлению прилагаются:</w:t>
      </w:r>
    </w:p>
    <w:p w:rsidR="00BF26D2" w:rsidRDefault="00BF26D2" w:rsidP="00BF26D2">
      <w:pPr>
        <w:pStyle w:val="ConsPlusNormal"/>
        <w:ind w:firstLine="539"/>
        <w:jc w:val="both"/>
      </w:pPr>
      <w:r>
        <w:t>1)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BF26D2" w:rsidRDefault="00BF26D2" w:rsidP="00BF26D2">
      <w:pPr>
        <w:pStyle w:val="ConsPlusNormal"/>
        <w:ind w:firstLine="539"/>
        <w:jc w:val="both"/>
      </w:pPr>
      <w: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F26D2" w:rsidRDefault="00BF26D2" w:rsidP="00BF26D2">
      <w:pPr>
        <w:pStyle w:val="ConsPlusNormal"/>
        <w:ind w:firstLine="539"/>
        <w:jc w:val="both"/>
      </w:pPr>
      <w:r>
        <w:t>3) технический план объекта индивидуального жилищного строительства или садового дома;</w:t>
      </w:r>
    </w:p>
    <w:p w:rsidR="00BF26D2" w:rsidRPr="006D226E" w:rsidRDefault="00BF26D2" w:rsidP="00BF26D2">
      <w:pPr>
        <w:pStyle w:val="ConsPlusNormal"/>
        <w:ind w:firstLine="539"/>
        <w:jc w:val="both"/>
      </w:pPr>
      <w: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садового дома в случае, если земельный участок, на котором построен или реконструирован объект индивидуального жилищного строительства или садового дома, принадлежит двум и более </w:t>
      </w:r>
      <w:r>
        <w:lastRenderedPageBreak/>
        <w:t>гражданам на праве общей долевой собственности или на праве аренды со множественностью лиц на стороне арендатора.</w:t>
      </w:r>
    </w:p>
    <w:p w:rsidR="00BF26D2" w:rsidRPr="00BF26D2" w:rsidRDefault="00BF26D2" w:rsidP="00BF26D2">
      <w:pPr>
        <w:numPr>
          <w:ilvl w:val="1"/>
          <w:numId w:val="4"/>
        </w:numPr>
        <w:tabs>
          <w:tab w:val="left" w:pos="0"/>
        </w:tabs>
        <w:suppressAutoHyphens/>
        <w:spacing w:after="0" w:line="240" w:lineRule="auto"/>
        <w:jc w:val="both"/>
        <w:rPr>
          <w:rFonts w:ascii="Times New Roman" w:hAnsi="Times New Roman"/>
          <w:sz w:val="24"/>
          <w:szCs w:val="24"/>
          <w:lang w:eastAsia="zh-CN"/>
        </w:rPr>
      </w:pPr>
      <w:r w:rsidRPr="00BF26D2">
        <w:rPr>
          <w:rFonts w:ascii="Times New Roman" w:hAnsi="Times New Roman"/>
          <w:sz w:val="24"/>
          <w:szCs w:val="24"/>
          <w:lang w:eastAsia="zh-CN"/>
        </w:rPr>
        <w:t>Уведомление и документы могут быть поданы:</w:t>
      </w:r>
    </w:p>
    <w:p w:rsidR="00BF26D2" w:rsidRPr="00BF26D2" w:rsidRDefault="00BF26D2" w:rsidP="00BF26D2">
      <w:pPr>
        <w:numPr>
          <w:ilvl w:val="0"/>
          <w:numId w:val="1"/>
        </w:numPr>
        <w:tabs>
          <w:tab w:val="left" w:pos="284"/>
        </w:tabs>
        <w:suppressAutoHyphens/>
        <w:spacing w:after="0" w:line="240" w:lineRule="auto"/>
        <w:jc w:val="both"/>
        <w:rPr>
          <w:rFonts w:ascii="Times New Roman" w:hAnsi="Times New Roman"/>
          <w:sz w:val="24"/>
          <w:szCs w:val="24"/>
          <w:lang w:eastAsia="zh-CN"/>
        </w:rPr>
      </w:pPr>
      <w:r w:rsidRPr="00BF26D2">
        <w:rPr>
          <w:rFonts w:ascii="Times New Roman" w:hAnsi="Times New Roman"/>
          <w:sz w:val="24"/>
          <w:szCs w:val="24"/>
          <w:lang w:eastAsia="zh-CN"/>
        </w:rPr>
        <w:t>письменной форме почтой в Администрацию;</w:t>
      </w:r>
    </w:p>
    <w:p w:rsidR="00BF26D2" w:rsidRPr="00BF26D2" w:rsidRDefault="00BF26D2" w:rsidP="00BF26D2">
      <w:pPr>
        <w:numPr>
          <w:ilvl w:val="0"/>
          <w:numId w:val="1"/>
        </w:numPr>
        <w:tabs>
          <w:tab w:val="left" w:pos="284"/>
        </w:tabs>
        <w:suppressAutoHyphens/>
        <w:spacing w:after="0" w:line="240" w:lineRule="auto"/>
        <w:jc w:val="both"/>
        <w:rPr>
          <w:rFonts w:ascii="Times New Roman" w:hAnsi="Times New Roman"/>
          <w:sz w:val="24"/>
          <w:szCs w:val="24"/>
          <w:lang w:eastAsia="zh-CN"/>
        </w:rPr>
      </w:pPr>
      <w:r w:rsidRPr="00BF26D2">
        <w:rPr>
          <w:rFonts w:ascii="Times New Roman" w:hAnsi="Times New Roman"/>
          <w:sz w:val="24"/>
          <w:szCs w:val="24"/>
          <w:lang w:eastAsia="zh-CN"/>
        </w:rPr>
        <w:t>электронной форме (при наличии электронной подписи или усиленной квалифицированной электронной подписи) с использованием информационно-телекоммуникационных сетей общего пользования, сети «Интернет», включая Портал государственных и муниципальных услуг Республики Карелия, Единый портал государственных и муниципальных услуг (функций);</w:t>
      </w:r>
    </w:p>
    <w:p w:rsidR="00BF26D2" w:rsidRPr="00BF26D2" w:rsidRDefault="00BF26D2" w:rsidP="00BF26D2">
      <w:pPr>
        <w:suppressAutoHyphens/>
        <w:spacing w:after="0" w:line="240" w:lineRule="auto"/>
        <w:ind w:right="4640"/>
        <w:jc w:val="both"/>
        <w:rPr>
          <w:rFonts w:ascii="Times New Roman" w:hAnsi="Times New Roman"/>
          <w:sz w:val="24"/>
          <w:szCs w:val="24"/>
          <w:lang w:eastAsia="zh-CN"/>
        </w:rPr>
      </w:pPr>
      <w:r w:rsidRPr="00BF26D2">
        <w:rPr>
          <w:rFonts w:ascii="Times New Roman" w:hAnsi="Times New Roman"/>
          <w:sz w:val="24"/>
          <w:szCs w:val="24"/>
          <w:lang w:eastAsia="zh-CN"/>
        </w:rPr>
        <w:t>через многофункциональный центр;</w:t>
      </w:r>
    </w:p>
    <w:p w:rsidR="00BF26D2" w:rsidRPr="00BF26D2" w:rsidRDefault="00BF26D2" w:rsidP="00BF26D2">
      <w:pPr>
        <w:suppressAutoHyphens/>
        <w:spacing w:after="0" w:line="240" w:lineRule="auto"/>
        <w:ind w:right="4640"/>
        <w:jc w:val="both"/>
        <w:rPr>
          <w:rFonts w:ascii="Times New Roman" w:hAnsi="Times New Roman"/>
          <w:sz w:val="24"/>
          <w:szCs w:val="24"/>
          <w:lang w:eastAsia="zh-CN"/>
        </w:rPr>
      </w:pPr>
      <w:r w:rsidRPr="00BF26D2">
        <w:rPr>
          <w:rFonts w:ascii="Times New Roman" w:hAnsi="Times New Roman"/>
          <w:sz w:val="24"/>
          <w:szCs w:val="24"/>
          <w:lang w:eastAsia="zh-CN"/>
        </w:rPr>
        <w:t>лично либо через своих представителей.</w:t>
      </w:r>
    </w:p>
    <w:p w:rsidR="00BF26D2" w:rsidRPr="00BF26D2" w:rsidRDefault="00BF26D2" w:rsidP="00BF26D2">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BF26D2" w:rsidRDefault="00BF26D2" w:rsidP="00BF26D2">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BF26D2">
        <w:rPr>
          <w:rFonts w:ascii="Times New Roman" w:hAnsi="Times New Roman"/>
          <w:sz w:val="24"/>
          <w:szCs w:val="24"/>
          <w:lang w:eastAsia="zh-CN"/>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 порядок их предоставления</w:t>
      </w:r>
    </w:p>
    <w:p w:rsidR="003A3DF5" w:rsidRPr="00BF26D2" w:rsidRDefault="003A3DF5" w:rsidP="00BF26D2">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p>
    <w:p w:rsidR="00BF26D2" w:rsidRPr="00BF26D2" w:rsidRDefault="00BF26D2" w:rsidP="00BF26D2">
      <w:pPr>
        <w:widowControl w:val="0"/>
        <w:numPr>
          <w:ilvl w:val="1"/>
          <w:numId w:val="2"/>
        </w:numPr>
        <w:tabs>
          <w:tab w:val="left" w:pos="0"/>
        </w:tabs>
        <w:suppressAutoHyphens/>
        <w:autoSpaceDE w:val="0"/>
        <w:spacing w:after="0" w:line="240" w:lineRule="auto"/>
        <w:ind w:left="0" w:right="2" w:firstLine="709"/>
        <w:jc w:val="both"/>
        <w:rPr>
          <w:rFonts w:ascii="Times New Roman" w:hAnsi="Times New Roman"/>
          <w:sz w:val="24"/>
          <w:szCs w:val="24"/>
          <w:lang w:eastAsia="zh-CN"/>
        </w:rPr>
      </w:pPr>
      <w:r w:rsidRPr="00BF26D2">
        <w:rPr>
          <w:rFonts w:ascii="Times New Roman" w:hAnsi="Times New Roman"/>
          <w:sz w:val="24"/>
          <w:szCs w:val="24"/>
          <w:lang w:eastAsia="zh-CN"/>
        </w:rPr>
        <w:t>Документы (их копии или сведения, содержащиеся в них), указанные в пункте 2.1</w:t>
      </w:r>
      <w:r>
        <w:rPr>
          <w:rFonts w:ascii="Times New Roman" w:hAnsi="Times New Roman"/>
          <w:sz w:val="24"/>
          <w:szCs w:val="24"/>
          <w:lang w:eastAsia="zh-CN"/>
        </w:rPr>
        <w:t>4</w:t>
      </w:r>
      <w:r w:rsidRPr="00BF26D2">
        <w:rPr>
          <w:rFonts w:ascii="Times New Roman" w:hAnsi="Times New Roman"/>
          <w:sz w:val="24"/>
          <w:szCs w:val="24"/>
          <w:lang w:eastAsia="zh-CN"/>
        </w:rPr>
        <w:t xml:space="preserve"> настоящего Административного регламента, запрашиваются специалистами Отдела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BF26D2" w:rsidRPr="00BF26D2" w:rsidRDefault="00BF26D2" w:rsidP="00BF26D2">
      <w:pPr>
        <w:widowControl w:val="0"/>
        <w:tabs>
          <w:tab w:val="left" w:pos="1134"/>
        </w:tabs>
        <w:suppressAutoHyphens/>
        <w:autoSpaceDE w:val="0"/>
        <w:spacing w:after="0" w:line="240" w:lineRule="auto"/>
        <w:ind w:right="2" w:firstLine="709"/>
        <w:jc w:val="both"/>
        <w:rPr>
          <w:rFonts w:ascii="Times New Roman" w:hAnsi="Times New Roman"/>
          <w:sz w:val="24"/>
          <w:szCs w:val="24"/>
          <w:lang w:eastAsia="zh-CN"/>
        </w:rPr>
      </w:pPr>
      <w:r w:rsidRPr="00BF26D2">
        <w:rPr>
          <w:rFonts w:ascii="Times New Roman" w:hAnsi="Times New Roman"/>
          <w:sz w:val="24"/>
          <w:szCs w:val="24"/>
          <w:lang w:eastAsia="zh-CN"/>
        </w:rPr>
        <w:t>По межведомственным запросам специалиста Отдела, документы (их копии или сведения, содержащиеся в них), указанные в пункте 2.1</w:t>
      </w:r>
      <w:r>
        <w:rPr>
          <w:rFonts w:ascii="Times New Roman" w:hAnsi="Times New Roman"/>
          <w:sz w:val="24"/>
          <w:szCs w:val="24"/>
          <w:lang w:eastAsia="zh-CN"/>
        </w:rPr>
        <w:t>4</w:t>
      </w:r>
      <w:r w:rsidRPr="00BF26D2">
        <w:rPr>
          <w:rFonts w:ascii="Times New Roman" w:hAnsi="Times New Roman"/>
          <w:sz w:val="24"/>
          <w:szCs w:val="24"/>
          <w:lang w:eastAsia="zh-CN"/>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Кроме предусмотренных сведений и документов, по своему желанию, заявитель дополнительно может представить иные документы, которые, по его мнению, имеют значение для получения муниципальной услуги.</w:t>
      </w:r>
    </w:p>
    <w:p w:rsidR="00BF26D2" w:rsidRPr="00BF26D2" w:rsidRDefault="00BF26D2" w:rsidP="00BF26D2">
      <w:pPr>
        <w:pStyle w:val="ConsPlusNormal"/>
        <w:ind w:firstLine="539"/>
        <w:jc w:val="both"/>
      </w:pPr>
    </w:p>
    <w:p w:rsidR="00BF26D2" w:rsidRPr="00BF26D2" w:rsidRDefault="00BF26D2" w:rsidP="00BF26D2">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BF26D2">
        <w:rPr>
          <w:rFonts w:ascii="Times New Roman" w:hAnsi="Times New Roman"/>
          <w:sz w:val="24"/>
          <w:szCs w:val="24"/>
          <w:lang w:eastAsia="zh-CN"/>
        </w:rPr>
        <w:t>Указание на запрет требовать от заявителя</w:t>
      </w:r>
    </w:p>
    <w:p w:rsidR="00BF26D2" w:rsidRPr="00BF26D2" w:rsidRDefault="00BF26D2" w:rsidP="00BF26D2">
      <w:pPr>
        <w:pStyle w:val="ConsPlusNormal"/>
        <w:ind w:firstLine="539"/>
        <w:jc w:val="both"/>
      </w:pPr>
    </w:p>
    <w:p w:rsidR="003867FB" w:rsidRDefault="00BF26D2" w:rsidP="00BF26D2">
      <w:pPr>
        <w:pStyle w:val="ConsPlusNormal"/>
        <w:ind w:firstLine="540"/>
        <w:jc w:val="both"/>
      </w:pPr>
      <w:r>
        <w:t>2.17</w:t>
      </w:r>
      <w:r w:rsidR="003867FB">
        <w:t>. Запрещ</w:t>
      </w:r>
      <w:r>
        <w:t>ено</w:t>
      </w:r>
      <w:r w:rsidR="003867FB">
        <w:t xml:space="preserve"> требовать от заявителя:</w:t>
      </w:r>
    </w:p>
    <w:p w:rsidR="003867FB" w:rsidRDefault="00BF26D2" w:rsidP="007841DB">
      <w:pPr>
        <w:pStyle w:val="ConsPlusNormal"/>
        <w:ind w:firstLine="540"/>
        <w:jc w:val="both"/>
      </w:pPr>
      <w:r>
        <w:t>1)</w:t>
      </w:r>
      <w:r w:rsidR="003867FB">
        <w:t xml:space="preserve">. </w:t>
      </w:r>
      <w:r>
        <w:t>п</w:t>
      </w:r>
      <w:r w:rsidR="003867FB">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7FB" w:rsidRDefault="003867FB" w:rsidP="007841DB">
      <w:pPr>
        <w:pStyle w:val="ConsPlusNormal"/>
        <w:ind w:firstLine="540"/>
        <w:jc w:val="both"/>
      </w:pPr>
      <w:r>
        <w:t>2</w:t>
      </w:r>
      <w:r w:rsidR="00BF26D2">
        <w:t>)</w:t>
      </w:r>
      <w:r>
        <w:t xml:space="preserve">. </w:t>
      </w:r>
      <w:r w:rsidR="00BF26D2">
        <w:t>п</w:t>
      </w:r>
      <w:r>
        <w:t xml:space="preserve">редставления документов и информации, которые в соответствии с нормативными правовыми актами Российской Федерации, Республики Карелия, муниципальными нормативными правовыми актами </w:t>
      </w:r>
      <w:r w:rsidR="005A1DB6">
        <w:t>Лахденпохского муниципального района</w:t>
      </w:r>
      <w:r>
        <w:t xml:space="preserve"> находятся в распоряжении органа, предоставляющего муниципальную услугу, и (или) подведомственных органу местного само</w:t>
      </w:r>
      <w:r w:rsidR="007841DB">
        <w:t>управления</w:t>
      </w:r>
      <w: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BF26D2">
        <w:t>№</w:t>
      </w:r>
      <w:r>
        <w:t xml:space="preserve"> 210-ФЗ "Об организации предоставления государственных и муниципальных услуг";</w:t>
      </w:r>
    </w:p>
    <w:p w:rsidR="003867FB" w:rsidRDefault="003867FB" w:rsidP="007841DB">
      <w:pPr>
        <w:pStyle w:val="ConsPlusNormal"/>
        <w:ind w:firstLine="540"/>
        <w:jc w:val="both"/>
      </w:pPr>
      <w:r>
        <w:t>3</w:t>
      </w:r>
      <w:r w:rsidR="00BF26D2">
        <w:t>)</w:t>
      </w:r>
      <w:r>
        <w:t xml:space="preserve">. </w:t>
      </w:r>
      <w:r w:rsidR="00BF26D2">
        <w:t>п</w:t>
      </w:r>
      <w: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lastRenderedPageBreak/>
        <w:t xml:space="preserve">исключением случаев, предусмотренных пунктом 4 части 1 статьи 7 Федерального закона от 27.07.2010 </w:t>
      </w:r>
      <w:r w:rsidR="00BF26D2">
        <w:t>№</w:t>
      </w:r>
      <w:r>
        <w:t xml:space="preserve"> 210-ФЗ "Об организации предоставления государственных и муниципальных услуг".</w:t>
      </w:r>
    </w:p>
    <w:p w:rsidR="00BF26D2" w:rsidRDefault="00BF26D2" w:rsidP="007841DB">
      <w:pPr>
        <w:pStyle w:val="ConsPlusNormal"/>
        <w:ind w:firstLine="540"/>
        <w:jc w:val="both"/>
      </w:pPr>
    </w:p>
    <w:p w:rsidR="00BF26D2" w:rsidRPr="00BF26D2" w:rsidRDefault="00BF26D2" w:rsidP="00BF26D2">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BF26D2">
        <w:rPr>
          <w:rFonts w:ascii="Times New Roman" w:hAnsi="Times New Roman"/>
          <w:sz w:val="24"/>
          <w:szCs w:val="24"/>
          <w:lang w:eastAsia="zh-CN"/>
        </w:rPr>
        <w:t>Исчерпывающий перечень оснований для отказа в приеме заявления и документов, необходимых для предоставления муниципальной услуги</w:t>
      </w:r>
    </w:p>
    <w:p w:rsidR="00BF26D2" w:rsidRDefault="00BF26D2" w:rsidP="007841DB">
      <w:pPr>
        <w:pStyle w:val="ConsPlusNormal"/>
        <w:ind w:firstLine="540"/>
        <w:jc w:val="both"/>
      </w:pPr>
    </w:p>
    <w:p w:rsidR="003867FB" w:rsidRDefault="003867FB" w:rsidP="007841DB">
      <w:pPr>
        <w:pStyle w:val="ConsPlusNormal"/>
        <w:ind w:firstLine="540"/>
        <w:jc w:val="both"/>
      </w:pPr>
      <w:bookmarkStart w:id="4" w:name="Par142"/>
      <w:bookmarkEnd w:id="4"/>
      <w:r>
        <w:t>2.1</w:t>
      </w:r>
      <w:r w:rsidR="00BF26D2">
        <w:t>8</w:t>
      </w:r>
      <w:r>
        <w:t>. Основанием для отказа в приеме документов, необходимых для предоставления муниципальной услуги, является ненадлежащее оформление уведомления об окончании строительства (исполнено карандашом, текст не поддается прочтению, содержит повреждения, не позволяющие достоверно определить содержание).</w:t>
      </w:r>
    </w:p>
    <w:p w:rsidR="003867FB" w:rsidRDefault="003867FB" w:rsidP="007841DB">
      <w:pPr>
        <w:pStyle w:val="ConsPlusNormal"/>
        <w:ind w:firstLine="539"/>
        <w:jc w:val="both"/>
      </w:pPr>
      <w:r>
        <w:t>2.1</w:t>
      </w:r>
      <w:r w:rsidR="00BF26D2">
        <w:t>9</w:t>
      </w:r>
      <w:r>
        <w:t xml:space="preserve">. В случае отсутствия в уведомлении об окончании строительства сведений, </w:t>
      </w:r>
      <w:r w:rsidRPr="00BF26D2">
        <w:t xml:space="preserve">предусмотренных </w:t>
      </w:r>
      <w:hyperlink w:anchor="Par122" w:tooltip="2.8.1. В уведомлении об окончании строительства заявитель указывает следующие сведения:" w:history="1">
        <w:r w:rsidR="00BF26D2" w:rsidRPr="00BF26D2">
          <w:t>в</w:t>
        </w:r>
      </w:hyperlink>
      <w:r w:rsidR="00BF26D2">
        <w:t xml:space="preserve"> пункте 2.13</w:t>
      </w:r>
      <w:r>
        <w:t xml:space="preserve"> настоящего Административного регламента, или отсутствия документов, указанных в </w:t>
      </w:r>
      <w:hyperlink w:anchor="Par486" w:tooltip="ПЕРЕЧЕНЬ" w:history="1">
        <w:r w:rsidR="00BF26D2" w:rsidRPr="00BF26D2">
          <w:t>пункте</w:t>
        </w:r>
      </w:hyperlink>
      <w:r w:rsidR="00BF26D2" w:rsidRPr="00BF26D2">
        <w:t xml:space="preserve"> </w:t>
      </w:r>
      <w:r w:rsidR="00BF26D2">
        <w:t>2.14</w:t>
      </w:r>
      <w:r>
        <w:t xml:space="preserve"> к настоящему Административного регламенту,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осуществлялось строительство или реконструкция объекта индивидуального жилищного строительства</w:t>
      </w:r>
      <w:r w:rsidR="007841DB">
        <w:t xml:space="preserve"> или садового дома</w:t>
      </w:r>
      <w:r>
        <w:t xml:space="preserve">, либо уведомление о планируемом строительстве такого объекта индивидуального жилищного строительства </w:t>
      </w:r>
      <w:r w:rsidR="007841DB">
        <w:t xml:space="preserve">или садового дома </w:t>
      </w:r>
      <w:r>
        <w:t>ранее не направлялось (в том числе было возвращено застройщику в соответствии с частью 6 статьи 51.1 Градостроительного кодекса РФ),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заявителю без рассмотрения с указанием причин возврата. В этом случае уведомление об окончании строительства считается ненаправленным.</w:t>
      </w:r>
    </w:p>
    <w:p w:rsidR="003867FB" w:rsidRDefault="003867FB" w:rsidP="007841DB">
      <w:pPr>
        <w:pStyle w:val="ConsPlusNormal"/>
        <w:ind w:firstLine="539"/>
        <w:jc w:val="both"/>
      </w:pPr>
      <w:r>
        <w:t>2.</w:t>
      </w:r>
      <w:r w:rsidR="00BF26D2">
        <w:t>20</w:t>
      </w:r>
      <w:r>
        <w:t xml:space="preserve">. В рамках межведомственного информационного взаимодействия, осуществляемого в порядке и в сроки, установленные законодательством, специалистами </w:t>
      </w:r>
      <w:r w:rsidR="00197318">
        <w:t>Отдела</w:t>
      </w:r>
      <w:r>
        <w:t xml:space="preserve"> запрашиваются сведения из Единого государственного реестра недвижимости, который ведется Федеральной службой государственной регистрации, кадастра и картографии - сведения о правах на земельный участок или объект индивидуального жилищного строительства </w:t>
      </w:r>
      <w:r w:rsidR="007841DB">
        <w:t xml:space="preserve">или садового дома </w:t>
      </w:r>
      <w:r>
        <w:t>при реконструкции, которые предоставляются в виде выписки из Единого государственного реестра недвижимости (далее - ЕГРН) или в ином виде, определенном органом нормативно-правового регулирования в сфере государственной регистрации прав.</w:t>
      </w:r>
    </w:p>
    <w:p w:rsidR="00BF26D2" w:rsidRDefault="00BF26D2" w:rsidP="007841DB">
      <w:pPr>
        <w:pStyle w:val="ConsPlusNormal"/>
        <w:ind w:firstLine="539"/>
        <w:jc w:val="both"/>
      </w:pP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Исчерпывающий перечень оснований для приостановления или</w:t>
      </w: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отказа в предоставлении муниципальной услуги</w:t>
      </w:r>
    </w:p>
    <w:p w:rsidR="003867FB" w:rsidRDefault="003F7F5F">
      <w:pPr>
        <w:pStyle w:val="ConsPlusNormal"/>
        <w:spacing w:before="240"/>
        <w:ind w:firstLine="540"/>
        <w:jc w:val="both"/>
      </w:pPr>
      <w:bookmarkStart w:id="5" w:name="Par147"/>
      <w:bookmarkEnd w:id="5"/>
      <w:r>
        <w:t>2.2</w:t>
      </w:r>
      <w:r w:rsidR="0057767B">
        <w:t>1</w:t>
      </w:r>
      <w:r w:rsidR="003867FB">
        <w:t>. Основания для отказа в предоставлении муниципальной услуги:</w:t>
      </w:r>
    </w:p>
    <w:p w:rsidR="003867FB" w:rsidRDefault="003867FB" w:rsidP="007841DB">
      <w:pPr>
        <w:pStyle w:val="ConsPlusNormal"/>
        <w:ind w:firstLine="540"/>
        <w:jc w:val="both"/>
      </w:pPr>
      <w:r>
        <w:t>1) параметры построенн</w:t>
      </w:r>
      <w:r w:rsidR="0057767B">
        <w:t>ых или реконструированных</w:t>
      </w:r>
      <w:r>
        <w:t xml:space="preserve"> объекта индивидуального жилищного строительства </w:t>
      </w:r>
      <w:r w:rsidR="007841DB">
        <w:t xml:space="preserve">или садового дома </w:t>
      </w:r>
      <w:r>
        <w:t xml:space="preserve">не соответствуют указанным в </w:t>
      </w:r>
      <w:hyperlink w:anchor="Par233" w:tooltip="3.3.4. Уполномоченный специалист Управления проводит проверку соответствия указанных в уведомлении об окончании строительства параметров построенного или реконструированного объекта индивидуального жилищного строительств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 w:history="1">
        <w:r w:rsidRPr="00B239CC">
          <w:t>подпункте 3.3.4 пункта 3.3</w:t>
        </w:r>
      </w:hyperlink>
      <w:r w:rsidRPr="00B239CC">
        <w:t xml:space="preserve"> настоящего Административного регламента предельным параметрам разрешенного строительства, реконструкции объектов капитального</w:t>
      </w:r>
      <w:r>
        <w:t xml:space="preserve">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3867FB" w:rsidRDefault="003867FB" w:rsidP="007841DB">
      <w:pPr>
        <w:pStyle w:val="ConsPlusNormal"/>
        <w:ind w:firstLine="540"/>
        <w:jc w:val="both"/>
      </w:pPr>
      <w: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w:t>
      </w:r>
      <w:r w:rsidR="007841DB">
        <w:t xml:space="preserve"> или садового дома</w:t>
      </w:r>
      <w:r>
        <w:t>, указанному в уведомлении о планируемом строительстве;</w:t>
      </w:r>
    </w:p>
    <w:p w:rsidR="003867FB" w:rsidRDefault="003867FB" w:rsidP="007841DB">
      <w:pPr>
        <w:pStyle w:val="ConsPlusNormal"/>
        <w:ind w:firstLine="540"/>
        <w:jc w:val="both"/>
      </w:pPr>
      <w:r>
        <w:t xml:space="preserve">3) размещение объекта индивидуального жилищного строительства </w:t>
      </w:r>
      <w:r w:rsidR="007841DB">
        <w:t xml:space="preserve">или садового дома </w:t>
      </w:r>
      <w:r>
        <w:t xml:space="preserve">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w:t>
      </w:r>
      <w:r>
        <w:lastRenderedPageBreak/>
        <w:t>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2</w:t>
      </w:r>
      <w:r w:rsidRPr="003F7F5F">
        <w:rPr>
          <w:rFonts w:ascii="Times New Roman" w:hAnsi="Times New Roman"/>
          <w:sz w:val="24"/>
          <w:szCs w:val="24"/>
          <w:lang w:eastAsia="zh-CN"/>
        </w:rPr>
        <w:t>. Основания для приостановления муниципальной услуги отсутствуют.</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Перечень услуг, которые являются необходимыми и обязательными для предоставления муниципальной услуги</w:t>
      </w:r>
    </w:p>
    <w:p w:rsidR="0057767B" w:rsidRPr="003F7F5F" w:rsidRDefault="0057767B"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3</w:t>
      </w:r>
      <w:r w:rsidRPr="003F7F5F">
        <w:rPr>
          <w:rFonts w:ascii="Times New Roman" w:hAnsi="Times New Roman"/>
          <w:sz w:val="24"/>
          <w:szCs w:val="24"/>
          <w:lang w:eastAsia="zh-CN"/>
        </w:rPr>
        <w:t>.</w:t>
      </w:r>
      <w:r w:rsidRPr="003F7F5F">
        <w:rPr>
          <w:rFonts w:ascii="Times New Roman" w:hAnsi="Times New Roman"/>
          <w:sz w:val="24"/>
          <w:szCs w:val="24"/>
          <w:lang w:eastAsia="zh-CN"/>
        </w:rPr>
        <w:tab/>
        <w:t>Других услуг, которые являются необходимыми и обязательными для предоставления муниципальной услуги, законодательством Российской Федерации и Республики Карелия не предусмотрено.</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Порядок, размер и основания взимания государственной пошлины или иной платы, взимаемой за предоставление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Pr>
          <w:rFonts w:ascii="Times New Roman" w:hAnsi="Times New Roman"/>
          <w:sz w:val="24"/>
          <w:szCs w:val="24"/>
          <w:lang w:eastAsia="zh-CN"/>
        </w:rPr>
        <w:t>2.2</w:t>
      </w:r>
      <w:r w:rsidR="0057767B">
        <w:rPr>
          <w:rFonts w:ascii="Times New Roman" w:hAnsi="Times New Roman"/>
          <w:sz w:val="24"/>
          <w:szCs w:val="24"/>
          <w:lang w:eastAsia="zh-CN"/>
        </w:rPr>
        <w:t>4</w:t>
      </w:r>
      <w:r w:rsidRPr="003F7F5F">
        <w:rPr>
          <w:rFonts w:ascii="Times New Roman" w:hAnsi="Times New Roman"/>
          <w:sz w:val="24"/>
          <w:szCs w:val="24"/>
          <w:lang w:eastAsia="zh-CN"/>
        </w:rPr>
        <w:t>.</w:t>
      </w:r>
      <w:r w:rsidRPr="003F7F5F">
        <w:rPr>
          <w:rFonts w:ascii="Times New Roman" w:hAnsi="Times New Roman"/>
          <w:sz w:val="24"/>
          <w:szCs w:val="24"/>
          <w:lang w:eastAsia="zh-CN"/>
        </w:rPr>
        <w:tab/>
        <w:t>Муниципальная услуга предоставляется без взимания государственной пошлины или иной платы.</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Максимальный срок ожидания в очереди при подаче заявления и документов и при получении результата предоставления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5</w:t>
      </w:r>
      <w:r w:rsidRPr="003F7F5F">
        <w:rPr>
          <w:rFonts w:ascii="Times New Roman" w:hAnsi="Times New Roman"/>
          <w:sz w:val="24"/>
          <w:szCs w:val="24"/>
          <w:lang w:eastAsia="zh-CN"/>
        </w:rPr>
        <w:t>.</w:t>
      </w:r>
      <w:r w:rsidRPr="003F7F5F">
        <w:rPr>
          <w:rFonts w:ascii="Times New Roman" w:hAnsi="Times New Roman"/>
          <w:sz w:val="24"/>
          <w:szCs w:val="24"/>
          <w:lang w:eastAsia="zh-CN"/>
        </w:rPr>
        <w:tab/>
        <w:t>Максимальный срок ожидания в очереди при подаче уведомления и документов в Администрацию и при получении результата предоставления муниципальной услуги не может превышать 15 минут.</w:t>
      </w:r>
    </w:p>
    <w:p w:rsid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Срок регистрации заявления и документов, в том числе в электронной форме</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6</w:t>
      </w:r>
      <w:r w:rsidRPr="003F7F5F">
        <w:rPr>
          <w:rFonts w:ascii="Times New Roman" w:hAnsi="Times New Roman"/>
          <w:sz w:val="24"/>
          <w:szCs w:val="24"/>
          <w:lang w:eastAsia="zh-CN"/>
        </w:rPr>
        <w:t>.</w:t>
      </w:r>
      <w:r w:rsidRPr="003F7F5F">
        <w:rPr>
          <w:rFonts w:ascii="Times New Roman" w:hAnsi="Times New Roman"/>
          <w:sz w:val="24"/>
          <w:szCs w:val="24"/>
          <w:lang w:eastAsia="zh-CN"/>
        </w:rPr>
        <w:tab/>
        <w:t>Уведомление и документы подлежат обязательной регистрации 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 (далее – база документов).</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Уведомление и документы, поступившие в электронной форме, распечатываются и регистрируются в соответствии с абзацем первым настоящего пункта.</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r w:rsidRPr="003F7F5F">
        <w:rPr>
          <w:rFonts w:ascii="Times New Roman" w:hAnsi="Times New Roman"/>
          <w:sz w:val="24"/>
          <w:szCs w:val="24"/>
          <w:lang w:eastAsia="zh-CN"/>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и порядке предоставления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center"/>
        <w:rPr>
          <w:rFonts w:ascii="Times New Roman" w:hAnsi="Times New Roman"/>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7</w:t>
      </w:r>
      <w:r w:rsidRPr="003F7F5F">
        <w:rPr>
          <w:rFonts w:ascii="Times New Roman" w:hAnsi="Times New Roman"/>
          <w:sz w:val="24"/>
          <w:szCs w:val="24"/>
          <w:lang w:eastAsia="zh-CN"/>
        </w:rPr>
        <w:t>.</w:t>
      </w:r>
      <w:r w:rsidRPr="003F7F5F">
        <w:rPr>
          <w:rFonts w:ascii="Times New Roman" w:hAnsi="Times New Roman"/>
          <w:sz w:val="24"/>
          <w:szCs w:val="24"/>
          <w:lang w:eastAsia="zh-CN"/>
        </w:rPr>
        <w:tab/>
        <w:t>Здание, в котором расположена Администрация, оборудовано отдельным входом для свободного доступа заявителей.</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Помещение Администрации оборудовано системой противопожарной защиты и средствами пожаротушения. На видных местах расположены схемы размещения средств пожаротушения и путей эвакуации.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Отделы Администрации оборудованы информационными табличками с указанием номера кабинета, названия отдела, фамилии, имени, отчества начальника отдела.</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Каждое рабочее место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На каждом рабочем месте имеется возможность доступа к необходимым информационным базам данных.</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Заявителям обеспечивается комфортное расположение в помещении Администрации, которое оборудовано столами и стульями.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lastRenderedPageBreak/>
        <w:t>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2.2</w:t>
      </w:r>
      <w:r w:rsidR="0057767B">
        <w:rPr>
          <w:rFonts w:ascii="Times New Roman" w:hAnsi="Times New Roman"/>
          <w:sz w:val="24"/>
          <w:szCs w:val="24"/>
          <w:lang w:eastAsia="zh-CN"/>
        </w:rPr>
        <w:t>8</w:t>
      </w:r>
      <w:r w:rsidRPr="003F7F5F">
        <w:rPr>
          <w:rFonts w:ascii="Times New Roman" w:hAnsi="Times New Roman"/>
          <w:sz w:val="24"/>
          <w:szCs w:val="24"/>
          <w:lang w:eastAsia="zh-CN"/>
        </w:rPr>
        <w:t>.</w:t>
      </w:r>
      <w:r w:rsidRPr="003F7F5F">
        <w:rPr>
          <w:rFonts w:ascii="Times New Roman" w:hAnsi="Times New Roman"/>
          <w:sz w:val="24"/>
          <w:szCs w:val="24"/>
          <w:lang w:eastAsia="zh-CN"/>
        </w:rPr>
        <w:tab/>
        <w:t>На информационном стенде Администрации размещается следующая информация:</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номер телефона приемной Администрации, факса; почтовый адрес Администрации;</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адрес страницы Администрации на Официальном сайте в информационно-телекоммуникационной сети «Интернет»;</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адрес электронной почты;</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адреса Единой виртуальной приемной органов исполнительной власти на Официальном интернет-портале Республики Карелия, Портала государственных и муниципальных услуг Республики Карелия, Единого портала государственных и муниципальных услуг (функций);</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график личного приема граждан Главой;</w:t>
      </w:r>
    </w:p>
    <w:p w:rsidR="003F7F5F" w:rsidRPr="003F7F5F" w:rsidRDefault="003F7F5F" w:rsidP="003F7F5F">
      <w:pPr>
        <w:widowControl w:val="0"/>
        <w:tabs>
          <w:tab w:val="left" w:pos="1134"/>
        </w:tabs>
        <w:suppressAutoHyphens/>
        <w:autoSpaceDE w:val="0"/>
        <w:spacing w:after="0" w:line="240" w:lineRule="auto"/>
        <w:ind w:right="2"/>
        <w:jc w:val="both"/>
        <w:rPr>
          <w:rFonts w:ascii="Times New Roman" w:hAnsi="Times New Roman"/>
          <w:sz w:val="24"/>
          <w:szCs w:val="24"/>
          <w:lang w:eastAsia="zh-CN"/>
        </w:rPr>
      </w:pPr>
      <w:r w:rsidRPr="003F7F5F">
        <w:rPr>
          <w:rFonts w:ascii="Times New Roman" w:hAnsi="Times New Roman"/>
          <w:sz w:val="24"/>
          <w:szCs w:val="24"/>
          <w:lang w:eastAsia="zh-CN"/>
        </w:rPr>
        <w:t>порядок предоставления муниципальной услуги (в виде блок-схем, наглядно отображающих алгоритм прохождения административных процедур).</w:t>
      </w:r>
    </w:p>
    <w:p w:rsidR="003F7F5F" w:rsidRPr="003F7F5F" w:rsidRDefault="0057767B"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Pr>
          <w:rFonts w:ascii="Times New Roman" w:hAnsi="Times New Roman"/>
          <w:sz w:val="24"/>
          <w:szCs w:val="24"/>
          <w:lang w:eastAsia="zh-CN"/>
        </w:rPr>
        <w:t>2.29</w:t>
      </w:r>
      <w:r w:rsidR="003F7F5F" w:rsidRPr="003F7F5F">
        <w:rPr>
          <w:rFonts w:ascii="Times New Roman" w:hAnsi="Times New Roman"/>
          <w:sz w:val="24"/>
          <w:szCs w:val="24"/>
          <w:lang w:eastAsia="zh-CN"/>
        </w:rPr>
        <w:t>. 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p>
    <w:p w:rsidR="003F7F5F" w:rsidRPr="003F7F5F" w:rsidRDefault="003F7F5F" w:rsidP="003F7F5F">
      <w:pPr>
        <w:widowControl w:val="0"/>
        <w:tabs>
          <w:tab w:val="left" w:pos="0"/>
        </w:tabs>
        <w:suppressAutoHyphens/>
        <w:autoSpaceDE w:val="0"/>
        <w:spacing w:after="0" w:line="240" w:lineRule="auto"/>
        <w:ind w:right="2" w:firstLine="709"/>
        <w:jc w:val="center"/>
        <w:rPr>
          <w:rFonts w:ascii="Times New Roman" w:hAnsi="Times New Roman"/>
          <w:sz w:val="24"/>
          <w:szCs w:val="24"/>
          <w:lang w:eastAsia="zh-CN"/>
        </w:rPr>
      </w:pPr>
      <w:r w:rsidRPr="003F7F5F">
        <w:rPr>
          <w:rFonts w:ascii="Times New Roman" w:hAnsi="Times New Roman"/>
          <w:sz w:val="24"/>
          <w:szCs w:val="24"/>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7F5F" w:rsidRPr="003F7F5F" w:rsidRDefault="003F7F5F" w:rsidP="003F7F5F">
      <w:pPr>
        <w:widowControl w:val="0"/>
        <w:tabs>
          <w:tab w:val="left" w:pos="0"/>
        </w:tabs>
        <w:suppressAutoHyphens/>
        <w:autoSpaceDE w:val="0"/>
        <w:spacing w:after="0" w:line="240" w:lineRule="auto"/>
        <w:ind w:right="2" w:firstLine="709"/>
        <w:jc w:val="center"/>
        <w:rPr>
          <w:rFonts w:ascii="Arial" w:hAnsi="Arial" w:cs="Arial"/>
          <w:sz w:val="24"/>
          <w:szCs w:val="24"/>
          <w:lang w:eastAsia="zh-CN"/>
        </w:rPr>
      </w:pP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0</w:t>
      </w:r>
      <w:r w:rsidRPr="003F7F5F">
        <w:rPr>
          <w:rFonts w:ascii="Times New Roman" w:hAnsi="Times New Roman"/>
          <w:sz w:val="24"/>
          <w:szCs w:val="24"/>
          <w:lang w:eastAsia="zh-CN"/>
        </w:rPr>
        <w:t>.</w:t>
      </w:r>
      <w:r w:rsidRPr="003F7F5F">
        <w:rPr>
          <w:rFonts w:ascii="Times New Roman" w:hAnsi="Times New Roman"/>
          <w:sz w:val="24"/>
          <w:szCs w:val="24"/>
          <w:lang w:eastAsia="zh-CN"/>
        </w:rPr>
        <w:tab/>
        <w:t>Показателем доступности и качества предоставления муниципальной услуги является возможность заявителя:</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получать муниципальную услугу своевременно и в соответствии со стандартом предоставления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получать полную, актуальную и достоверную информацию о порядке предоставления муниципальной услуги, в том числе в электронной форме;</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предоставлять дополнительные документы и информацию по рассматриваемым заявлению и документам, в том числе в электронной форме или обращаться с просьбой об их истребовании;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знакомиться с документами, касающимися рассматриваемых заявления и документов,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получать письменный ответ по существу поставленных в заявлении вопросов; обжаловать решения и (или) действия (бездействие) Администрации и (или) его должностных лиц, ответственных за предоставление муниципальной услуги; обращаться с заявлением о прекращении рассмотрения заявления и документов; осуществлять иные действия, не противоречащие настоящему Регламенту.</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1</w:t>
      </w:r>
      <w:r w:rsidRPr="003F7F5F">
        <w:rPr>
          <w:rFonts w:ascii="Times New Roman" w:hAnsi="Times New Roman"/>
          <w:sz w:val="24"/>
          <w:szCs w:val="24"/>
          <w:lang w:eastAsia="zh-CN"/>
        </w:rPr>
        <w:t>.</w:t>
      </w:r>
      <w:r w:rsidRPr="003F7F5F">
        <w:rPr>
          <w:rFonts w:ascii="Times New Roman" w:hAnsi="Times New Roman"/>
          <w:sz w:val="24"/>
          <w:szCs w:val="24"/>
          <w:lang w:eastAsia="zh-CN"/>
        </w:rPr>
        <w:tab/>
        <w:t>Должностные лица обеспечивают:</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объективное, всестороннее и своевременное рассмотрение заявлений и документов,</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в</w:t>
      </w:r>
      <w:r w:rsidRPr="003F7F5F">
        <w:rPr>
          <w:rFonts w:ascii="Times New Roman" w:hAnsi="Times New Roman"/>
          <w:sz w:val="24"/>
          <w:szCs w:val="24"/>
          <w:lang w:eastAsia="zh-CN"/>
        </w:rPr>
        <w:tab/>
        <w:t>случае необходимости - с участием заявителей, направивших заявление и документы; получение необходимых документов и информации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Конфиденциальные сведения, ставшие известными должностным лицам при рассмотрении заявлений и документов, не могут быть использованы во вред заявителям.</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 xml:space="preserve"> Качество предоставления муниципальной услуги характеризуется отсутствием обоснованных жалоб заявителей на:</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lastRenderedPageBreak/>
        <w:t>1) наличие очередей при приеме и получении документов;</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2) нарушение сроков предоставления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3) некомпетентность и неисполнительность должностных лиц Администрации и специалистов Отдела, участвовавших в предоставлении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4) безосновательный отказ в приеме документов и в предоставлении муниципальной услуги;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5) нарушение прав и законных интересов заявителей;</w:t>
      </w:r>
    </w:p>
    <w:p w:rsidR="003F7F5F" w:rsidRPr="003F7F5F" w:rsidRDefault="003F7F5F" w:rsidP="003F7F5F">
      <w:pPr>
        <w:widowControl w:val="0"/>
        <w:tabs>
          <w:tab w:val="left" w:pos="993"/>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6) культуру обслуживания заявителей.</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2</w:t>
      </w:r>
      <w:r w:rsidRPr="003F7F5F">
        <w:rPr>
          <w:rFonts w:ascii="Times New Roman" w:hAnsi="Times New Roman"/>
          <w:sz w:val="24"/>
          <w:szCs w:val="24"/>
          <w:lang w:eastAsia="zh-CN"/>
        </w:rPr>
        <w:t>. Взаимодействие заявителя со специалистами Отдела осуществляется при личном обращении заявителя:</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1) для подачи документов, необходимых для предоставления муниципальной услуги;</w:t>
      </w:r>
    </w:p>
    <w:p w:rsidR="003F7F5F" w:rsidRPr="003F7F5F" w:rsidRDefault="003F7F5F" w:rsidP="003F7F5F">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2) за получением уведомления о соответствии/</w:t>
      </w:r>
      <w:r w:rsidRPr="003F7F5F">
        <w:rPr>
          <w:rFonts w:ascii="Arial" w:hAnsi="Arial" w:cs="Arial"/>
          <w:sz w:val="24"/>
          <w:szCs w:val="24"/>
          <w:lang w:eastAsia="zh-CN"/>
        </w:rPr>
        <w:t xml:space="preserve"> </w:t>
      </w:r>
      <w:r w:rsidRPr="003F7F5F">
        <w:rPr>
          <w:rFonts w:ascii="Times New Roman" w:hAnsi="Times New Roman"/>
          <w:sz w:val="24"/>
          <w:szCs w:val="24"/>
          <w:lang w:eastAsia="zh-CN"/>
        </w:rPr>
        <w:t>уведомления о несоответствии.</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3</w:t>
      </w:r>
      <w:r w:rsidRPr="003F7F5F">
        <w:rPr>
          <w:rFonts w:ascii="Times New Roman" w:hAnsi="Times New Roman"/>
          <w:sz w:val="24"/>
          <w:szCs w:val="24"/>
          <w:lang w:eastAsia="zh-CN"/>
        </w:rPr>
        <w:t>. Продолжительность взаимодействия заявителя со специалистами Отдела при предоставлении муниципальной услуги составляет до 15 минут по каждому из указанных видов взаимодействия.</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Arial" w:hAnsi="Arial" w:cs="Arial"/>
          <w:sz w:val="24"/>
          <w:szCs w:val="24"/>
          <w:lang w:eastAsia="zh-CN"/>
        </w:rPr>
      </w:pPr>
    </w:p>
    <w:p w:rsidR="003F7F5F" w:rsidRPr="003F7F5F" w:rsidRDefault="00B239CC" w:rsidP="00B239CC">
      <w:pPr>
        <w:widowControl w:val="0"/>
        <w:tabs>
          <w:tab w:val="left" w:pos="1134"/>
        </w:tabs>
        <w:suppressAutoHyphens/>
        <w:autoSpaceDE w:val="0"/>
        <w:spacing w:after="0" w:line="240" w:lineRule="auto"/>
        <w:ind w:right="2"/>
        <w:rPr>
          <w:rFonts w:ascii="Times New Roman" w:hAnsi="Times New Roman"/>
          <w:sz w:val="24"/>
          <w:szCs w:val="24"/>
          <w:lang w:eastAsia="zh-CN"/>
        </w:rPr>
      </w:pPr>
      <w:r>
        <w:rPr>
          <w:rFonts w:ascii="Times New Roman" w:hAnsi="Times New Roman"/>
          <w:sz w:val="24"/>
          <w:szCs w:val="24"/>
          <w:lang w:eastAsia="zh-CN"/>
        </w:rPr>
        <w:t xml:space="preserve">  </w:t>
      </w:r>
      <w:r w:rsidR="003F7F5F" w:rsidRPr="003F7F5F">
        <w:rPr>
          <w:rFonts w:ascii="Times New Roman" w:hAnsi="Times New Roman"/>
          <w:sz w:val="24"/>
          <w:szCs w:val="24"/>
          <w:lang w:eastAsia="zh-CN"/>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3F7F5F" w:rsidRPr="003F7F5F" w:rsidRDefault="003F7F5F" w:rsidP="003F7F5F">
      <w:pPr>
        <w:widowControl w:val="0"/>
        <w:tabs>
          <w:tab w:val="left" w:pos="1134"/>
        </w:tabs>
        <w:suppressAutoHyphens/>
        <w:autoSpaceDE w:val="0"/>
        <w:spacing w:after="0" w:line="240" w:lineRule="auto"/>
        <w:ind w:right="2" w:firstLine="720"/>
        <w:jc w:val="both"/>
        <w:rPr>
          <w:rFonts w:ascii="Times New Roman" w:hAnsi="Times New Roman"/>
          <w:sz w:val="24"/>
          <w:szCs w:val="24"/>
          <w:lang w:eastAsia="zh-CN"/>
        </w:rPr>
      </w:pPr>
    </w:p>
    <w:p w:rsidR="003F7F5F" w:rsidRPr="003F7F5F" w:rsidRDefault="003F7F5F" w:rsidP="003F7F5F">
      <w:pPr>
        <w:suppressAutoHyphens/>
        <w:autoSpaceDE w:val="0"/>
        <w:spacing w:after="0" w:line="240" w:lineRule="auto"/>
        <w:ind w:firstLine="708"/>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4</w:t>
      </w:r>
      <w:r w:rsidRPr="003F7F5F">
        <w:rPr>
          <w:rFonts w:ascii="Times New Roman" w:hAnsi="Times New Roman"/>
          <w:sz w:val="24"/>
          <w:szCs w:val="24"/>
          <w:lang w:eastAsia="zh-CN"/>
        </w:rPr>
        <w:t>. Должностные лица, ответственные за предоставление муниципальной услуги, обеспечивают возможность получения заявителями информации о муниципальной услуге на странице Администрации на Официальном сайте в информационно-телекоммуникационной сети «Интернет», на Портале государственных и муниципальных услуг Республики Карелия и Едином портале государственных и муниципальных услуг (функций).</w:t>
      </w:r>
    </w:p>
    <w:p w:rsidR="003F7F5F" w:rsidRPr="003F7F5F" w:rsidRDefault="003F7F5F" w:rsidP="003F7F5F">
      <w:pPr>
        <w:suppressAutoHyphens/>
        <w:autoSpaceDE w:val="0"/>
        <w:spacing w:after="0" w:line="240" w:lineRule="auto"/>
        <w:ind w:firstLine="708"/>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5</w:t>
      </w:r>
      <w:r w:rsidRPr="003F7F5F">
        <w:rPr>
          <w:rFonts w:ascii="Times New Roman" w:hAnsi="Times New Roman"/>
          <w:sz w:val="24"/>
          <w:szCs w:val="24"/>
          <w:lang w:eastAsia="zh-CN"/>
        </w:rPr>
        <w:t>. Должностные лица, ответственные за предоставление муниципальной услуги, с использованием вышеуказанных информационных систем обеспечивают возможность получения заявителями форм заявлений с доступом для их копирования и заполнения в электронной форме, а также сведений о ходе рассмотрения заявления и документов.</w:t>
      </w:r>
    </w:p>
    <w:p w:rsidR="003F7F5F" w:rsidRPr="003F7F5F" w:rsidRDefault="003F7F5F" w:rsidP="003F7F5F">
      <w:pPr>
        <w:suppressAutoHyphens/>
        <w:autoSpaceDE w:val="0"/>
        <w:spacing w:after="0" w:line="240" w:lineRule="auto"/>
        <w:ind w:firstLine="708"/>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6</w:t>
      </w:r>
      <w:r w:rsidRPr="003F7F5F">
        <w:rPr>
          <w:rFonts w:ascii="Times New Roman" w:hAnsi="Times New Roman"/>
          <w:sz w:val="24"/>
          <w:szCs w:val="24"/>
          <w:lang w:eastAsia="zh-CN"/>
        </w:rPr>
        <w:t>. Заявитель может направить заявление в форме электронного документа посредством электронной почты, путем заполнения соответствующей интерактивной формы заявления с</w:t>
      </w:r>
      <w:r w:rsidRPr="003F7F5F">
        <w:rPr>
          <w:rFonts w:ascii="Times New Roman" w:hAnsi="Times New Roman"/>
          <w:sz w:val="24"/>
          <w:szCs w:val="24"/>
          <w:lang w:eastAsia="zh-CN"/>
        </w:rPr>
        <w:tab/>
        <w:t>использованием личного кабинета на Портале государственных и муниципальных услуг Республики Карелия и Едином портале государственных и муниципальных услуг (функций).</w:t>
      </w:r>
    </w:p>
    <w:p w:rsidR="003F7F5F" w:rsidRPr="003F7F5F" w:rsidRDefault="003F7F5F" w:rsidP="003F7F5F">
      <w:pPr>
        <w:suppressAutoHyphens/>
        <w:autoSpaceDE w:val="0"/>
        <w:spacing w:after="0" w:line="240" w:lineRule="auto"/>
        <w:ind w:firstLine="708"/>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7</w:t>
      </w:r>
      <w:r w:rsidRPr="003F7F5F">
        <w:rPr>
          <w:rFonts w:ascii="Times New Roman" w:hAnsi="Times New Roman"/>
          <w:sz w:val="24"/>
          <w:szCs w:val="24"/>
          <w:lang w:eastAsia="zh-CN"/>
        </w:rPr>
        <w:t>. При обращении в электронной форме за предоставлением муниципальной услуги заявление и каждый прилагаемый к нему документ должны быть подписаны электронной подписью или усиленной квалифицированной электронной подписью в порядке, установленном законодательством Российской Федерации.</w:t>
      </w:r>
    </w:p>
    <w:p w:rsidR="003F7F5F" w:rsidRDefault="003F7F5F" w:rsidP="003F7F5F">
      <w:pPr>
        <w:suppressAutoHyphens/>
        <w:autoSpaceDE w:val="0"/>
        <w:spacing w:after="0" w:line="240" w:lineRule="auto"/>
        <w:ind w:firstLine="708"/>
        <w:jc w:val="both"/>
        <w:rPr>
          <w:rFonts w:ascii="Times New Roman" w:hAnsi="Times New Roman"/>
          <w:sz w:val="24"/>
          <w:szCs w:val="24"/>
          <w:lang w:eastAsia="zh-CN"/>
        </w:rPr>
      </w:pPr>
      <w:r w:rsidRPr="003F7F5F">
        <w:rPr>
          <w:rFonts w:ascii="Times New Roman" w:hAnsi="Times New Roman"/>
          <w:sz w:val="24"/>
          <w:szCs w:val="24"/>
          <w:lang w:eastAsia="zh-CN"/>
        </w:rPr>
        <w:t>2.3</w:t>
      </w:r>
      <w:r w:rsidR="0057767B">
        <w:rPr>
          <w:rFonts w:ascii="Times New Roman" w:hAnsi="Times New Roman"/>
          <w:sz w:val="24"/>
          <w:szCs w:val="24"/>
          <w:lang w:eastAsia="zh-CN"/>
        </w:rPr>
        <w:t>8</w:t>
      </w:r>
      <w:r w:rsidRPr="003F7F5F">
        <w:rPr>
          <w:rFonts w:ascii="Times New Roman" w:hAnsi="Times New Roman"/>
          <w:sz w:val="24"/>
          <w:szCs w:val="24"/>
          <w:lang w:eastAsia="zh-CN"/>
        </w:rPr>
        <w:t>.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соглашениями, заключенными между многофункциональным центром и Администрацией, с момента вступления в силу соответствующего соглашения о взаимодействии.</w:t>
      </w:r>
    </w:p>
    <w:p w:rsidR="003F7F5F" w:rsidRPr="003F7F5F" w:rsidRDefault="003F7F5F" w:rsidP="003F7F5F">
      <w:pPr>
        <w:suppressAutoHyphens/>
        <w:autoSpaceDE w:val="0"/>
        <w:spacing w:after="0" w:line="240" w:lineRule="auto"/>
        <w:ind w:firstLine="708"/>
        <w:jc w:val="both"/>
        <w:rPr>
          <w:rFonts w:ascii="Times New Roman" w:hAnsi="Times New Roman"/>
          <w:sz w:val="24"/>
          <w:szCs w:val="24"/>
          <w:lang w:eastAsia="zh-CN"/>
        </w:rPr>
      </w:pPr>
    </w:p>
    <w:p w:rsidR="003F7F5F" w:rsidRPr="003F7F5F" w:rsidRDefault="003F7F5F" w:rsidP="003F7F5F">
      <w:pPr>
        <w:suppressAutoHyphens/>
        <w:spacing w:after="0" w:line="240" w:lineRule="auto"/>
        <w:jc w:val="center"/>
        <w:rPr>
          <w:rFonts w:ascii="Times New Roman" w:hAnsi="Times New Roman"/>
          <w:sz w:val="24"/>
          <w:szCs w:val="24"/>
          <w:lang w:eastAsia="zh-CN"/>
        </w:rPr>
      </w:pPr>
      <w:r w:rsidRPr="003F7F5F">
        <w:rPr>
          <w:rFonts w:ascii="Times New Roman" w:hAnsi="Times New Roman"/>
          <w:sz w:val="24"/>
          <w:szCs w:val="24"/>
          <w:lang w:val="en-US" w:eastAsia="zh-CN"/>
        </w:rPr>
        <w:t>III</w:t>
      </w:r>
      <w:r w:rsidRPr="003F7F5F">
        <w:rPr>
          <w:rFonts w:ascii="Times New Roman" w:hAnsi="Times New Roman"/>
          <w:sz w:val="24"/>
          <w:szCs w:val="24"/>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F7F5F" w:rsidRPr="003F7F5F" w:rsidRDefault="003F7F5F" w:rsidP="003F7F5F">
      <w:pPr>
        <w:suppressAutoHyphens/>
        <w:spacing w:after="0" w:line="240" w:lineRule="auto"/>
        <w:jc w:val="center"/>
        <w:rPr>
          <w:rFonts w:ascii="Times New Roman" w:hAnsi="Times New Roman"/>
          <w:sz w:val="24"/>
          <w:szCs w:val="24"/>
          <w:lang w:eastAsia="zh-CN"/>
        </w:rPr>
      </w:pPr>
    </w:p>
    <w:p w:rsidR="003F7F5F" w:rsidRPr="003F7F5F" w:rsidRDefault="003F7F5F" w:rsidP="003F7F5F">
      <w:pPr>
        <w:widowControl w:val="0"/>
        <w:tabs>
          <w:tab w:val="left" w:pos="4395"/>
        </w:tabs>
        <w:suppressAutoHyphens/>
        <w:autoSpaceDE w:val="0"/>
        <w:spacing w:after="0" w:line="240" w:lineRule="auto"/>
        <w:ind w:right="2" w:firstLine="720"/>
        <w:jc w:val="both"/>
        <w:rPr>
          <w:rFonts w:ascii="Arial" w:hAnsi="Arial" w:cs="Arial"/>
          <w:sz w:val="24"/>
          <w:szCs w:val="24"/>
          <w:lang w:eastAsia="zh-CN"/>
        </w:rPr>
      </w:pPr>
      <w:r w:rsidRPr="003F7F5F">
        <w:rPr>
          <w:rFonts w:ascii="Times New Roman" w:hAnsi="Times New Roman"/>
          <w:sz w:val="24"/>
          <w:szCs w:val="24"/>
          <w:lang w:eastAsia="zh-CN"/>
        </w:rPr>
        <w:t xml:space="preserve">3.1. Последовательность административных процедур предоставления муниципальной услуги представлена в блок-схеме (приложение </w:t>
      </w:r>
      <w:r w:rsidRPr="005D7621">
        <w:rPr>
          <w:rFonts w:ascii="Times New Roman" w:hAnsi="Times New Roman"/>
          <w:sz w:val="24"/>
          <w:szCs w:val="24"/>
          <w:lang w:eastAsia="zh-CN"/>
        </w:rPr>
        <w:t xml:space="preserve">№ </w:t>
      </w:r>
      <w:r w:rsidR="005D7621" w:rsidRPr="005D7621">
        <w:rPr>
          <w:rFonts w:ascii="Times New Roman" w:hAnsi="Times New Roman"/>
          <w:sz w:val="24"/>
          <w:szCs w:val="24"/>
          <w:lang w:eastAsia="zh-CN"/>
        </w:rPr>
        <w:t>2</w:t>
      </w:r>
      <w:r w:rsidRPr="003F7F5F">
        <w:rPr>
          <w:rFonts w:ascii="Times New Roman" w:hAnsi="Times New Roman"/>
          <w:sz w:val="24"/>
          <w:szCs w:val="24"/>
          <w:lang w:eastAsia="zh-CN"/>
        </w:rPr>
        <w:t xml:space="preserve"> к настоящему Административному регламенту).</w:t>
      </w:r>
    </w:p>
    <w:p w:rsidR="003867FB" w:rsidRDefault="003867FB" w:rsidP="00936822">
      <w:pPr>
        <w:pStyle w:val="ConsPlusNormal"/>
        <w:ind w:firstLine="539"/>
        <w:jc w:val="both"/>
      </w:pPr>
      <w:r>
        <w:t>При предоставлении муниципальной услуги осуществляются следующие административные процедуры:</w:t>
      </w:r>
    </w:p>
    <w:p w:rsidR="003867FB" w:rsidRDefault="003867FB" w:rsidP="00936822">
      <w:pPr>
        <w:pStyle w:val="ConsPlusNormal"/>
        <w:ind w:firstLine="539"/>
        <w:jc w:val="both"/>
      </w:pPr>
      <w:r>
        <w:t>а) прием и регистрация уведомления об окончании строительства и приложенных к нему документов;</w:t>
      </w:r>
    </w:p>
    <w:p w:rsidR="003867FB" w:rsidRDefault="003867FB" w:rsidP="00936822">
      <w:pPr>
        <w:pStyle w:val="ConsPlusNormal"/>
        <w:ind w:firstLine="539"/>
        <w:jc w:val="both"/>
      </w:pPr>
      <w:r>
        <w:lastRenderedPageBreak/>
        <w:t>б)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 либо подготовка уведомления о несоответствии;</w:t>
      </w:r>
    </w:p>
    <w:p w:rsidR="003867FB" w:rsidRDefault="003867FB" w:rsidP="003F7F5F">
      <w:pPr>
        <w:pStyle w:val="ConsPlusNormal"/>
        <w:ind w:firstLine="539"/>
        <w:jc w:val="both"/>
      </w:pPr>
      <w:r>
        <w:t>в) выдача заявителю уведомления о соответствии либо уведомления о несоответствии.</w:t>
      </w:r>
    </w:p>
    <w:p w:rsidR="003867FB" w:rsidRDefault="003867FB" w:rsidP="003F7F5F">
      <w:pPr>
        <w:pStyle w:val="ConsPlusNormal"/>
        <w:ind w:firstLine="540"/>
        <w:jc w:val="both"/>
      </w:pPr>
      <w:r>
        <w:t>3.2. Прием и регистрация уведомления об окончании строительства и приложенных к нему документов:</w:t>
      </w:r>
    </w:p>
    <w:p w:rsidR="003867FB" w:rsidRDefault="003867FB" w:rsidP="00936822">
      <w:pPr>
        <w:pStyle w:val="ConsPlusNormal"/>
        <w:ind w:firstLine="540"/>
        <w:jc w:val="both"/>
      </w:pPr>
      <w:r>
        <w:t xml:space="preserve">3.2.1. Основанием для начала административной процедуры является личное обращение заявителя или его уполномоченного представителя в </w:t>
      </w:r>
      <w:r w:rsidR="003F7F5F">
        <w:t>Администрацию</w:t>
      </w:r>
      <w:r>
        <w:t xml:space="preserve">, с уведомлением об окончании строительства либо поступление уведомления об окончании строительства в адрес </w:t>
      </w:r>
      <w:r w:rsidR="003F7F5F">
        <w:t>Администрации</w:t>
      </w:r>
      <w:r>
        <w:t>, направленного посредством почтового отправления с уведомлением о вручении или через Портал государственных и муниципальных услуг Республики Карелия: http://uslugi.karelia.ru, Единый портал государственных и муниципальных услуг (функций): http:/</w:t>
      </w:r>
      <w:r w:rsidR="00936822">
        <w:t xml:space="preserve">/www.gosuslugi.ru, </w:t>
      </w:r>
      <w:r w:rsidR="00936822" w:rsidRPr="00936822">
        <w:t>Отдел предоставления услуг № 19</w:t>
      </w:r>
      <w:r w:rsidR="00936822">
        <w:t>.</w:t>
      </w:r>
    </w:p>
    <w:p w:rsidR="003867FB" w:rsidRDefault="003867FB" w:rsidP="00936822">
      <w:pPr>
        <w:pStyle w:val="ConsPlusNormal"/>
        <w:ind w:firstLine="540"/>
        <w:jc w:val="both"/>
      </w:pPr>
      <w:r>
        <w:t>3.2.2. В случае направления заявителем уведомления об окончании строительства посредством почтового отправления к уведомлению об окончании строительства прилагаются копии документов, удостоверенные в установленном законом порядке, подлинники документов не направляются.</w:t>
      </w:r>
    </w:p>
    <w:p w:rsidR="003867FB" w:rsidRDefault="003867FB" w:rsidP="00936822">
      <w:pPr>
        <w:pStyle w:val="ConsPlusNormal"/>
        <w:ind w:firstLine="540"/>
        <w:jc w:val="both"/>
      </w:pPr>
      <w:r>
        <w:t xml:space="preserve">3.2.3. При личном обращении заявителя или его уполномоченного представителя в </w:t>
      </w:r>
      <w:r w:rsidR="00197318">
        <w:t xml:space="preserve">Отдел </w:t>
      </w:r>
      <w:r>
        <w:t xml:space="preserve"> специалист </w:t>
      </w:r>
      <w:r w:rsidR="00197318">
        <w:t>Отдела</w:t>
      </w:r>
      <w:r>
        <w:t>:</w:t>
      </w:r>
    </w:p>
    <w:p w:rsidR="003867FB" w:rsidRDefault="003867FB" w:rsidP="00936822">
      <w:pPr>
        <w:pStyle w:val="ConsPlusNormal"/>
        <w:ind w:firstLine="540"/>
        <w:jc w:val="both"/>
      </w:pPr>
      <w:r>
        <w:t>а) устанавливает предмет обращения, устанавливает личность заявителя, проверяет документ, удостоверяющий личность заявителя;</w:t>
      </w:r>
    </w:p>
    <w:p w:rsidR="003867FB" w:rsidRDefault="003867FB" w:rsidP="00936822">
      <w:pPr>
        <w:pStyle w:val="ConsPlusNormal"/>
        <w:ind w:firstLine="540"/>
        <w:jc w:val="both"/>
      </w:pPr>
      <w:r>
        <w:t>б)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867FB" w:rsidRDefault="003867FB" w:rsidP="00936822">
      <w:pPr>
        <w:pStyle w:val="ConsPlusNormal"/>
        <w:ind w:firstLine="539"/>
        <w:jc w:val="both"/>
      </w:pPr>
      <w:r>
        <w:t>в) сверяет копии документов с их подлинниками и возвращает подлинники заявителю;</w:t>
      </w:r>
    </w:p>
    <w:p w:rsidR="003867FB" w:rsidRDefault="003867FB" w:rsidP="00936822">
      <w:pPr>
        <w:pStyle w:val="ConsPlusNormal"/>
        <w:ind w:firstLine="539"/>
        <w:jc w:val="both"/>
      </w:pPr>
      <w:r>
        <w:t xml:space="preserve">г) проверяет соответствие представленных документов требованиям, указанным </w:t>
      </w:r>
      <w:r w:rsidRPr="0057767B">
        <w:t xml:space="preserve">в </w:t>
      </w:r>
      <w:hyperlink w:anchor="Par142" w:tooltip="2.11. Основания для отказа в приеме документов, необходимых для предоставления муниципальной услуги." w:history="1">
        <w:r w:rsidR="0057767B" w:rsidRPr="0057767B">
          <w:t>пункте 2.2</w:t>
        </w:r>
        <w:r w:rsidRPr="0057767B">
          <w:t>1</w:t>
        </w:r>
      </w:hyperlink>
      <w:r>
        <w:t xml:space="preserve"> настоящего Административного регламента.</w:t>
      </w:r>
    </w:p>
    <w:p w:rsidR="003867FB" w:rsidRDefault="003867FB" w:rsidP="00936822">
      <w:pPr>
        <w:pStyle w:val="ConsPlusNormal"/>
        <w:ind w:firstLine="539"/>
        <w:jc w:val="both"/>
      </w:pPr>
      <w:r>
        <w:t xml:space="preserve">3.2.4. Специалист, ответственный за регистрацию и отправку корреспонденции, документов, в случае отсутствия оснований для отказа в приеме документов, предусмотренных в </w:t>
      </w:r>
      <w:r w:rsidRPr="0057767B">
        <w:t>пункте 2.</w:t>
      </w:r>
      <w:r w:rsidR="0057767B" w:rsidRPr="0057767B">
        <w:t>2</w:t>
      </w:r>
      <w:r w:rsidRPr="0057767B">
        <w:t>1</w:t>
      </w:r>
      <w:r>
        <w:t xml:space="preserve"> настоящего Административного регламента, регистрирует уведомление с прилагаемым к нему комплектом документов в журнале учета и регистрации уведомлений по форме согласно </w:t>
      </w:r>
      <w:hyperlink w:anchor="Par569" w:tooltip="                                  ЖУРНАЛ" w:history="1">
        <w:r w:rsidR="00936822" w:rsidRPr="005D7621">
          <w:t>приложению №</w:t>
        </w:r>
        <w:r w:rsidRPr="005D7621">
          <w:t xml:space="preserve"> </w:t>
        </w:r>
      </w:hyperlink>
      <w:r w:rsidR="005D7621" w:rsidRPr="005D7621">
        <w:t>3</w:t>
      </w:r>
      <w:r w:rsidRPr="005D7621">
        <w:t xml:space="preserve"> к н</w:t>
      </w:r>
      <w:r>
        <w:t>астоящему Административному.</w:t>
      </w:r>
    </w:p>
    <w:p w:rsidR="003867FB" w:rsidRDefault="003867FB" w:rsidP="00936822">
      <w:pPr>
        <w:pStyle w:val="ConsPlusNormal"/>
        <w:ind w:firstLine="540"/>
        <w:jc w:val="both"/>
      </w:pPr>
      <w:r>
        <w:t xml:space="preserve">3.2.5. При наличии оснований, указанных в </w:t>
      </w:r>
      <w:r w:rsidRPr="0057767B">
        <w:t>пункте 2.</w:t>
      </w:r>
      <w:r w:rsidR="0057767B" w:rsidRPr="0057767B">
        <w:t>2</w:t>
      </w:r>
      <w:r w:rsidRPr="0057767B">
        <w:t>1</w:t>
      </w:r>
      <w:r>
        <w:t xml:space="preserve"> настоящего Административного регламента, специалист</w:t>
      </w:r>
      <w:r w:rsidR="003F7F5F">
        <w:t>,</w:t>
      </w:r>
      <w:r>
        <w:t xml:space="preserve"> </w:t>
      </w:r>
      <w:r w:rsidR="003F7F5F">
        <w:t>ответственный за регистрацию и отправку корреспонденции,</w:t>
      </w:r>
      <w:r>
        <w:t xml:space="preserve">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3867FB" w:rsidRDefault="003867FB" w:rsidP="00936822">
      <w:pPr>
        <w:pStyle w:val="ConsPlusNormal"/>
        <w:ind w:firstLine="540"/>
        <w:jc w:val="both"/>
      </w:pPr>
      <w:r>
        <w:t>3.2.6. Результатом административной процедуры являются прием и регистрация уведомления об окончании строительства и приложенных к нему документов либо возврат документов.</w:t>
      </w:r>
    </w:p>
    <w:p w:rsidR="003867FB" w:rsidRDefault="003867FB" w:rsidP="00976130">
      <w:pPr>
        <w:pStyle w:val="ConsPlusNormal"/>
        <w:ind w:firstLine="539"/>
        <w:jc w:val="both"/>
      </w:pPr>
      <w:r>
        <w:t xml:space="preserve">Срок выполнения административной процедуры - в день поступления уведомления об окончании строительства в </w:t>
      </w:r>
      <w:r w:rsidR="003F7F5F">
        <w:t>Администрацию.</w:t>
      </w:r>
      <w:r>
        <w:t xml:space="preserve"> В течение трех рабочих дней со дня поступления уведомления об окончании строительства данное уведомление и прилагаемые к нему документы возвращаются, при наличии оснований, </w:t>
      </w:r>
      <w:r w:rsidRPr="0057767B">
        <w:t xml:space="preserve">указанных в </w:t>
      </w:r>
      <w:hyperlink w:anchor="Par142" w:tooltip="2.11. Основания для отказа в приеме документов, необходимых для предоставления муниципальной услуги." w:history="1">
        <w:r w:rsidR="0057767B" w:rsidRPr="0057767B">
          <w:t>пункте 2.2</w:t>
        </w:r>
        <w:r w:rsidRPr="0057767B">
          <w:t>1</w:t>
        </w:r>
      </w:hyperlink>
      <w:r>
        <w:t xml:space="preserve"> настоящего Административного регламента.</w:t>
      </w:r>
    </w:p>
    <w:p w:rsidR="003867FB" w:rsidRDefault="003867FB" w:rsidP="00976130">
      <w:pPr>
        <w:pStyle w:val="ConsPlusNormal"/>
        <w:ind w:firstLine="539"/>
        <w:jc w:val="both"/>
      </w:pPr>
      <w:r>
        <w:t>3.3.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 рассмотрение уведомления об окончании строительства, приложенных к нему документов, полученной выписки из ЕГРН; подготовка уведомления о соответствии либо подготовка уведомления о несоответствии:</w:t>
      </w:r>
    </w:p>
    <w:p w:rsidR="003867FB" w:rsidRDefault="003867FB" w:rsidP="00936822">
      <w:pPr>
        <w:pStyle w:val="ConsPlusNormal"/>
        <w:ind w:firstLine="540"/>
        <w:jc w:val="both"/>
      </w:pPr>
      <w:r>
        <w:lastRenderedPageBreak/>
        <w:t xml:space="preserve">3.3.1. Основанием для начала проведения процедуры является поступление зарегистрированного уведомления об окончании строительства с приложенными к нему документами к начальнику </w:t>
      </w:r>
      <w:r w:rsidR="00197318">
        <w:t>Отдела</w:t>
      </w:r>
      <w:r>
        <w:t xml:space="preserve"> </w:t>
      </w:r>
      <w:r w:rsidR="00936822">
        <w:t>строительства и земельных отношений</w:t>
      </w:r>
      <w:r>
        <w:t xml:space="preserve"> (далее - начальник </w:t>
      </w:r>
      <w:r w:rsidR="00197318">
        <w:t>Отдела</w:t>
      </w:r>
      <w:r>
        <w:t>).</w:t>
      </w:r>
    </w:p>
    <w:p w:rsidR="003867FB" w:rsidRDefault="003867FB" w:rsidP="00936822">
      <w:pPr>
        <w:pStyle w:val="ConsPlusNormal"/>
        <w:ind w:firstLine="540"/>
        <w:jc w:val="both"/>
      </w:pPr>
      <w:r>
        <w:t xml:space="preserve">3.3.2. Уведомление об окончании строительства с приложенными к нему документами с резолюцией, проставленной на уведомлении об окончании строительства начальником </w:t>
      </w:r>
      <w:r w:rsidR="00197318">
        <w:t>Отдела</w:t>
      </w:r>
      <w:r>
        <w:t xml:space="preserve">, поступает на рассмотрение к уполномоченному специалисту </w:t>
      </w:r>
      <w:r w:rsidR="00197318">
        <w:t>Отдела</w:t>
      </w:r>
      <w:r>
        <w:t>.</w:t>
      </w:r>
    </w:p>
    <w:p w:rsidR="003867FB" w:rsidRDefault="003867FB" w:rsidP="00936822">
      <w:pPr>
        <w:pStyle w:val="ConsPlusNormal"/>
        <w:ind w:firstLine="540"/>
        <w:jc w:val="both"/>
      </w:pPr>
      <w:r>
        <w:t xml:space="preserve">3.3.3. Уполномоченный специалист </w:t>
      </w:r>
      <w:r w:rsidR="00197318">
        <w:t>Отдела</w:t>
      </w:r>
      <w:r>
        <w:t xml:space="preserve"> осуществляет формирование и направление в Федеральную службу государственной регистрации, кадастра и картографии по системе межведомственного электронного взаимодействия межведомственного запроса о получении выписки из ЕГРН.</w:t>
      </w:r>
    </w:p>
    <w:p w:rsidR="003867FB" w:rsidRDefault="003867FB" w:rsidP="00936822">
      <w:pPr>
        <w:pStyle w:val="ConsPlusNormal"/>
        <w:ind w:firstLine="539"/>
        <w:jc w:val="both"/>
      </w:pPr>
      <w:bookmarkStart w:id="6" w:name="Par233"/>
      <w:bookmarkEnd w:id="6"/>
      <w:r>
        <w:t xml:space="preserve">3.3.4. Уполномоченный специалист </w:t>
      </w:r>
      <w:r w:rsidR="00197318">
        <w:t>Отдела</w:t>
      </w:r>
      <w:r>
        <w:t xml:space="preserve"> проводит проверку соответствия указанных в уведомлении об окончании строительства параметров построенн</w:t>
      </w:r>
      <w:r w:rsidR="0057767B">
        <w:t>ых или реконструированных</w:t>
      </w:r>
      <w:r>
        <w:t xml:space="preserve"> объекта индивидуального жилищного строительства</w:t>
      </w:r>
      <w:r w:rsidR="00936822">
        <w:t xml:space="preserve"> или садового дома</w:t>
      </w:r>
      <w:r>
        <w:t xml:space="preserve">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индивидуального жилищного строительства </w:t>
      </w:r>
      <w:r w:rsidR="00936822">
        <w:t xml:space="preserve">или садового дома </w:t>
      </w:r>
      <w:r>
        <w:t>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w:t>
      </w:r>
      <w:r w:rsidR="00B239CC">
        <w:t>ых</w:t>
      </w:r>
      <w:r>
        <w:t xml:space="preserve"> или реконструированн</w:t>
      </w:r>
      <w:r w:rsidR="00B239CC">
        <w:t>ых</w:t>
      </w:r>
      <w:r>
        <w:t xml:space="preserve"> объекта индивидуального жилищного строительства </w:t>
      </w:r>
      <w:r w:rsidR="00936822">
        <w:t xml:space="preserve">или садового дома </w:t>
      </w:r>
      <w:r>
        <w:t xml:space="preserve">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индивидуального жилищного строительства </w:t>
      </w:r>
      <w:r w:rsidR="00936822">
        <w:t xml:space="preserve">или садового дома </w:t>
      </w:r>
      <w:r>
        <w:t>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867FB" w:rsidRPr="00B239CC" w:rsidRDefault="003867FB" w:rsidP="00936822">
      <w:pPr>
        <w:pStyle w:val="ConsPlusNormal"/>
        <w:ind w:firstLine="539"/>
        <w:jc w:val="both"/>
      </w:pPr>
      <w:r>
        <w:t xml:space="preserve">3.3.5. Уполномоченный специалист </w:t>
      </w:r>
      <w:r w:rsidR="00197318">
        <w:t>Отдела</w:t>
      </w:r>
      <w:r>
        <w:t xml:space="preserve"> устанавливает наличие или отсутствие оснований для отказа в предоставлении услуги, </w:t>
      </w:r>
      <w:r w:rsidRPr="00B239CC">
        <w:t xml:space="preserve">изложенных в </w:t>
      </w:r>
      <w:hyperlink w:anchor="Par147" w:tooltip="2.13.1. Основания для отказа в предоставлении муниципальной услуги:" w:history="1">
        <w:r w:rsidR="00B239CC" w:rsidRPr="00B239CC">
          <w:t>пункте</w:t>
        </w:r>
      </w:hyperlink>
      <w:r w:rsidR="00B239CC" w:rsidRPr="00B239CC">
        <w:t xml:space="preserve"> 2.21</w:t>
      </w:r>
      <w:r w:rsidRPr="00B239CC">
        <w:t xml:space="preserve"> настоящего Административного регламента.</w:t>
      </w:r>
    </w:p>
    <w:p w:rsidR="003867FB" w:rsidRDefault="003867FB" w:rsidP="00936822">
      <w:pPr>
        <w:pStyle w:val="ConsPlusNormal"/>
        <w:ind w:firstLine="539"/>
        <w:jc w:val="both"/>
      </w:pPr>
      <w:r>
        <w:t>3.3.6. В случае если имеются основания для отказа в предоставлении муниципальной услуги, предусмотренные в пункт</w:t>
      </w:r>
      <w:r w:rsidR="00B239CC">
        <w:t>е 2.21</w:t>
      </w:r>
      <w:r>
        <w:t xml:space="preserve"> настоящего Административного регламента, специалистом </w:t>
      </w:r>
      <w:r w:rsidR="00197318">
        <w:t>Отдела</w:t>
      </w:r>
      <w:r>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867FB" w:rsidRDefault="003867FB" w:rsidP="00936822">
      <w:pPr>
        <w:pStyle w:val="ConsPlusNormal"/>
        <w:ind w:firstLine="540"/>
        <w:jc w:val="both"/>
      </w:pPr>
      <w:r>
        <w:t xml:space="preserve">Подготовка письменного уведомления о несоответствии с указанием всех оснований для направления заявителю такого уведомления осуществляется специалистом </w:t>
      </w:r>
      <w:r w:rsidR="00197318">
        <w:t>Отдела</w:t>
      </w:r>
      <w:r>
        <w:t xml:space="preserve">, согласовывается начальником </w:t>
      </w:r>
      <w:r w:rsidR="00197318">
        <w:t>Отдела</w:t>
      </w:r>
      <w:r>
        <w:t xml:space="preserve"> и подписывается глав</w:t>
      </w:r>
      <w:r w:rsidR="00936822">
        <w:t>ой</w:t>
      </w:r>
      <w:r>
        <w:t xml:space="preserve"> Администрации </w:t>
      </w:r>
      <w:r w:rsidR="005A1DB6">
        <w:t>Лахденпохского муниципального района</w:t>
      </w:r>
      <w:r>
        <w:t>.</w:t>
      </w:r>
    </w:p>
    <w:p w:rsidR="00936822" w:rsidRDefault="003867FB" w:rsidP="00936822">
      <w:pPr>
        <w:pStyle w:val="ConsPlusNormal"/>
        <w:ind w:firstLine="540"/>
        <w:jc w:val="both"/>
      </w:pPr>
      <w:r>
        <w:t xml:space="preserve">3.3.7. В случае если основания для отказа в предоставлении муниципальной услуги, предусмотренные в </w:t>
      </w:r>
      <w:hyperlink w:anchor="Par147" w:tooltip="2.13.1. Основания для отказа в предоставлении муниципальной услуги:" w:history="1">
        <w:r w:rsidR="00B239CC" w:rsidRPr="00B239CC">
          <w:t>пункте</w:t>
        </w:r>
      </w:hyperlink>
      <w:r w:rsidR="00B239CC" w:rsidRPr="00B239CC">
        <w:t xml:space="preserve"> </w:t>
      </w:r>
      <w:r w:rsidR="00B239CC">
        <w:t>2.21</w:t>
      </w:r>
      <w:r>
        <w:t xml:space="preserve"> настоящего Административного регламента, отсутствуют, специалист </w:t>
      </w:r>
      <w:r w:rsidR="00197318">
        <w:t>Отдела</w:t>
      </w:r>
      <w:r>
        <w:t xml:space="preserve">, подготавливает уведомление о соответствии в двух экземплярах по форме, утвержденной приказом Министерства строительства и жилищно-коммунального </w:t>
      </w:r>
      <w:r>
        <w:lastRenderedPageBreak/>
        <w:t xml:space="preserve">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Уведомление о соответствии согласовывается начальником </w:t>
      </w:r>
      <w:r w:rsidR="00197318">
        <w:t>Отдела</w:t>
      </w:r>
      <w:r>
        <w:t xml:space="preserve"> и подписывается глав</w:t>
      </w:r>
      <w:r w:rsidR="00936822">
        <w:t>ой</w:t>
      </w:r>
      <w:r>
        <w:t xml:space="preserve"> Администрации </w:t>
      </w:r>
      <w:r w:rsidR="005A1DB6">
        <w:t>Лахденпохского муниципального района</w:t>
      </w:r>
      <w:r w:rsidR="00936822">
        <w:t>.</w:t>
      </w:r>
    </w:p>
    <w:p w:rsidR="003867FB" w:rsidRDefault="003867FB" w:rsidP="00936822">
      <w:pPr>
        <w:pStyle w:val="ConsPlusNormal"/>
        <w:ind w:firstLine="540"/>
        <w:jc w:val="both"/>
      </w:pPr>
      <w:r>
        <w:t>3.3.8. Результатом административной процедуры является принятие решения о подготовке уведомления о соответствии либо подготовка уведомления о несоответствии.</w:t>
      </w:r>
    </w:p>
    <w:p w:rsidR="003867FB" w:rsidRDefault="003867FB" w:rsidP="00936822">
      <w:pPr>
        <w:pStyle w:val="ConsPlusNormal"/>
        <w:ind w:firstLine="540"/>
        <w:jc w:val="both"/>
      </w:pPr>
      <w:r>
        <w:t>Срок выполнения административной процедуры - до 5 рабочих дней со дня поступления уведомления об окончании строительства.</w:t>
      </w:r>
    </w:p>
    <w:p w:rsidR="003867FB" w:rsidRDefault="003867FB" w:rsidP="00936822">
      <w:pPr>
        <w:pStyle w:val="ConsPlusNormal"/>
        <w:ind w:firstLine="540"/>
        <w:jc w:val="both"/>
      </w:pPr>
      <w:r>
        <w:t>3.4. Выдача заявителю уведомления о соответствии либо уведомления о несоответствии.</w:t>
      </w:r>
    </w:p>
    <w:p w:rsidR="003867FB" w:rsidRDefault="003867FB" w:rsidP="00936822">
      <w:pPr>
        <w:pStyle w:val="ConsPlusNormal"/>
        <w:ind w:firstLine="540"/>
        <w:jc w:val="both"/>
      </w:pPr>
      <w:r>
        <w:t xml:space="preserve">3.4.1. Уполномоченный специалист </w:t>
      </w:r>
      <w:r w:rsidR="00197318">
        <w:t>Отдела</w:t>
      </w:r>
      <w:r>
        <w:t xml:space="preserve"> регистрирует уведомление о соответствии либо уведомление о несоответствии в журнале регистрации выданных уведомлений, который ведет специалист </w:t>
      </w:r>
      <w:r w:rsidR="00197318">
        <w:t>Отдела</w:t>
      </w:r>
      <w:r>
        <w:t xml:space="preserve"> по форме согласно </w:t>
      </w:r>
      <w:hyperlink w:anchor="Par606" w:tooltip="                                  ЖУРНАЛ" w:history="1">
        <w:r w:rsidRPr="005D7621">
          <w:t xml:space="preserve">приложению </w:t>
        </w:r>
        <w:r w:rsidR="00004479" w:rsidRPr="005D7621">
          <w:t>№</w:t>
        </w:r>
        <w:r w:rsidRPr="005D7621">
          <w:t xml:space="preserve"> </w:t>
        </w:r>
      </w:hyperlink>
      <w:r w:rsidR="005D7621">
        <w:t>4</w:t>
      </w:r>
      <w:r>
        <w:t xml:space="preserve"> к настоящему Административному регламенту, выдает один экземпляр данного уведомления заявителю или его уполномоченному представителю под роспись либо направляет способом, указанным заявителем в уведомлении об окончании строительства.</w:t>
      </w:r>
    </w:p>
    <w:p w:rsidR="003867FB" w:rsidRDefault="003867FB" w:rsidP="00004479">
      <w:pPr>
        <w:pStyle w:val="ConsPlusNormal"/>
        <w:ind w:firstLine="539"/>
        <w:jc w:val="both"/>
      </w:pPr>
      <w: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об окончании строительства.</w:t>
      </w:r>
    </w:p>
    <w:p w:rsidR="003867FB" w:rsidRDefault="003867FB" w:rsidP="00004479">
      <w:pPr>
        <w:pStyle w:val="ConsPlusNormal"/>
        <w:ind w:firstLine="539"/>
        <w:jc w:val="both"/>
      </w:pPr>
      <w:r>
        <w:t>Срок выполнения административной процедуры - 1 рабочий день.</w:t>
      </w:r>
    </w:p>
    <w:p w:rsidR="003867FB" w:rsidRDefault="003867FB" w:rsidP="00004479">
      <w:pPr>
        <w:pStyle w:val="ConsPlusNormal"/>
        <w:ind w:firstLine="539"/>
        <w:jc w:val="both"/>
      </w:pPr>
      <w:r>
        <w:t xml:space="preserve">Осуществление административных процедур по выдаче уведомления о соответствии либо уведомления о несоответствии обеспечивается специалистами </w:t>
      </w:r>
      <w:r w:rsidR="00197318">
        <w:t>Отдела</w:t>
      </w:r>
      <w:r>
        <w:t>.</w:t>
      </w:r>
    </w:p>
    <w:p w:rsidR="003867FB" w:rsidRDefault="003867FB" w:rsidP="00004479">
      <w:pPr>
        <w:pStyle w:val="ConsPlusNormal"/>
        <w:ind w:firstLine="539"/>
        <w:jc w:val="both"/>
      </w:pPr>
      <w:r>
        <w:t xml:space="preserve">3.5. В течение семи рабочих дней со дня поступления уведомления об окончании строительства специалист </w:t>
      </w:r>
      <w:r w:rsidR="00197318">
        <w:t>Отдела</w:t>
      </w:r>
      <w: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w:t>
      </w:r>
    </w:p>
    <w:p w:rsidR="003867FB" w:rsidRDefault="003867FB" w:rsidP="00004479">
      <w:pPr>
        <w:pStyle w:val="ConsPlusNormal"/>
        <w:ind w:firstLine="539"/>
        <w:jc w:val="both"/>
      </w:pPr>
      <w:r>
        <w:t xml:space="preserve">3.5.1. В орган исполнительной власти </w:t>
      </w:r>
      <w:r w:rsidR="00004479">
        <w:t>Р</w:t>
      </w:r>
      <w:r>
        <w:t>еспублик</w:t>
      </w:r>
      <w:r w:rsidR="00004479">
        <w:t>и</w:t>
      </w:r>
      <w:r>
        <w:t xml:space="preserve"> Карелия,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части 20 статьи 55 Градостроительного кодекса РФ.</w:t>
      </w:r>
    </w:p>
    <w:p w:rsidR="003867FB" w:rsidRDefault="003867FB" w:rsidP="00004479">
      <w:pPr>
        <w:pStyle w:val="ConsPlusNormal"/>
        <w:ind w:firstLine="539"/>
        <w:jc w:val="both"/>
      </w:pPr>
      <w:r>
        <w:t xml:space="preserve">3.5.2. В федеральный орган исполнительной власти, уполномоченный на осуществление государственного земельного надзора, </w:t>
      </w:r>
      <w:r w:rsidR="00B239CC" w:rsidRPr="00B239CC">
        <w:rPr>
          <w:rFonts w:eastAsia="Times New Roman"/>
          <w:shd w:val="clear" w:color="auto" w:fill="FFFFFF"/>
          <w:lang w:eastAsia="zh-CN"/>
        </w:rPr>
        <w:t>орган местного самоуправления, осуществляющий муниципальный земельный контроль</w:t>
      </w:r>
      <w:r>
        <w:t>, в случае направления застройщику указанного уведомления по основанию, предусмотренному пунктом 3 или 4 части 20 статьи 55 Градостроительного кодекса РФ.</w:t>
      </w:r>
    </w:p>
    <w:p w:rsidR="00976130" w:rsidRPr="00976130" w:rsidRDefault="00976130" w:rsidP="00976130">
      <w:pPr>
        <w:widowControl w:val="0"/>
        <w:suppressAutoHyphens/>
        <w:autoSpaceDE w:val="0"/>
        <w:spacing w:before="120" w:after="0" w:line="240" w:lineRule="auto"/>
        <w:jc w:val="center"/>
        <w:rPr>
          <w:rFonts w:ascii="Times New Roman" w:hAnsi="Times New Roman"/>
          <w:sz w:val="24"/>
          <w:szCs w:val="24"/>
          <w:lang w:eastAsia="zh-CN"/>
        </w:rPr>
      </w:pPr>
      <w:r w:rsidRPr="00976130">
        <w:rPr>
          <w:rFonts w:ascii="Times New Roman" w:hAnsi="Times New Roman"/>
          <w:sz w:val="24"/>
          <w:szCs w:val="24"/>
          <w:lang w:eastAsia="zh-CN"/>
        </w:rPr>
        <w:t>Формы и порядок контроля за предоставлением муниципальной услуги</w:t>
      </w:r>
    </w:p>
    <w:p w:rsidR="00976130" w:rsidRPr="00976130" w:rsidRDefault="00976130" w:rsidP="00976130">
      <w:pPr>
        <w:suppressAutoHyphens/>
        <w:spacing w:after="0" w:line="240" w:lineRule="auto"/>
        <w:ind w:right="100" w:firstLine="617"/>
        <w:jc w:val="both"/>
        <w:rPr>
          <w:rFonts w:ascii="Times New Roman" w:hAnsi="Times New Roman"/>
          <w:sz w:val="23"/>
          <w:szCs w:val="23"/>
          <w:lang w:eastAsia="zh-CN"/>
        </w:rPr>
      </w:pPr>
    </w:p>
    <w:p w:rsidR="00976130" w:rsidRPr="00976130" w:rsidRDefault="00976130" w:rsidP="00976130">
      <w:pPr>
        <w:suppressAutoHyphens/>
        <w:spacing w:after="0" w:line="240" w:lineRule="auto"/>
        <w:ind w:right="100" w:firstLine="617"/>
        <w:jc w:val="both"/>
        <w:rPr>
          <w:rFonts w:ascii="Times New Roman" w:hAnsi="Times New Roman"/>
          <w:sz w:val="20"/>
          <w:szCs w:val="20"/>
          <w:lang w:eastAsia="zh-CN"/>
        </w:rPr>
      </w:pPr>
      <w:r w:rsidRPr="00976130">
        <w:rPr>
          <w:rFonts w:ascii="Times New Roman" w:hAnsi="Times New Roman"/>
          <w:sz w:val="23"/>
          <w:szCs w:val="23"/>
          <w:lang w:eastAsia="zh-CN"/>
        </w:rPr>
        <w:t>4.1. 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w:t>
      </w:r>
      <w:r w:rsidRPr="00976130">
        <w:rPr>
          <w:rFonts w:ascii="Times New Roman" w:hAnsi="Times New Roman"/>
          <w:sz w:val="24"/>
          <w:szCs w:val="24"/>
          <w:lang w:eastAsia="zh-CN"/>
        </w:rPr>
        <w:t>тов, устанавливающих требования к предоставлению муниципальной услуги, а также принятием ими решений.</w:t>
      </w:r>
    </w:p>
    <w:p w:rsidR="00976130" w:rsidRPr="00976130" w:rsidRDefault="00976130" w:rsidP="00976130">
      <w:pPr>
        <w:tabs>
          <w:tab w:val="left" w:pos="1314"/>
        </w:tabs>
        <w:spacing w:after="0" w:line="240" w:lineRule="auto"/>
        <w:jc w:val="both"/>
        <w:rPr>
          <w:rFonts w:ascii="Times New Roman" w:hAnsi="Times New Roman"/>
          <w:sz w:val="24"/>
          <w:szCs w:val="24"/>
          <w:lang w:eastAsia="zh-CN"/>
        </w:rPr>
      </w:pPr>
      <w:r w:rsidRPr="00976130">
        <w:rPr>
          <w:rFonts w:ascii="Times New Roman" w:hAnsi="Times New Roman"/>
          <w:sz w:val="24"/>
          <w:szCs w:val="24"/>
          <w:lang w:eastAsia="zh-CN"/>
        </w:rPr>
        <w:t xml:space="preserve">          Текущий контроль за соблюдением и исполнением должностными лицами положений настоящего Регламента и иных нормативных правовых актов, устанавливающих</w:t>
      </w:r>
    </w:p>
    <w:p w:rsidR="00976130" w:rsidRPr="00976130" w:rsidRDefault="00976130" w:rsidP="00976130">
      <w:pPr>
        <w:suppressAutoHyphens/>
        <w:spacing w:after="0" w:line="240" w:lineRule="auto"/>
        <w:jc w:val="both"/>
        <w:rPr>
          <w:rFonts w:ascii="Times New Roman" w:hAnsi="Times New Roman"/>
          <w:sz w:val="20"/>
          <w:szCs w:val="20"/>
          <w:lang w:eastAsia="zh-CN"/>
        </w:rPr>
      </w:pPr>
      <w:r w:rsidRPr="00976130">
        <w:rPr>
          <w:rFonts w:ascii="Times New Roman" w:hAnsi="Times New Roman"/>
          <w:sz w:val="24"/>
          <w:szCs w:val="24"/>
          <w:lang w:eastAsia="zh-CN"/>
        </w:rPr>
        <w:t>требования к предоставлению муниципальной услуги, а также принятием ими решений осуществляют:</w:t>
      </w:r>
    </w:p>
    <w:p w:rsidR="00976130" w:rsidRPr="00976130" w:rsidRDefault="00976130" w:rsidP="00976130">
      <w:pPr>
        <w:suppressAutoHyphens/>
        <w:spacing w:after="0" w:line="240" w:lineRule="auto"/>
        <w:jc w:val="both"/>
        <w:rPr>
          <w:rFonts w:ascii="Times New Roman" w:hAnsi="Times New Roman"/>
          <w:sz w:val="24"/>
          <w:szCs w:val="24"/>
          <w:lang w:eastAsia="zh-CN"/>
        </w:rPr>
      </w:pPr>
      <w:r w:rsidRPr="00976130">
        <w:rPr>
          <w:rFonts w:ascii="Times New Roman" w:hAnsi="Times New Roman"/>
          <w:sz w:val="24"/>
          <w:szCs w:val="24"/>
          <w:lang w:eastAsia="zh-CN"/>
        </w:rPr>
        <w:t>Глава Администрации Лахденпохского муниципального района;</w:t>
      </w:r>
    </w:p>
    <w:p w:rsidR="00976130" w:rsidRPr="00976130" w:rsidRDefault="00976130" w:rsidP="00976130">
      <w:pPr>
        <w:suppressAutoHyphens/>
        <w:spacing w:after="0" w:line="240" w:lineRule="auto"/>
        <w:ind w:right="20"/>
        <w:jc w:val="both"/>
        <w:rPr>
          <w:rFonts w:ascii="Times New Roman" w:hAnsi="Times New Roman"/>
          <w:sz w:val="24"/>
          <w:szCs w:val="24"/>
          <w:lang w:eastAsia="zh-CN"/>
        </w:rPr>
      </w:pPr>
      <w:r w:rsidRPr="00976130">
        <w:rPr>
          <w:rFonts w:ascii="Times New Roman" w:hAnsi="Times New Roman"/>
          <w:sz w:val="24"/>
          <w:szCs w:val="24"/>
          <w:lang w:eastAsia="zh-CN"/>
        </w:rPr>
        <w:t>начальник отдела строительства и земельных отношений Администрации Лахденпохского муниципального района.</w:t>
      </w:r>
    </w:p>
    <w:p w:rsidR="00976130" w:rsidRPr="00976130" w:rsidRDefault="00976130" w:rsidP="00976130">
      <w:pPr>
        <w:tabs>
          <w:tab w:val="left" w:pos="2380"/>
        </w:tabs>
        <w:spacing w:after="0" w:line="240" w:lineRule="auto"/>
        <w:jc w:val="both"/>
        <w:rPr>
          <w:rFonts w:ascii="Times New Roman" w:hAnsi="Times New Roman"/>
          <w:sz w:val="24"/>
          <w:szCs w:val="24"/>
          <w:lang w:eastAsia="zh-CN"/>
        </w:rPr>
      </w:pPr>
      <w:r w:rsidRPr="00976130">
        <w:rPr>
          <w:rFonts w:ascii="Times New Roman" w:hAnsi="Times New Roman"/>
          <w:sz w:val="24"/>
          <w:szCs w:val="24"/>
          <w:lang w:eastAsia="zh-CN"/>
        </w:rPr>
        <w:t xml:space="preserve">        Текущий контроль осуществляется непрерывно.</w:t>
      </w:r>
    </w:p>
    <w:p w:rsidR="00976130" w:rsidRPr="00976130" w:rsidRDefault="00976130" w:rsidP="00976130">
      <w:pPr>
        <w:suppressAutoHyphens/>
        <w:spacing w:after="0" w:line="240" w:lineRule="auto"/>
        <w:ind w:right="40" w:firstLine="271"/>
        <w:jc w:val="both"/>
        <w:rPr>
          <w:rFonts w:ascii="Times New Roman" w:hAnsi="Times New Roman"/>
          <w:sz w:val="24"/>
          <w:szCs w:val="24"/>
          <w:lang w:eastAsia="zh-CN"/>
        </w:rPr>
      </w:pPr>
      <w:r w:rsidRPr="00976130">
        <w:rPr>
          <w:rFonts w:ascii="Times New Roman" w:hAnsi="Times New Roman"/>
          <w:sz w:val="24"/>
          <w:szCs w:val="24"/>
          <w:lang w:eastAsia="zh-CN"/>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решение и (или) действие (бездействие) Администрации и (или) его должностных лиц, при предоставлении муниципальной услуги.</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t>Решение об осуществлении плановых и внеплановых проверок полноты и качества предоставления муниципальной услуги принимается Главой или лицом, его замещающим.</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или заинтересованного лица.</w:t>
      </w:r>
    </w:p>
    <w:p w:rsidR="00976130" w:rsidRPr="00976130" w:rsidRDefault="00976130" w:rsidP="00976130">
      <w:pPr>
        <w:suppressAutoHyphens/>
        <w:spacing w:after="0" w:line="240" w:lineRule="auto"/>
        <w:jc w:val="both"/>
        <w:rPr>
          <w:rFonts w:ascii="Times New Roman" w:hAnsi="Times New Roman"/>
          <w:sz w:val="24"/>
          <w:szCs w:val="24"/>
          <w:lang w:eastAsia="zh-CN"/>
        </w:rPr>
      </w:pPr>
      <w:r w:rsidRPr="00976130">
        <w:rPr>
          <w:rFonts w:ascii="Times New Roman" w:hAnsi="Times New Roman"/>
          <w:sz w:val="24"/>
          <w:szCs w:val="24"/>
          <w:lang w:eastAsia="zh-CN"/>
        </w:rPr>
        <w:t xml:space="preserve">          Плановые и внеплановые проверки полноты и качества предоставления муниципальной услуги осуществляются должностным лицом, ответственным за рассмотрение обращений граждан.</w:t>
      </w:r>
    </w:p>
    <w:p w:rsidR="00976130" w:rsidRPr="00976130" w:rsidRDefault="00976130" w:rsidP="00976130">
      <w:pPr>
        <w:suppressAutoHyphens/>
        <w:spacing w:after="0" w:line="240" w:lineRule="auto"/>
        <w:ind w:left="720" w:right="60" w:hanging="220"/>
        <w:jc w:val="both"/>
        <w:rPr>
          <w:rFonts w:ascii="Times New Roman" w:hAnsi="Times New Roman"/>
          <w:sz w:val="24"/>
          <w:szCs w:val="24"/>
          <w:lang w:eastAsia="zh-CN"/>
        </w:rPr>
      </w:pPr>
      <w:r w:rsidRPr="00976130">
        <w:rPr>
          <w:rFonts w:ascii="Times New Roman" w:hAnsi="Times New Roman"/>
          <w:sz w:val="24"/>
          <w:szCs w:val="24"/>
          <w:lang w:eastAsia="zh-CN"/>
        </w:rPr>
        <w:t xml:space="preserve"> 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t>По результатам проведенных проверок, в случае выявления нарушений соблюдения положений настоящего Регламента,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976130" w:rsidRPr="00976130" w:rsidRDefault="00976130" w:rsidP="00976130">
      <w:pPr>
        <w:suppressAutoHyphens/>
        <w:spacing w:after="0" w:line="240" w:lineRule="auto"/>
        <w:ind w:firstLine="566"/>
        <w:jc w:val="both"/>
        <w:rPr>
          <w:rFonts w:ascii="Times New Roman" w:hAnsi="Times New Roman"/>
          <w:sz w:val="24"/>
          <w:szCs w:val="24"/>
          <w:lang w:eastAsia="zh-CN"/>
        </w:rPr>
      </w:pPr>
      <w:r w:rsidRPr="00976130">
        <w:rPr>
          <w:rFonts w:ascii="Times New Roman" w:hAnsi="Times New Roman"/>
          <w:sz w:val="24"/>
          <w:szCs w:val="24"/>
          <w:lang w:eastAsia="zh-CN"/>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Республики Карелия.</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en-US"/>
        </w:rPr>
      </w:pPr>
    </w:p>
    <w:p w:rsidR="00976130" w:rsidRPr="00976130" w:rsidRDefault="00976130" w:rsidP="00976130">
      <w:pPr>
        <w:widowControl w:val="0"/>
        <w:tabs>
          <w:tab w:val="left" w:pos="788"/>
        </w:tabs>
        <w:suppressAutoHyphens/>
        <w:autoSpaceDE w:val="0"/>
        <w:spacing w:after="0" w:line="240" w:lineRule="auto"/>
        <w:jc w:val="center"/>
        <w:rPr>
          <w:rFonts w:ascii="Times New Roman" w:hAnsi="Times New Roman"/>
          <w:sz w:val="24"/>
          <w:szCs w:val="24"/>
          <w:lang w:eastAsia="zh-CN"/>
        </w:rPr>
      </w:pPr>
      <w:r w:rsidRPr="00976130">
        <w:rPr>
          <w:rFonts w:ascii="Times New Roman" w:hAnsi="Times New Roman"/>
          <w:sz w:val="24"/>
          <w:szCs w:val="24"/>
          <w:lang w:eastAsia="zh-CN"/>
        </w:rPr>
        <w:t xml:space="preserve">Досудебный (внесудебный) порядок обжалования решений и </w:t>
      </w:r>
    </w:p>
    <w:p w:rsidR="00976130" w:rsidRPr="00976130" w:rsidRDefault="00976130" w:rsidP="00976130">
      <w:pPr>
        <w:widowControl w:val="0"/>
        <w:suppressAutoHyphens/>
        <w:autoSpaceDE w:val="0"/>
        <w:spacing w:after="0" w:line="240" w:lineRule="auto"/>
        <w:jc w:val="center"/>
        <w:rPr>
          <w:rFonts w:ascii="Times New Roman" w:hAnsi="Times New Roman"/>
          <w:sz w:val="24"/>
          <w:szCs w:val="24"/>
          <w:lang w:eastAsia="zh-CN"/>
        </w:rPr>
      </w:pPr>
      <w:r w:rsidRPr="00976130">
        <w:rPr>
          <w:rFonts w:ascii="Times New Roman" w:hAnsi="Times New Roman"/>
          <w:sz w:val="24"/>
          <w:szCs w:val="24"/>
          <w:lang w:eastAsia="zh-CN"/>
        </w:rPr>
        <w:t>действий (бездействий) Администрации, а также ее должностных лиц, муниципальных служащих при предоставлении муниципальной услуги</w:t>
      </w:r>
    </w:p>
    <w:p w:rsidR="00976130" w:rsidRPr="00976130" w:rsidRDefault="00976130" w:rsidP="00976130">
      <w:pPr>
        <w:widowControl w:val="0"/>
        <w:suppressAutoHyphens/>
        <w:autoSpaceDE w:val="0"/>
        <w:spacing w:after="0" w:line="240" w:lineRule="auto"/>
        <w:jc w:val="center"/>
        <w:rPr>
          <w:rFonts w:ascii="Times New Roman" w:hAnsi="Times New Roman"/>
          <w:b/>
          <w:sz w:val="24"/>
          <w:szCs w:val="24"/>
          <w:lang w:eastAsia="zh-CN"/>
        </w:rPr>
      </w:pP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 Заявитель вправе подать жалобу на решение и (или) действие (бездействие) Администрации и (или) его должностных лиц, при предоставлении муниципальной услуги.</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5.2. Предметом жалобы могут являться решения и (или) действия (бездействие) Администрации и (или) его должностных лиц, при предоставлении муниципальной услуги. Заявитель может обратиться с жалобой, в том числе в случаях, предусмотренных статьей 11.1 Федерального закона № 210-ФЗ.</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5.3. Заявитель имеет право на получение информации и документов, необходимых для обоснования и рассмотрения жалобы.</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5.4. Жалоба подается в письменной форме на бумажном носителе или в электронной форме в Администрацию.</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5.5. Жалоба может быть направлена по почте, с использованием информационно-телекоммуникационной сети Интернет, официального сайта Администрации:</w:t>
      </w:r>
      <w:r w:rsidRPr="00976130">
        <w:rPr>
          <w:rFonts w:ascii="Times New Roman" w:hAnsi="Times New Roman"/>
          <w:sz w:val="24"/>
          <w:szCs w:val="24"/>
          <w:lang w:eastAsia="zh-CN"/>
        </w:rPr>
        <w:br/>
      </w:r>
      <w:r w:rsidRPr="00976130">
        <w:rPr>
          <w:rFonts w:ascii="Times New Roman" w:hAnsi="Times New Roman"/>
          <w:sz w:val="24"/>
          <w:szCs w:val="24"/>
          <w:shd w:val="clear" w:color="auto" w:fill="FFFFFF"/>
          <w:lang w:eastAsia="zh-CN"/>
        </w:rPr>
        <w:t>https://lah-mr.ru/,</w:t>
      </w:r>
      <w:r w:rsidRPr="00976130">
        <w:rPr>
          <w:rFonts w:ascii="Times New Roman" w:hAnsi="Times New Roman"/>
          <w:sz w:val="24"/>
          <w:szCs w:val="24"/>
          <w:lang w:eastAsia="zh-CN"/>
        </w:rPr>
        <w:t xml:space="preserve"> с помощью Единого портала государственных и муниципальных услуг (функций): </w:t>
      </w:r>
      <w:hyperlink r:id="rId11" w:history="1">
        <w:r w:rsidRPr="00976130">
          <w:rPr>
            <w:rFonts w:ascii="Times New Roman" w:hAnsi="Times New Roman"/>
            <w:sz w:val="24"/>
            <w:szCs w:val="24"/>
            <w:lang w:eastAsia="zh-CN"/>
          </w:rPr>
          <w:t>http://www.gosuslugi.ru</w:t>
        </w:r>
      </w:hyperlink>
      <w:r w:rsidRPr="00976130">
        <w:rPr>
          <w:rFonts w:ascii="Times New Roman" w:hAnsi="Times New Roman"/>
          <w:sz w:val="24"/>
          <w:szCs w:val="24"/>
          <w:lang w:eastAsia="zh-CN"/>
        </w:rPr>
        <w:t>, Портала государственных и муниципальных услуг Республики Карелия http://uslugi.karelia.ru, а также может быть принята при личном приеме заявителя.</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Жалоба может быть направлена через Отдел предоставления услуг № 19 в соответствии с законодательством Российской Федерации.</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5.6. Жалоба должна содержать:</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 xml:space="preserve">б) фамилию, имя, отчество заявителя (последнее - при наличии), сведения о месте </w:t>
      </w:r>
      <w:r w:rsidRPr="00976130">
        <w:rPr>
          <w:rFonts w:ascii="Times New Roman" w:hAnsi="Times New Roman"/>
          <w:sz w:val="24"/>
          <w:szCs w:val="24"/>
          <w:lang w:eastAsia="zh-C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5.7.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5.8. По результатам рассмотрения жалобы Администрация принимает одно из следующих решений.</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5.8.2. В удовлетворении жалобы отказывается в следующих случаях:</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а) наличие вступившего в законную силу решения суда, арбитражного суда по жалобе о том же предмете и по тем же основаниям;</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б) подача жалобы лицом, полномочия которого не подтверждены в порядке, установленном законодательством Российской Федерации;</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rsidR="00976130" w:rsidRPr="00976130" w:rsidRDefault="00976130" w:rsidP="00976130">
      <w:pPr>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 xml:space="preserve">5.9. </w:t>
      </w:r>
      <w:bookmarkStart w:id="7" w:name="Par0"/>
      <w:bookmarkEnd w:id="7"/>
      <w:r w:rsidRPr="00976130">
        <w:rPr>
          <w:rFonts w:ascii="Times New Roman" w:hAnsi="Times New Roman"/>
          <w:sz w:val="24"/>
          <w:szCs w:val="24"/>
          <w:lang w:eastAsia="zh-CN"/>
        </w:rPr>
        <w:t xml:space="preserve">Не позднее дня, следующего за днем принятия решения, указанного в </w:t>
      </w:r>
      <w:hyperlink r:id="rId12" w:history="1">
        <w:r w:rsidRPr="00B239CC">
          <w:rPr>
            <w:rFonts w:ascii="Times New Roman" w:hAnsi="Times New Roman"/>
            <w:sz w:val="24"/>
            <w:szCs w:val="24"/>
            <w:lang w:eastAsia="zh-CN"/>
          </w:rPr>
          <w:t>пункте</w:t>
        </w:r>
      </w:hyperlink>
      <w:r w:rsidRPr="00976130">
        <w:rPr>
          <w:rFonts w:ascii="Times New Roman" w:hAnsi="Times New Roman"/>
          <w:sz w:val="24"/>
          <w:szCs w:val="24"/>
          <w:lang w:eastAsia="zh-CN"/>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130" w:rsidRPr="00976130" w:rsidRDefault="00976130" w:rsidP="00976130">
      <w:pPr>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6130" w:rsidRPr="00976130" w:rsidRDefault="00976130" w:rsidP="00976130">
      <w:pPr>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6130" w:rsidRPr="00976130" w:rsidRDefault="00976130" w:rsidP="00976130">
      <w:pPr>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lastRenderedPageBreak/>
        <w:t>5.13.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5.14. Основания для приостановления рассмотрения жалобы отсутствуют.</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5.15.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6130" w:rsidRPr="00976130" w:rsidRDefault="00976130" w:rsidP="00976130">
      <w:pPr>
        <w:widowControl w:val="0"/>
        <w:suppressAutoHyphens/>
        <w:autoSpaceDE w:val="0"/>
        <w:spacing w:after="0" w:line="240" w:lineRule="auto"/>
        <w:ind w:firstLine="540"/>
        <w:jc w:val="both"/>
        <w:rPr>
          <w:rFonts w:ascii="Times New Roman" w:hAnsi="Times New Roman"/>
          <w:sz w:val="24"/>
          <w:szCs w:val="24"/>
          <w:lang w:eastAsia="zh-CN"/>
        </w:rPr>
      </w:pPr>
      <w:r w:rsidRPr="00976130">
        <w:rPr>
          <w:rFonts w:ascii="Times New Roman" w:hAnsi="Times New Roman"/>
          <w:sz w:val="24"/>
          <w:szCs w:val="24"/>
          <w:lang w:eastAsia="zh-CN"/>
        </w:rPr>
        <w:t>5.17.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3867FB" w:rsidRDefault="003867FB">
      <w:pPr>
        <w:pStyle w:val="ConsPlusNormal"/>
        <w:jc w:val="both"/>
      </w:pPr>
    </w:p>
    <w:p w:rsidR="00976130" w:rsidRDefault="00976130">
      <w:pPr>
        <w:pStyle w:val="ConsPlusNormal"/>
        <w:jc w:val="both"/>
      </w:pPr>
    </w:p>
    <w:p w:rsidR="00976130" w:rsidRDefault="00976130">
      <w:pPr>
        <w:pStyle w:val="ConsPlusNormal"/>
        <w:jc w:val="both"/>
      </w:pPr>
    </w:p>
    <w:p w:rsidR="00976130" w:rsidRDefault="00976130">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B239CC" w:rsidRDefault="00B239CC">
      <w:pPr>
        <w:pStyle w:val="ConsPlusNormal"/>
        <w:jc w:val="both"/>
      </w:pPr>
    </w:p>
    <w:p w:rsidR="003867FB" w:rsidRDefault="003867FB">
      <w:pPr>
        <w:pStyle w:val="ConsPlusNormal"/>
        <w:jc w:val="both"/>
      </w:pPr>
    </w:p>
    <w:p w:rsidR="003867FB" w:rsidRDefault="003867FB">
      <w:pPr>
        <w:pStyle w:val="ConsPlusNormal"/>
        <w:jc w:val="both"/>
      </w:pPr>
    </w:p>
    <w:p w:rsidR="003867FB" w:rsidRDefault="003867FB">
      <w:pPr>
        <w:pStyle w:val="ConsPlusNormal"/>
        <w:jc w:val="right"/>
        <w:outlineLvl w:val="1"/>
      </w:pPr>
      <w:r>
        <w:lastRenderedPageBreak/>
        <w:t xml:space="preserve">Приложение </w:t>
      </w:r>
      <w:r w:rsidR="00FD54F0">
        <w:t>№</w:t>
      </w:r>
      <w:r>
        <w:t xml:space="preserve"> 1</w:t>
      </w:r>
    </w:p>
    <w:p w:rsidR="003867FB" w:rsidRDefault="003867FB">
      <w:pPr>
        <w:pStyle w:val="ConsPlusNormal"/>
        <w:jc w:val="right"/>
      </w:pPr>
      <w:r>
        <w:t>к Административному регламенту</w:t>
      </w:r>
    </w:p>
    <w:p w:rsidR="003867FB" w:rsidRDefault="00FD54F0" w:rsidP="00FD54F0">
      <w:pPr>
        <w:pStyle w:val="ConsPlusNormal"/>
        <w:jc w:val="right"/>
      </w:pPr>
      <w:r>
        <w:t xml:space="preserve">по предоставлению </w:t>
      </w:r>
      <w:r w:rsidR="003867FB">
        <w:t>муниципальной услуги "Выдача</w:t>
      </w:r>
    </w:p>
    <w:p w:rsidR="003867FB" w:rsidRDefault="003867FB">
      <w:pPr>
        <w:pStyle w:val="ConsPlusNormal"/>
        <w:jc w:val="right"/>
      </w:pPr>
      <w:r>
        <w:t xml:space="preserve">уведомления о соответствии </w:t>
      </w:r>
      <w:r w:rsidR="00976130">
        <w:t xml:space="preserve">(несоответствии) </w:t>
      </w:r>
      <w:r>
        <w:t>построенн</w:t>
      </w:r>
      <w:r w:rsidR="00976130">
        <w:t>ых</w:t>
      </w:r>
    </w:p>
    <w:p w:rsidR="003867FB" w:rsidRDefault="003867FB">
      <w:pPr>
        <w:pStyle w:val="ConsPlusNormal"/>
        <w:jc w:val="right"/>
      </w:pPr>
      <w:r>
        <w:t>или реконструированн</w:t>
      </w:r>
      <w:r w:rsidR="00976130">
        <w:t>ых</w:t>
      </w:r>
      <w:r>
        <w:t xml:space="preserve"> объекта</w:t>
      </w:r>
    </w:p>
    <w:p w:rsidR="003867FB" w:rsidRDefault="003867FB">
      <w:pPr>
        <w:pStyle w:val="ConsPlusNormal"/>
        <w:jc w:val="right"/>
      </w:pPr>
      <w:r>
        <w:t>индивидуального жилищного строительства</w:t>
      </w:r>
      <w:r w:rsidR="00FD54F0">
        <w:t xml:space="preserve"> или </w:t>
      </w:r>
    </w:p>
    <w:p w:rsidR="003867FB" w:rsidRDefault="00FD54F0">
      <w:pPr>
        <w:pStyle w:val="ConsPlusNormal"/>
        <w:jc w:val="right"/>
      </w:pPr>
      <w:r>
        <w:t xml:space="preserve">садового дома </w:t>
      </w:r>
      <w:r w:rsidR="003867FB">
        <w:t>требованиям законодательства</w:t>
      </w:r>
    </w:p>
    <w:p w:rsidR="003867FB" w:rsidRDefault="003867FB">
      <w:pPr>
        <w:pStyle w:val="ConsPlusNormal"/>
        <w:jc w:val="right"/>
      </w:pPr>
      <w:r>
        <w:t>о градостроительной деятельности"</w:t>
      </w:r>
    </w:p>
    <w:p w:rsidR="003867FB" w:rsidRDefault="003867FB">
      <w:pPr>
        <w:pStyle w:val="ConsPlusNormal"/>
        <w:jc w:val="both"/>
      </w:pPr>
    </w:p>
    <w:p w:rsidR="005D7621" w:rsidRDefault="005D7621" w:rsidP="00FD54F0">
      <w:pPr>
        <w:pStyle w:val="ConsPlusNonformat"/>
        <w:jc w:val="center"/>
        <w:rPr>
          <w:rFonts w:ascii="Times New Roman" w:hAnsi="Times New Roman" w:cs="Times New Roman"/>
          <w:sz w:val="24"/>
          <w:szCs w:val="24"/>
        </w:rPr>
      </w:pPr>
      <w:bookmarkStart w:id="8" w:name="Par331"/>
      <w:bookmarkEnd w:id="8"/>
    </w:p>
    <w:p w:rsidR="005D7621" w:rsidRDefault="005D7621" w:rsidP="00FD54F0">
      <w:pPr>
        <w:pStyle w:val="ConsPlusNonformat"/>
        <w:jc w:val="center"/>
        <w:rPr>
          <w:rFonts w:ascii="Times New Roman" w:hAnsi="Times New Roman" w:cs="Times New Roman"/>
          <w:sz w:val="24"/>
          <w:szCs w:val="24"/>
        </w:rPr>
      </w:pPr>
    </w:p>
    <w:p w:rsidR="003867FB" w:rsidRPr="00FD54F0" w:rsidRDefault="003867FB" w:rsidP="00FD54F0">
      <w:pPr>
        <w:pStyle w:val="ConsPlusNonformat"/>
        <w:jc w:val="center"/>
        <w:rPr>
          <w:rFonts w:ascii="Times New Roman" w:hAnsi="Times New Roman" w:cs="Times New Roman"/>
          <w:sz w:val="24"/>
          <w:szCs w:val="24"/>
        </w:rPr>
      </w:pPr>
      <w:r w:rsidRPr="00FD54F0">
        <w:rPr>
          <w:rFonts w:ascii="Times New Roman" w:hAnsi="Times New Roman" w:cs="Times New Roman"/>
          <w:sz w:val="24"/>
          <w:szCs w:val="24"/>
        </w:rPr>
        <w:t>Уведомление</w:t>
      </w:r>
    </w:p>
    <w:p w:rsidR="003867FB" w:rsidRPr="00FD54F0" w:rsidRDefault="003867FB" w:rsidP="00FD54F0">
      <w:pPr>
        <w:pStyle w:val="ConsPlusNonformat"/>
        <w:jc w:val="center"/>
        <w:rPr>
          <w:rFonts w:ascii="Times New Roman" w:hAnsi="Times New Roman" w:cs="Times New Roman"/>
          <w:sz w:val="24"/>
          <w:szCs w:val="24"/>
        </w:rPr>
      </w:pPr>
      <w:r w:rsidRPr="00FD54F0">
        <w:rPr>
          <w:rFonts w:ascii="Times New Roman" w:hAnsi="Times New Roman" w:cs="Times New Roman"/>
          <w:sz w:val="24"/>
          <w:szCs w:val="24"/>
        </w:rPr>
        <w:t>об окончании строительства или реконструкции объекта</w:t>
      </w:r>
    </w:p>
    <w:p w:rsidR="003867FB" w:rsidRPr="00FD54F0" w:rsidRDefault="003867FB" w:rsidP="00FD54F0">
      <w:pPr>
        <w:pStyle w:val="ConsPlusNonformat"/>
        <w:jc w:val="center"/>
        <w:rPr>
          <w:rFonts w:ascii="Times New Roman" w:hAnsi="Times New Roman" w:cs="Times New Roman"/>
          <w:sz w:val="24"/>
          <w:szCs w:val="24"/>
        </w:rPr>
      </w:pPr>
      <w:r w:rsidRPr="00FD54F0">
        <w:rPr>
          <w:rFonts w:ascii="Times New Roman" w:hAnsi="Times New Roman" w:cs="Times New Roman"/>
          <w:sz w:val="24"/>
          <w:szCs w:val="24"/>
        </w:rPr>
        <w:t>индивидуального жилищного строительства</w:t>
      </w:r>
      <w:r w:rsidR="00FD54F0" w:rsidRPr="00FD54F0">
        <w:rPr>
          <w:rFonts w:ascii="Times New Roman" w:hAnsi="Times New Roman" w:cs="Times New Roman"/>
          <w:sz w:val="24"/>
          <w:szCs w:val="24"/>
        </w:rPr>
        <w:t xml:space="preserve"> или садового дома</w:t>
      </w:r>
    </w:p>
    <w:p w:rsidR="003867FB" w:rsidRPr="00FD54F0" w:rsidRDefault="003867FB">
      <w:pPr>
        <w:pStyle w:val="ConsPlusNonformat"/>
        <w:jc w:val="both"/>
        <w:rPr>
          <w:sz w:val="24"/>
          <w:szCs w:val="24"/>
        </w:rPr>
      </w:pPr>
    </w:p>
    <w:p w:rsidR="003867FB" w:rsidRPr="00FD54F0" w:rsidRDefault="003867FB">
      <w:pPr>
        <w:pStyle w:val="ConsPlusNonformat"/>
        <w:jc w:val="both"/>
        <w:rPr>
          <w:rFonts w:ascii="Times New Roman" w:hAnsi="Times New Roman" w:cs="Times New Roman"/>
          <w:sz w:val="24"/>
          <w:szCs w:val="24"/>
        </w:rPr>
      </w:pPr>
      <w:r w:rsidRPr="00FD54F0">
        <w:rPr>
          <w:sz w:val="24"/>
          <w:szCs w:val="24"/>
        </w:rPr>
        <w:t xml:space="preserve">                                             </w:t>
      </w:r>
      <w:r w:rsidRPr="00FD54F0">
        <w:rPr>
          <w:rFonts w:ascii="Times New Roman" w:hAnsi="Times New Roman" w:cs="Times New Roman"/>
          <w:sz w:val="24"/>
          <w:szCs w:val="24"/>
        </w:rPr>
        <w:t>"___" ______________ 20__ г.</w:t>
      </w:r>
    </w:p>
    <w:p w:rsidR="003867FB" w:rsidRPr="00FD54F0" w:rsidRDefault="003867FB">
      <w:pPr>
        <w:pStyle w:val="ConsPlusNonformat"/>
        <w:jc w:val="both"/>
        <w:rPr>
          <w:sz w:val="24"/>
          <w:szCs w:val="24"/>
        </w:rPr>
      </w:pPr>
    </w:p>
    <w:p w:rsidR="003867FB" w:rsidRPr="00FD54F0" w:rsidRDefault="003867FB" w:rsidP="00976130">
      <w:pPr>
        <w:pStyle w:val="ConsPlusNonformat"/>
        <w:jc w:val="center"/>
        <w:rPr>
          <w:rFonts w:ascii="Times New Roman" w:hAnsi="Times New Roman" w:cs="Times New Roman"/>
          <w:sz w:val="24"/>
          <w:szCs w:val="24"/>
        </w:rPr>
      </w:pPr>
      <w:r w:rsidRPr="00FD54F0">
        <w:rPr>
          <w:rFonts w:ascii="Times New Roman" w:hAnsi="Times New Roman" w:cs="Times New Roman"/>
          <w:sz w:val="24"/>
          <w:szCs w:val="24"/>
        </w:rPr>
        <w:t xml:space="preserve">Администрация </w:t>
      </w:r>
      <w:r w:rsidR="005A1DB6" w:rsidRPr="00FD54F0">
        <w:rPr>
          <w:rFonts w:ascii="Times New Roman" w:hAnsi="Times New Roman" w:cs="Times New Roman"/>
          <w:sz w:val="24"/>
          <w:szCs w:val="24"/>
        </w:rPr>
        <w:t>Лахденпохского муниципального района</w:t>
      </w:r>
    </w:p>
    <w:p w:rsidR="00976130" w:rsidRDefault="003867FB" w:rsidP="00976130">
      <w:pPr>
        <w:pStyle w:val="ConsPlusNonformat"/>
        <w:jc w:val="both"/>
        <w:rPr>
          <w:sz w:val="24"/>
          <w:szCs w:val="24"/>
        </w:rPr>
      </w:pPr>
      <w:r w:rsidRPr="00FD54F0">
        <w:rPr>
          <w:sz w:val="24"/>
          <w:szCs w:val="24"/>
        </w:rPr>
        <w:t>___________________________________________</w:t>
      </w:r>
      <w:r w:rsidR="005D7621">
        <w:rPr>
          <w:sz w:val="24"/>
          <w:szCs w:val="24"/>
        </w:rPr>
        <w:t>_______________________</w:t>
      </w:r>
    </w:p>
    <w:p w:rsidR="003867FB" w:rsidRPr="00976130" w:rsidRDefault="00976130" w:rsidP="00976130">
      <w:pPr>
        <w:pStyle w:val="ConsPlusNonformat"/>
        <w:jc w:val="both"/>
        <w:rPr>
          <w:sz w:val="24"/>
          <w:szCs w:val="24"/>
        </w:rPr>
      </w:pPr>
      <w:r>
        <w:rPr>
          <w:rFonts w:ascii="Times New Roman" w:hAnsi="Times New Roman" w:cs="Times New Roman"/>
        </w:rPr>
        <w:t xml:space="preserve">    </w:t>
      </w:r>
      <w:r w:rsidR="003867FB" w:rsidRPr="00976130">
        <w:rPr>
          <w:rFonts w:ascii="Times New Roman" w:hAnsi="Times New Roman" w:cs="Times New Roman"/>
        </w:rPr>
        <w:t>(наименование уполномоченного на выдачу разрешений на строительство органа</w:t>
      </w:r>
      <w:r>
        <w:rPr>
          <w:sz w:val="24"/>
          <w:szCs w:val="24"/>
        </w:rPr>
        <w:t xml:space="preserve"> </w:t>
      </w:r>
      <w:r w:rsidR="003867FB" w:rsidRPr="00976130">
        <w:rPr>
          <w:rFonts w:ascii="Times New Roman" w:hAnsi="Times New Roman" w:cs="Times New Roman"/>
        </w:rPr>
        <w:t>местного само</w:t>
      </w:r>
      <w:r w:rsidR="00FD54F0" w:rsidRPr="00976130">
        <w:rPr>
          <w:rFonts w:ascii="Times New Roman" w:hAnsi="Times New Roman" w:cs="Times New Roman"/>
        </w:rPr>
        <w:t>управления</w:t>
      </w:r>
      <w:r w:rsidR="003867FB" w:rsidRPr="00976130">
        <w:rPr>
          <w:rFonts w:ascii="Times New Roman" w:hAnsi="Times New Roman" w:cs="Times New Roman"/>
        </w:rPr>
        <w:t>)</w:t>
      </w:r>
    </w:p>
    <w:p w:rsidR="003867FB" w:rsidRPr="00FD54F0" w:rsidRDefault="003867FB">
      <w:pPr>
        <w:pStyle w:val="ConsPlusNonformat"/>
        <w:jc w:val="both"/>
        <w:rPr>
          <w:sz w:val="24"/>
          <w:szCs w:val="24"/>
        </w:rPr>
      </w:pPr>
    </w:p>
    <w:p w:rsidR="003867FB" w:rsidRPr="00FD54F0" w:rsidRDefault="003867FB" w:rsidP="00FD54F0">
      <w:pPr>
        <w:pStyle w:val="ConsPlusNonformat"/>
        <w:jc w:val="center"/>
        <w:rPr>
          <w:rFonts w:ascii="Times New Roman" w:hAnsi="Times New Roman" w:cs="Times New Roman"/>
          <w:sz w:val="24"/>
          <w:szCs w:val="24"/>
        </w:rPr>
      </w:pPr>
      <w:r w:rsidRPr="00FD54F0">
        <w:rPr>
          <w:rFonts w:ascii="Times New Roman" w:hAnsi="Times New Roman" w:cs="Times New Roman"/>
          <w:sz w:val="24"/>
          <w:szCs w:val="24"/>
        </w:rPr>
        <w:t>1. Сведения о застройщике</w:t>
      </w:r>
    </w:p>
    <w:p w:rsidR="003867FB" w:rsidRDefault="003867F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813"/>
        <w:gridCol w:w="3458"/>
      </w:tblGrid>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1.1.</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Сведения о физическом лице, в случае если застройщиком является физическое лицо:</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1.1.1.</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Фамилия, имя, отчество (при наличии)</w:t>
            </w:r>
          </w:p>
          <w:p w:rsidR="003867FB" w:rsidRDefault="003867FB">
            <w:pPr>
              <w:pStyle w:val="ConsPlusNormal"/>
              <w:jc w:val="both"/>
            </w:pPr>
            <w:r>
              <w:t>Контактный телефон (по желанию)</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1.1.2.</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Место жительства</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1.1.3.</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Реквизиты документа, удостоверяющего личность</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1.2.</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Сведения о юридическом лице, в случае если застройщиком является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1.2.1.</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Наименование</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1.2.2.</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Место нахождения</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1.2.3.</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1.2.4.</w:t>
            </w:r>
          </w:p>
        </w:tc>
        <w:tc>
          <w:tcPr>
            <w:tcW w:w="581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bl>
    <w:p w:rsidR="003867FB" w:rsidRDefault="003867FB">
      <w:pPr>
        <w:pStyle w:val="ConsPlusNormal"/>
        <w:jc w:val="both"/>
      </w:pPr>
    </w:p>
    <w:p w:rsidR="00C57C0B" w:rsidRDefault="003867FB">
      <w:pPr>
        <w:pStyle w:val="ConsPlusNonformat"/>
        <w:jc w:val="both"/>
      </w:pPr>
      <w:r>
        <w:t xml:space="preserve">                      </w:t>
      </w:r>
    </w:p>
    <w:p w:rsidR="005D7621" w:rsidRDefault="005D7621">
      <w:pPr>
        <w:pStyle w:val="ConsPlusNonformat"/>
        <w:jc w:val="both"/>
      </w:pPr>
    </w:p>
    <w:p w:rsidR="005D7621" w:rsidRDefault="005D7621">
      <w:pPr>
        <w:pStyle w:val="ConsPlusNonformat"/>
        <w:jc w:val="both"/>
      </w:pPr>
    </w:p>
    <w:p w:rsidR="005D7621" w:rsidRDefault="005D7621">
      <w:pPr>
        <w:pStyle w:val="ConsPlusNonformat"/>
        <w:jc w:val="both"/>
      </w:pPr>
    </w:p>
    <w:p w:rsidR="005D7621" w:rsidRDefault="005D7621">
      <w:pPr>
        <w:pStyle w:val="ConsPlusNonformat"/>
        <w:jc w:val="both"/>
      </w:pPr>
    </w:p>
    <w:p w:rsidR="00976130" w:rsidRDefault="00976130">
      <w:pPr>
        <w:pStyle w:val="ConsPlusNonformat"/>
        <w:jc w:val="both"/>
      </w:pP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lastRenderedPageBreak/>
        <w:t>2. Сведения о земельном участке</w:t>
      </w:r>
    </w:p>
    <w:p w:rsidR="003867FB" w:rsidRDefault="003867F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671"/>
        <w:gridCol w:w="3458"/>
      </w:tblGrid>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2.1.</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Кадастровый номер земельного участка (при наличии)</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2.2.</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Адрес или описание местоположения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2.3.</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 праве застройщика на земельный участок (правоустанавливающие документы)</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2.4.</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 наличии прав иных лиц на земельный участок (при наличии)</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2.5.</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 виде разрешенного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bl>
    <w:p w:rsidR="003867FB" w:rsidRDefault="003867FB">
      <w:pPr>
        <w:pStyle w:val="ConsPlusNormal"/>
        <w:jc w:val="both"/>
      </w:pP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3. Сведения об объекте капитального строительства</w:t>
      </w:r>
    </w:p>
    <w:p w:rsidR="003867FB" w:rsidRDefault="003867F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671"/>
        <w:gridCol w:w="3402"/>
      </w:tblGrid>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3.1.</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 виде разрешенного использования объекта индивидуального жилищного строительства</w:t>
            </w:r>
            <w:r w:rsidR="00FD54F0">
              <w:t xml:space="preserve"> или садового дома</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3.2.</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Цель подачи уведомления (строительство или реконструкция)</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3.3.</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 параметрах:</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3.3.1.</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Количество надземных этажей</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3.3.2.</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Высота</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3.3.3.</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Сведения об отступах от границ земельного участка</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r w:rsidR="003867FB" w:rsidTr="00C57C0B">
        <w:tc>
          <w:tcPr>
            <w:tcW w:w="85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3.3.4.</w:t>
            </w:r>
          </w:p>
        </w:tc>
        <w:tc>
          <w:tcPr>
            <w:tcW w:w="567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Площадь застройки</w:t>
            </w:r>
          </w:p>
        </w:tc>
        <w:tc>
          <w:tcPr>
            <w:tcW w:w="3402"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bl>
    <w:p w:rsidR="003867FB" w:rsidRDefault="003867FB">
      <w:pPr>
        <w:pStyle w:val="ConsPlusNormal"/>
        <w:jc w:val="both"/>
      </w:pP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4. Схематичное изображение построенного</w:t>
      </w:r>
      <w:r w:rsidR="00C57C0B">
        <w:rPr>
          <w:rFonts w:ascii="Times New Roman" w:hAnsi="Times New Roman" w:cs="Times New Roman"/>
          <w:sz w:val="24"/>
          <w:szCs w:val="24"/>
        </w:rPr>
        <w:t xml:space="preserve"> </w:t>
      </w:r>
      <w:r w:rsidRPr="00C57C0B">
        <w:rPr>
          <w:rFonts w:ascii="Times New Roman" w:hAnsi="Times New Roman" w:cs="Times New Roman"/>
          <w:sz w:val="24"/>
          <w:szCs w:val="24"/>
        </w:rPr>
        <w:t>или реконструированного объекта капитального</w:t>
      </w: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строительства на земельном участке</w:t>
      </w:r>
    </w:p>
    <w:p w:rsidR="003867FB" w:rsidRDefault="003867FB">
      <w:pPr>
        <w:pStyle w:val="ConsPlusNonformat"/>
        <w:jc w:val="both"/>
      </w:pPr>
    </w:p>
    <w:p w:rsidR="003867FB" w:rsidRDefault="003867FB">
      <w:pPr>
        <w:pStyle w:val="ConsPlusNonformat"/>
        <w:jc w:val="both"/>
      </w:pPr>
      <w:r>
        <w:t>┌─────────────────────────────────────────────────────────────────────────┐</w:t>
      </w:r>
    </w:p>
    <w:p w:rsidR="003867FB" w:rsidRDefault="003867FB">
      <w:pPr>
        <w:pStyle w:val="ConsPlusNonformat"/>
        <w:jc w:val="both"/>
      </w:pPr>
      <w:r>
        <w:t>│                                                                         │</w:t>
      </w:r>
    </w:p>
    <w:p w:rsidR="003867FB" w:rsidRDefault="003867FB">
      <w:pPr>
        <w:pStyle w:val="ConsPlusNonformat"/>
        <w:jc w:val="both"/>
      </w:pPr>
      <w:r>
        <w:t>│                                                                         │</w:t>
      </w:r>
    </w:p>
    <w:p w:rsidR="003867FB" w:rsidRDefault="003867FB">
      <w:pPr>
        <w:pStyle w:val="ConsPlusNonformat"/>
        <w:jc w:val="both"/>
      </w:pPr>
      <w:r>
        <w:t>│                                                                         │</w:t>
      </w:r>
    </w:p>
    <w:p w:rsidR="003867FB" w:rsidRDefault="003867FB">
      <w:pPr>
        <w:pStyle w:val="ConsPlusNonformat"/>
        <w:jc w:val="both"/>
      </w:pPr>
      <w:r>
        <w:t>└─────────────────────────────────────────────────────────────────────────┘</w:t>
      </w:r>
    </w:p>
    <w:p w:rsidR="003867FB" w:rsidRDefault="003867FB">
      <w:pPr>
        <w:pStyle w:val="ConsPlusNonformat"/>
        <w:jc w:val="both"/>
      </w:pPr>
    </w:p>
    <w:p w:rsidR="003867FB" w:rsidRPr="00C57C0B" w:rsidRDefault="003867FB">
      <w:pPr>
        <w:pStyle w:val="ConsPlusNonformat"/>
        <w:jc w:val="both"/>
        <w:rPr>
          <w:rFonts w:ascii="Times New Roman" w:hAnsi="Times New Roman" w:cs="Times New Roman"/>
          <w:sz w:val="24"/>
          <w:szCs w:val="24"/>
        </w:rPr>
      </w:pPr>
      <w:r>
        <w:t xml:space="preserve">    </w:t>
      </w:r>
      <w:r w:rsidRPr="00C57C0B">
        <w:rPr>
          <w:rFonts w:ascii="Times New Roman" w:hAnsi="Times New Roman" w:cs="Times New Roman"/>
          <w:sz w:val="24"/>
          <w:szCs w:val="24"/>
        </w:rPr>
        <w:t>Почтовый адрес и (или) адрес электронной почты для связи:</w:t>
      </w:r>
    </w:p>
    <w:p w:rsidR="003867FB" w:rsidRDefault="003867FB">
      <w:pPr>
        <w:pStyle w:val="ConsPlusNonformat"/>
        <w:jc w:val="both"/>
      </w:pPr>
      <w:r>
        <w:t>___________________________________________________________________________</w:t>
      </w:r>
    </w:p>
    <w:p w:rsidR="003867FB" w:rsidRPr="00C57C0B" w:rsidRDefault="003867FB">
      <w:pPr>
        <w:pStyle w:val="ConsPlusNonformat"/>
        <w:jc w:val="both"/>
        <w:rPr>
          <w:rFonts w:ascii="Times New Roman" w:hAnsi="Times New Roman" w:cs="Times New Roman"/>
          <w:sz w:val="24"/>
          <w:szCs w:val="24"/>
        </w:rPr>
      </w:pPr>
      <w:r>
        <w:t xml:space="preserve">    </w:t>
      </w:r>
      <w:r w:rsidRPr="00C57C0B">
        <w:rPr>
          <w:rFonts w:ascii="Times New Roman" w:hAnsi="Times New Roman" w:cs="Times New Roman"/>
          <w:sz w:val="24"/>
          <w:szCs w:val="24"/>
        </w:rPr>
        <w:t>Уведомление о соответствии построенн</w:t>
      </w:r>
      <w:r w:rsidR="005D7621">
        <w:rPr>
          <w:rFonts w:ascii="Times New Roman" w:hAnsi="Times New Roman" w:cs="Times New Roman"/>
          <w:sz w:val="24"/>
          <w:szCs w:val="24"/>
        </w:rPr>
        <w:t>ых</w:t>
      </w:r>
      <w:r w:rsidRPr="00C57C0B">
        <w:rPr>
          <w:rFonts w:ascii="Times New Roman" w:hAnsi="Times New Roman" w:cs="Times New Roman"/>
          <w:sz w:val="24"/>
          <w:szCs w:val="24"/>
        </w:rPr>
        <w:t xml:space="preserve"> </w:t>
      </w:r>
      <w:r w:rsidR="005D7621">
        <w:rPr>
          <w:rFonts w:ascii="Times New Roman" w:hAnsi="Times New Roman" w:cs="Times New Roman"/>
          <w:sz w:val="24"/>
          <w:szCs w:val="24"/>
        </w:rPr>
        <w:t>или реконструированных</w:t>
      </w:r>
      <w:r w:rsidR="00C57C0B">
        <w:rPr>
          <w:rFonts w:ascii="Times New Roman" w:hAnsi="Times New Roman" w:cs="Times New Roman"/>
          <w:sz w:val="24"/>
          <w:szCs w:val="24"/>
        </w:rPr>
        <w:t xml:space="preserve"> объекта </w:t>
      </w:r>
      <w:r w:rsidRPr="00C57C0B">
        <w:rPr>
          <w:rFonts w:ascii="Times New Roman" w:hAnsi="Times New Roman" w:cs="Times New Roman"/>
          <w:sz w:val="24"/>
          <w:szCs w:val="24"/>
        </w:rPr>
        <w:t xml:space="preserve">индивидуального  жилищного  строительства  </w:t>
      </w:r>
      <w:r w:rsidR="00FD54F0" w:rsidRPr="00C57C0B">
        <w:rPr>
          <w:rFonts w:ascii="Times New Roman" w:hAnsi="Times New Roman" w:cs="Times New Roman"/>
          <w:sz w:val="24"/>
          <w:szCs w:val="24"/>
        </w:rPr>
        <w:t xml:space="preserve">или садового дома </w:t>
      </w:r>
      <w:r w:rsidRPr="00C57C0B">
        <w:rPr>
          <w:rFonts w:ascii="Times New Roman" w:hAnsi="Times New Roman" w:cs="Times New Roman"/>
          <w:sz w:val="24"/>
          <w:szCs w:val="24"/>
        </w:rPr>
        <w:t>т</w:t>
      </w:r>
      <w:r w:rsidR="00FD54F0" w:rsidRPr="00C57C0B">
        <w:rPr>
          <w:rFonts w:ascii="Times New Roman" w:hAnsi="Times New Roman" w:cs="Times New Roman"/>
          <w:sz w:val="24"/>
          <w:szCs w:val="24"/>
        </w:rPr>
        <w:t xml:space="preserve">ребованиям  законодательства  о </w:t>
      </w:r>
      <w:r w:rsidRPr="00C57C0B">
        <w:rPr>
          <w:rFonts w:ascii="Times New Roman" w:hAnsi="Times New Roman" w:cs="Times New Roman"/>
          <w:sz w:val="24"/>
          <w:szCs w:val="24"/>
        </w:rPr>
        <w:t>градостроительной  деятельности  либо  о  не</w:t>
      </w:r>
      <w:r w:rsidR="00FD54F0" w:rsidRPr="00C57C0B">
        <w:rPr>
          <w:rFonts w:ascii="Times New Roman" w:hAnsi="Times New Roman" w:cs="Times New Roman"/>
          <w:sz w:val="24"/>
          <w:szCs w:val="24"/>
        </w:rPr>
        <w:t>соответствии  построенн</w:t>
      </w:r>
      <w:r w:rsidR="005D7621">
        <w:rPr>
          <w:rFonts w:ascii="Times New Roman" w:hAnsi="Times New Roman" w:cs="Times New Roman"/>
          <w:sz w:val="24"/>
          <w:szCs w:val="24"/>
        </w:rPr>
        <w:t>ых</w:t>
      </w:r>
      <w:r w:rsidR="00FD54F0" w:rsidRPr="00C57C0B">
        <w:rPr>
          <w:rFonts w:ascii="Times New Roman" w:hAnsi="Times New Roman" w:cs="Times New Roman"/>
          <w:sz w:val="24"/>
          <w:szCs w:val="24"/>
        </w:rPr>
        <w:t xml:space="preserve">  или </w:t>
      </w:r>
      <w:r w:rsidRPr="00C57C0B">
        <w:rPr>
          <w:rFonts w:ascii="Times New Roman" w:hAnsi="Times New Roman" w:cs="Times New Roman"/>
          <w:sz w:val="24"/>
          <w:szCs w:val="24"/>
        </w:rPr>
        <w:t>реконструированн</w:t>
      </w:r>
      <w:r w:rsidR="005D7621">
        <w:rPr>
          <w:rFonts w:ascii="Times New Roman" w:hAnsi="Times New Roman" w:cs="Times New Roman"/>
          <w:sz w:val="24"/>
          <w:szCs w:val="24"/>
        </w:rPr>
        <w:t>ых</w:t>
      </w:r>
      <w:r w:rsidRPr="00C57C0B">
        <w:rPr>
          <w:rFonts w:ascii="Times New Roman" w:hAnsi="Times New Roman" w:cs="Times New Roman"/>
          <w:sz w:val="24"/>
          <w:szCs w:val="24"/>
        </w:rPr>
        <w:t xml:space="preserve">   объекта   индивидуального   жилищного   строительства</w:t>
      </w:r>
      <w:r w:rsidR="00FD54F0" w:rsidRPr="00C57C0B">
        <w:rPr>
          <w:rFonts w:ascii="Times New Roman" w:hAnsi="Times New Roman" w:cs="Times New Roman"/>
          <w:sz w:val="24"/>
          <w:szCs w:val="24"/>
        </w:rPr>
        <w:t xml:space="preserve"> или садового дома </w:t>
      </w:r>
      <w:r w:rsidRPr="00C57C0B">
        <w:rPr>
          <w:rFonts w:ascii="Times New Roman" w:hAnsi="Times New Roman" w:cs="Times New Roman"/>
          <w:sz w:val="24"/>
          <w:szCs w:val="24"/>
        </w:rPr>
        <w:t>требованиям   законодательства   о   градост</w:t>
      </w:r>
      <w:r w:rsidR="00FD54F0" w:rsidRPr="00C57C0B">
        <w:rPr>
          <w:rFonts w:ascii="Times New Roman" w:hAnsi="Times New Roman" w:cs="Times New Roman"/>
          <w:sz w:val="24"/>
          <w:szCs w:val="24"/>
        </w:rPr>
        <w:t xml:space="preserve">роительной  деятельности  прошу </w:t>
      </w:r>
      <w:r w:rsidRPr="00C57C0B">
        <w:rPr>
          <w:rFonts w:ascii="Times New Roman" w:hAnsi="Times New Roman" w:cs="Times New Roman"/>
          <w:sz w:val="24"/>
          <w:szCs w:val="24"/>
        </w:rPr>
        <w:t>направить следующим способом:</w:t>
      </w:r>
    </w:p>
    <w:p w:rsidR="003867FB" w:rsidRDefault="003867FB">
      <w:pPr>
        <w:pStyle w:val="ConsPlusNonformat"/>
        <w:jc w:val="both"/>
      </w:pPr>
      <w:r>
        <w:t>___________________________________________________________________________</w:t>
      </w:r>
    </w:p>
    <w:p w:rsidR="003867FB" w:rsidRPr="00C57C0B" w:rsidRDefault="005D7621">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 xml:space="preserve"> </w:t>
      </w:r>
      <w:r w:rsidR="003867FB" w:rsidRPr="00C57C0B">
        <w:rPr>
          <w:rFonts w:ascii="Times New Roman" w:hAnsi="Times New Roman" w:cs="Times New Roman"/>
          <w:sz w:val="24"/>
          <w:szCs w:val="24"/>
        </w:rPr>
        <w:t>(путем  направления  на  почтовый адрес и (и</w:t>
      </w:r>
      <w:r w:rsidR="00FD54F0" w:rsidRPr="00C57C0B">
        <w:rPr>
          <w:rFonts w:ascii="Times New Roman" w:hAnsi="Times New Roman" w:cs="Times New Roman"/>
          <w:sz w:val="24"/>
          <w:szCs w:val="24"/>
        </w:rPr>
        <w:t xml:space="preserve">ли) адрес электронной почты или </w:t>
      </w:r>
      <w:r w:rsidR="003867FB" w:rsidRPr="00C57C0B">
        <w:rPr>
          <w:rFonts w:ascii="Times New Roman" w:hAnsi="Times New Roman" w:cs="Times New Roman"/>
          <w:sz w:val="24"/>
          <w:szCs w:val="24"/>
        </w:rPr>
        <w:t>нарочным  в  уполномоченном  на  выдачу  раз</w:t>
      </w:r>
      <w:r w:rsidR="00FD54F0" w:rsidRPr="00C57C0B">
        <w:rPr>
          <w:rFonts w:ascii="Times New Roman" w:hAnsi="Times New Roman" w:cs="Times New Roman"/>
          <w:sz w:val="24"/>
          <w:szCs w:val="24"/>
        </w:rPr>
        <w:t xml:space="preserve">решений на строительство органе </w:t>
      </w:r>
      <w:r w:rsidR="003867FB" w:rsidRPr="00C57C0B">
        <w:rPr>
          <w:rFonts w:ascii="Times New Roman" w:hAnsi="Times New Roman" w:cs="Times New Roman"/>
          <w:sz w:val="24"/>
          <w:szCs w:val="24"/>
        </w:rPr>
        <w:t>местного само</w:t>
      </w:r>
      <w:r w:rsidR="00FD54F0" w:rsidRPr="00C57C0B">
        <w:rPr>
          <w:rFonts w:ascii="Times New Roman" w:hAnsi="Times New Roman" w:cs="Times New Roman"/>
          <w:sz w:val="24"/>
          <w:szCs w:val="24"/>
        </w:rPr>
        <w:t>управления</w:t>
      </w:r>
      <w:r w:rsidR="003867FB" w:rsidRPr="00C57C0B">
        <w:rPr>
          <w:rFonts w:ascii="Times New Roman" w:hAnsi="Times New Roman" w:cs="Times New Roman"/>
          <w:sz w:val="24"/>
          <w:szCs w:val="24"/>
        </w:rPr>
        <w:t>, в том числе через многофункциональный центр)</w:t>
      </w:r>
    </w:p>
    <w:p w:rsidR="003867FB" w:rsidRPr="00C57C0B" w:rsidRDefault="003867FB">
      <w:pPr>
        <w:pStyle w:val="ConsPlusNonformat"/>
        <w:jc w:val="both"/>
        <w:rPr>
          <w:rFonts w:ascii="Times New Roman" w:hAnsi="Times New Roman" w:cs="Times New Roman"/>
          <w:sz w:val="24"/>
          <w:szCs w:val="24"/>
        </w:rPr>
      </w:pP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Настоящим уведомлением подтверждаю, что</w:t>
      </w:r>
    </w:p>
    <w:p w:rsidR="003867FB" w:rsidRDefault="003867FB">
      <w:pPr>
        <w:pStyle w:val="ConsPlusNonformat"/>
        <w:jc w:val="both"/>
      </w:pPr>
      <w:r>
        <w:t>___________________________________________________________________________</w:t>
      </w:r>
    </w:p>
    <w:p w:rsidR="003867FB" w:rsidRDefault="003867FB">
      <w:pPr>
        <w:pStyle w:val="ConsPlusNonformat"/>
        <w:jc w:val="both"/>
      </w:pPr>
      <w:r>
        <w:t>___________________________________________________________________________</w:t>
      </w:r>
    </w:p>
    <w:p w:rsidR="003867FB" w:rsidRPr="00C57C0B" w:rsidRDefault="00FD54F0">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 xml:space="preserve">        </w:t>
      </w:r>
      <w:r w:rsidR="003867FB" w:rsidRPr="00C57C0B">
        <w:rPr>
          <w:rFonts w:ascii="Times New Roman" w:hAnsi="Times New Roman" w:cs="Times New Roman"/>
          <w:sz w:val="24"/>
          <w:szCs w:val="24"/>
        </w:rPr>
        <w:t>(объект индивидуального жилищного строительства</w:t>
      </w:r>
      <w:r w:rsidRPr="00C57C0B">
        <w:rPr>
          <w:rFonts w:ascii="Times New Roman" w:hAnsi="Times New Roman" w:cs="Times New Roman"/>
          <w:sz w:val="24"/>
          <w:szCs w:val="24"/>
        </w:rPr>
        <w:t xml:space="preserve"> или садового дома</w:t>
      </w:r>
      <w:r w:rsidR="003867FB" w:rsidRPr="00C57C0B">
        <w:rPr>
          <w:rFonts w:ascii="Times New Roman" w:hAnsi="Times New Roman" w:cs="Times New Roman"/>
          <w:sz w:val="24"/>
          <w:szCs w:val="24"/>
        </w:rPr>
        <w:t>)</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не  предназначен  для  раздела  на  самостоя</w:t>
      </w:r>
      <w:r w:rsidR="00FD54F0" w:rsidRPr="00C57C0B">
        <w:rPr>
          <w:rFonts w:ascii="Times New Roman" w:hAnsi="Times New Roman" w:cs="Times New Roman"/>
          <w:sz w:val="24"/>
          <w:szCs w:val="24"/>
        </w:rPr>
        <w:t xml:space="preserve">тельные объекты недвижимости, а </w:t>
      </w:r>
      <w:r w:rsidRPr="00C57C0B">
        <w:rPr>
          <w:rFonts w:ascii="Times New Roman" w:hAnsi="Times New Roman" w:cs="Times New Roman"/>
          <w:sz w:val="24"/>
          <w:szCs w:val="24"/>
        </w:rPr>
        <w:t xml:space="preserve">также  оплату  государственной  пошлины  за </w:t>
      </w:r>
      <w:r w:rsidR="00FD54F0" w:rsidRPr="00C57C0B">
        <w:rPr>
          <w:rFonts w:ascii="Times New Roman" w:hAnsi="Times New Roman" w:cs="Times New Roman"/>
          <w:sz w:val="24"/>
          <w:szCs w:val="24"/>
        </w:rPr>
        <w:t xml:space="preserve"> осуществление  государственной </w:t>
      </w:r>
      <w:r w:rsidRPr="00C57C0B">
        <w:rPr>
          <w:rFonts w:ascii="Times New Roman" w:hAnsi="Times New Roman" w:cs="Times New Roman"/>
          <w:sz w:val="24"/>
          <w:szCs w:val="24"/>
        </w:rPr>
        <w:t>регистрации прав</w:t>
      </w:r>
    </w:p>
    <w:p w:rsidR="003867FB" w:rsidRDefault="003867FB">
      <w:pPr>
        <w:pStyle w:val="ConsPlusNonformat"/>
        <w:jc w:val="both"/>
      </w:pPr>
      <w:r>
        <w:t>___________________________________________________________________________</w:t>
      </w:r>
    </w:p>
    <w:p w:rsidR="003867FB" w:rsidRPr="00C57C0B" w:rsidRDefault="003867FB">
      <w:pPr>
        <w:pStyle w:val="ConsPlusNonformat"/>
        <w:jc w:val="both"/>
        <w:rPr>
          <w:rFonts w:ascii="Times New Roman" w:hAnsi="Times New Roman" w:cs="Times New Roman"/>
          <w:sz w:val="24"/>
          <w:szCs w:val="24"/>
        </w:rPr>
      </w:pPr>
      <w:r>
        <w:t xml:space="preserve">                     </w:t>
      </w:r>
      <w:r w:rsidRPr="00C57C0B">
        <w:rPr>
          <w:rFonts w:ascii="Times New Roman" w:hAnsi="Times New Roman" w:cs="Times New Roman"/>
          <w:sz w:val="24"/>
          <w:szCs w:val="24"/>
        </w:rPr>
        <w:t>(реквизиты платежного документа)</w:t>
      </w:r>
    </w:p>
    <w:p w:rsidR="003867FB" w:rsidRPr="00C57C0B" w:rsidRDefault="003867FB">
      <w:pPr>
        <w:pStyle w:val="ConsPlusNonformat"/>
        <w:jc w:val="both"/>
        <w:rPr>
          <w:rFonts w:ascii="Times New Roman" w:hAnsi="Times New Roman" w:cs="Times New Roman"/>
          <w:sz w:val="24"/>
          <w:szCs w:val="24"/>
        </w:rPr>
      </w:pP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Настоящим уведомлением я</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___________________________________________________________________________</w:t>
      </w:r>
    </w:p>
    <w:p w:rsidR="003867FB" w:rsidRDefault="003867FB">
      <w:pPr>
        <w:pStyle w:val="ConsPlusNonformat"/>
        <w:jc w:val="both"/>
      </w:pPr>
      <w:r>
        <w:t>___________________________________________________________________________</w:t>
      </w:r>
    </w:p>
    <w:p w:rsidR="003867FB" w:rsidRPr="00C57C0B" w:rsidRDefault="003867FB">
      <w:pPr>
        <w:pStyle w:val="ConsPlusNonformat"/>
        <w:jc w:val="both"/>
        <w:rPr>
          <w:rFonts w:ascii="Times New Roman" w:hAnsi="Times New Roman" w:cs="Times New Roman"/>
          <w:sz w:val="24"/>
          <w:szCs w:val="24"/>
        </w:rPr>
      </w:pPr>
      <w:r>
        <w:t xml:space="preserve">                  </w:t>
      </w:r>
      <w:r w:rsidRPr="00C57C0B">
        <w:rPr>
          <w:rFonts w:ascii="Times New Roman" w:hAnsi="Times New Roman" w:cs="Times New Roman"/>
          <w:sz w:val="24"/>
          <w:szCs w:val="24"/>
        </w:rPr>
        <w:t>(фамилия, имя, отчество (при наличии))</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даю  согласие  на обработку персональных дан</w:t>
      </w:r>
      <w:r w:rsidR="00FD54F0" w:rsidRPr="00C57C0B">
        <w:rPr>
          <w:rFonts w:ascii="Times New Roman" w:hAnsi="Times New Roman" w:cs="Times New Roman"/>
          <w:sz w:val="24"/>
          <w:szCs w:val="24"/>
        </w:rPr>
        <w:t xml:space="preserve">ных (в случае если застройщиком </w:t>
      </w:r>
      <w:r w:rsidRPr="00C57C0B">
        <w:rPr>
          <w:rFonts w:ascii="Times New Roman" w:hAnsi="Times New Roman" w:cs="Times New Roman"/>
          <w:sz w:val="24"/>
          <w:szCs w:val="24"/>
        </w:rPr>
        <w:t>является физическое лицо).</w:t>
      </w:r>
    </w:p>
    <w:p w:rsidR="003867FB" w:rsidRDefault="003867FB">
      <w:pPr>
        <w:pStyle w:val="ConsPlusNonformat"/>
        <w:jc w:val="both"/>
      </w:pPr>
    </w:p>
    <w:p w:rsidR="003867FB" w:rsidRDefault="003867FB">
      <w:pPr>
        <w:pStyle w:val="ConsPlusNonformat"/>
        <w:jc w:val="both"/>
      </w:pPr>
      <w:r>
        <w:t>___________________________ __________________ ____________________________</w:t>
      </w:r>
    </w:p>
    <w:p w:rsidR="003867FB" w:rsidRPr="00C57C0B" w:rsidRDefault="003867FB">
      <w:pPr>
        <w:pStyle w:val="ConsPlusNonformat"/>
        <w:jc w:val="both"/>
        <w:rPr>
          <w:rFonts w:ascii="Times New Roman" w:hAnsi="Times New Roman" w:cs="Times New Roman"/>
          <w:sz w:val="24"/>
          <w:szCs w:val="24"/>
        </w:rPr>
      </w:pPr>
      <w:r>
        <w:t xml:space="preserve">   </w:t>
      </w:r>
      <w:r w:rsidRPr="00C57C0B">
        <w:rPr>
          <w:rFonts w:ascii="Times New Roman" w:hAnsi="Times New Roman" w:cs="Times New Roman"/>
          <w:sz w:val="24"/>
          <w:szCs w:val="24"/>
        </w:rPr>
        <w:t xml:space="preserve">(должность, в случае         </w:t>
      </w:r>
      <w:r w:rsidR="00C57C0B">
        <w:rPr>
          <w:rFonts w:ascii="Times New Roman" w:hAnsi="Times New Roman" w:cs="Times New Roman"/>
          <w:sz w:val="24"/>
          <w:szCs w:val="24"/>
        </w:rPr>
        <w:t xml:space="preserve">         </w:t>
      </w:r>
      <w:r w:rsidRPr="00C57C0B">
        <w:rPr>
          <w:rFonts w:ascii="Times New Roman" w:hAnsi="Times New Roman" w:cs="Times New Roman"/>
          <w:sz w:val="24"/>
          <w:szCs w:val="24"/>
        </w:rPr>
        <w:t xml:space="preserve">(подпись)        </w:t>
      </w:r>
      <w:r w:rsidR="00C57C0B">
        <w:rPr>
          <w:rFonts w:ascii="Times New Roman" w:hAnsi="Times New Roman" w:cs="Times New Roman"/>
          <w:sz w:val="24"/>
          <w:szCs w:val="24"/>
        </w:rPr>
        <w:t xml:space="preserve"> </w:t>
      </w:r>
      <w:r w:rsidRPr="00C57C0B">
        <w:rPr>
          <w:rFonts w:ascii="Times New Roman" w:hAnsi="Times New Roman" w:cs="Times New Roman"/>
          <w:sz w:val="24"/>
          <w:szCs w:val="24"/>
        </w:rPr>
        <w:t xml:space="preserve"> (расшифровка подписи)</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если застройщиком является</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 xml:space="preserve">    юридическое лицо)</w:t>
      </w:r>
    </w:p>
    <w:p w:rsidR="003867FB" w:rsidRPr="00C57C0B" w:rsidRDefault="003867FB">
      <w:pPr>
        <w:pStyle w:val="ConsPlusNonformat"/>
        <w:jc w:val="both"/>
        <w:rPr>
          <w:rFonts w:ascii="Times New Roman" w:hAnsi="Times New Roman" w:cs="Times New Roman"/>
          <w:sz w:val="24"/>
          <w:szCs w:val="24"/>
        </w:rPr>
      </w:pP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 xml:space="preserve">          М.П.</w:t>
      </w: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 xml:space="preserve">     (при наличии)</w:t>
      </w:r>
    </w:p>
    <w:p w:rsidR="003867FB" w:rsidRPr="00C57C0B" w:rsidRDefault="003867FB">
      <w:pPr>
        <w:pStyle w:val="ConsPlusNonformat"/>
        <w:jc w:val="both"/>
        <w:rPr>
          <w:rFonts w:ascii="Times New Roman" w:hAnsi="Times New Roman" w:cs="Times New Roman"/>
          <w:sz w:val="24"/>
          <w:szCs w:val="24"/>
        </w:rPr>
      </w:pPr>
    </w:p>
    <w:p w:rsidR="003867FB" w:rsidRPr="00C57C0B" w:rsidRDefault="003867FB">
      <w:pPr>
        <w:pStyle w:val="ConsPlusNonformat"/>
        <w:jc w:val="both"/>
        <w:rPr>
          <w:rFonts w:ascii="Times New Roman" w:hAnsi="Times New Roman" w:cs="Times New Roman"/>
          <w:sz w:val="24"/>
          <w:szCs w:val="24"/>
        </w:rPr>
      </w:pPr>
      <w:r w:rsidRPr="00C57C0B">
        <w:rPr>
          <w:rFonts w:ascii="Times New Roman" w:hAnsi="Times New Roman" w:cs="Times New Roman"/>
          <w:sz w:val="24"/>
          <w:szCs w:val="24"/>
        </w:rPr>
        <w:t>К настоящему уведомлению прилагается:</w:t>
      </w:r>
    </w:p>
    <w:p w:rsidR="003867FB" w:rsidRDefault="003867FB">
      <w:pPr>
        <w:pStyle w:val="ConsPlusNonformat"/>
        <w:jc w:val="both"/>
      </w:pPr>
      <w:r>
        <w:t>___________________________________________________________________________</w:t>
      </w:r>
    </w:p>
    <w:p w:rsidR="003867FB" w:rsidRDefault="003867FB">
      <w:pPr>
        <w:pStyle w:val="ConsPlusNonformat"/>
        <w:jc w:val="both"/>
      </w:pPr>
      <w:r>
        <w:t>___________________________________________________________________________</w:t>
      </w: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(документы, предусмотренные частью 16 статьи 55 Градостроительного кодекса</w:t>
      </w: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Российской Федерации)</w:t>
      </w:r>
    </w:p>
    <w:p w:rsidR="003867FB" w:rsidRDefault="003867FB">
      <w:pPr>
        <w:pStyle w:val="ConsPlusNormal"/>
        <w:jc w:val="both"/>
      </w:pPr>
    </w:p>
    <w:p w:rsidR="003867FB" w:rsidRDefault="003867FB">
      <w:pPr>
        <w:pStyle w:val="ConsPlusNormal"/>
        <w:jc w:val="both"/>
      </w:pPr>
    </w:p>
    <w:p w:rsidR="003867FB" w:rsidRDefault="003867FB">
      <w:pPr>
        <w:pStyle w:val="ConsPlusNormal"/>
        <w:jc w:val="both"/>
      </w:pPr>
    </w:p>
    <w:p w:rsidR="003867FB" w:rsidRDefault="003867FB">
      <w:pPr>
        <w:pStyle w:val="ConsPlusNormal"/>
        <w:jc w:val="both"/>
      </w:pPr>
    </w:p>
    <w:p w:rsidR="003867FB" w:rsidRDefault="003867FB">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FD54F0" w:rsidRDefault="00FD54F0">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FD54F0" w:rsidRDefault="00FD54F0">
      <w:pPr>
        <w:pStyle w:val="ConsPlusNormal"/>
        <w:jc w:val="both"/>
      </w:pPr>
    </w:p>
    <w:p w:rsidR="00FD54F0" w:rsidRDefault="00FD54F0">
      <w:pPr>
        <w:pStyle w:val="ConsPlusNormal"/>
        <w:jc w:val="both"/>
      </w:pPr>
    </w:p>
    <w:p w:rsidR="003867FB" w:rsidRDefault="00C57C0B">
      <w:pPr>
        <w:pStyle w:val="ConsPlusNormal"/>
        <w:jc w:val="right"/>
        <w:outlineLvl w:val="1"/>
      </w:pPr>
      <w:r>
        <w:lastRenderedPageBreak/>
        <w:t>П</w:t>
      </w:r>
      <w:r w:rsidR="003867FB">
        <w:t xml:space="preserve">риложение </w:t>
      </w:r>
      <w:r w:rsidR="00FD54F0">
        <w:t>№</w:t>
      </w:r>
      <w:r w:rsidR="003867FB">
        <w:t xml:space="preserve"> 2</w:t>
      </w:r>
    </w:p>
    <w:p w:rsidR="003867FB" w:rsidRDefault="003867FB">
      <w:pPr>
        <w:pStyle w:val="ConsPlusNormal"/>
        <w:jc w:val="right"/>
      </w:pPr>
      <w:r>
        <w:t>к Административному регламенту</w:t>
      </w:r>
    </w:p>
    <w:p w:rsidR="00FD54F0" w:rsidRDefault="00FD54F0" w:rsidP="00FD54F0">
      <w:pPr>
        <w:pStyle w:val="ConsPlusNormal"/>
        <w:jc w:val="right"/>
      </w:pPr>
      <w:r>
        <w:t xml:space="preserve">по предоставлению </w:t>
      </w:r>
      <w:r w:rsidR="003867FB">
        <w:t xml:space="preserve">муниципальной услуги </w:t>
      </w:r>
    </w:p>
    <w:p w:rsidR="006135C4" w:rsidRDefault="00FD54F0" w:rsidP="006135C4">
      <w:pPr>
        <w:pStyle w:val="ConsPlusNormal"/>
        <w:jc w:val="right"/>
      </w:pPr>
      <w:r>
        <w:t>"</w:t>
      </w:r>
      <w:r w:rsidR="006135C4">
        <w:t xml:space="preserve">Выдача </w:t>
      </w:r>
      <w:r w:rsidR="00976130">
        <w:t>уведомления о соответствии (несоответствии)</w:t>
      </w:r>
    </w:p>
    <w:p w:rsidR="00976130" w:rsidRDefault="00976130" w:rsidP="006135C4">
      <w:pPr>
        <w:pStyle w:val="ConsPlusNormal"/>
        <w:jc w:val="right"/>
      </w:pPr>
      <w:r>
        <w:t xml:space="preserve"> </w:t>
      </w:r>
      <w:r w:rsidR="006135C4">
        <w:t>п</w:t>
      </w:r>
      <w:r>
        <w:t>остроенных</w:t>
      </w:r>
      <w:r w:rsidR="006135C4">
        <w:t xml:space="preserve"> </w:t>
      </w:r>
      <w:r>
        <w:t>или реконструированных объекта</w:t>
      </w:r>
    </w:p>
    <w:p w:rsidR="00976130" w:rsidRDefault="00976130" w:rsidP="00976130">
      <w:pPr>
        <w:pStyle w:val="ConsPlusNormal"/>
        <w:jc w:val="right"/>
      </w:pPr>
      <w:r>
        <w:t xml:space="preserve">индивидуального жилищного строительства или </w:t>
      </w:r>
    </w:p>
    <w:p w:rsidR="00976130" w:rsidRDefault="00976130" w:rsidP="00976130">
      <w:pPr>
        <w:pStyle w:val="ConsPlusNormal"/>
        <w:jc w:val="right"/>
      </w:pPr>
      <w:r>
        <w:t>садового дома требованиям законодательства</w:t>
      </w:r>
    </w:p>
    <w:p w:rsidR="003867FB" w:rsidRDefault="00976130" w:rsidP="00976130">
      <w:pPr>
        <w:pStyle w:val="ConsPlusNormal"/>
        <w:jc w:val="right"/>
      </w:pPr>
      <w:r>
        <w:t>о градостроительной деятельности</w:t>
      </w:r>
      <w:r w:rsidR="003867FB">
        <w:t>"</w:t>
      </w:r>
    </w:p>
    <w:p w:rsidR="003867FB" w:rsidRDefault="003867FB">
      <w:pPr>
        <w:pStyle w:val="ConsPlusNormal"/>
        <w:jc w:val="both"/>
      </w:pPr>
    </w:p>
    <w:p w:rsidR="00C57C0B" w:rsidRDefault="00C57C0B">
      <w:pPr>
        <w:pStyle w:val="ConsPlusTitle"/>
        <w:jc w:val="center"/>
      </w:pPr>
      <w:bookmarkStart w:id="9" w:name="Par486"/>
      <w:bookmarkStart w:id="10" w:name="Par513"/>
      <w:bookmarkEnd w:id="9"/>
      <w:bookmarkEnd w:id="10"/>
    </w:p>
    <w:p w:rsidR="005D7621" w:rsidRDefault="005D7621">
      <w:pPr>
        <w:pStyle w:val="ConsPlusTitle"/>
        <w:jc w:val="center"/>
        <w:rPr>
          <w:rFonts w:ascii="Times New Roman" w:hAnsi="Times New Roman" w:cs="Times New Roman"/>
          <w:b w:val="0"/>
        </w:rPr>
      </w:pPr>
    </w:p>
    <w:p w:rsidR="003867FB" w:rsidRPr="00976130" w:rsidRDefault="003867FB">
      <w:pPr>
        <w:pStyle w:val="ConsPlusTitle"/>
        <w:jc w:val="center"/>
        <w:rPr>
          <w:rFonts w:ascii="Times New Roman" w:hAnsi="Times New Roman" w:cs="Times New Roman"/>
          <w:b w:val="0"/>
        </w:rPr>
      </w:pPr>
      <w:r w:rsidRPr="00976130">
        <w:rPr>
          <w:rFonts w:ascii="Times New Roman" w:hAnsi="Times New Roman" w:cs="Times New Roman"/>
          <w:b w:val="0"/>
        </w:rPr>
        <w:t>БЛОК-СХЕМА</w:t>
      </w:r>
    </w:p>
    <w:p w:rsidR="003867FB" w:rsidRPr="00976130" w:rsidRDefault="003867FB">
      <w:pPr>
        <w:pStyle w:val="ConsPlusTitle"/>
        <w:jc w:val="center"/>
        <w:rPr>
          <w:rFonts w:ascii="Times New Roman" w:hAnsi="Times New Roman" w:cs="Times New Roman"/>
          <w:b w:val="0"/>
        </w:rPr>
      </w:pPr>
      <w:r w:rsidRPr="00976130">
        <w:rPr>
          <w:rFonts w:ascii="Times New Roman" w:hAnsi="Times New Roman" w:cs="Times New Roman"/>
          <w:b w:val="0"/>
        </w:rPr>
        <w:t>ПОСЛЕДОВАТЕЛЬНОСТЬ АДМИНИСТРАТИВНЫХ ПРОЦЕДУР</w:t>
      </w:r>
    </w:p>
    <w:p w:rsidR="003867FB" w:rsidRPr="00976130" w:rsidRDefault="003867FB">
      <w:pPr>
        <w:pStyle w:val="ConsPlusTitle"/>
        <w:jc w:val="center"/>
        <w:rPr>
          <w:rFonts w:ascii="Times New Roman" w:hAnsi="Times New Roman" w:cs="Times New Roman"/>
          <w:b w:val="0"/>
        </w:rPr>
      </w:pPr>
      <w:r w:rsidRPr="00976130">
        <w:rPr>
          <w:rFonts w:ascii="Times New Roman" w:hAnsi="Times New Roman" w:cs="Times New Roman"/>
          <w:b w:val="0"/>
        </w:rPr>
        <w:t>ПРЕДОСТАВЛЕНИЯ МУНИЦИПАЛЬНОЙ УСЛУГИ</w:t>
      </w:r>
    </w:p>
    <w:p w:rsidR="003867FB" w:rsidRDefault="003867FB">
      <w:pPr>
        <w:pStyle w:val="ConsPlusNormal"/>
        <w:jc w:val="both"/>
      </w:pPr>
    </w:p>
    <w:p w:rsidR="003867FB" w:rsidRDefault="003867FB">
      <w:pPr>
        <w:pStyle w:val="ConsPlusNonformat"/>
        <w:jc w:val="both"/>
      </w:pPr>
      <w:r>
        <w:t>┌─────────────────────────────────────────────┐</w:t>
      </w:r>
    </w:p>
    <w:p w:rsidR="003867FB" w:rsidRDefault="003867FB">
      <w:pPr>
        <w:pStyle w:val="ConsPlusNonformat"/>
        <w:jc w:val="both"/>
      </w:pPr>
      <w:r>
        <w:t>│     Поступление уведомления об окончании    ├───────┐</w:t>
      </w:r>
    </w:p>
    <w:p w:rsidR="003867FB" w:rsidRDefault="003867FB">
      <w:pPr>
        <w:pStyle w:val="ConsPlusNonformat"/>
        <w:jc w:val="both"/>
      </w:pPr>
      <w:r>
        <w:t>│строительства и приложенных к нему документов│       │</w:t>
      </w:r>
    </w:p>
    <w:p w:rsidR="003867FB" w:rsidRDefault="003867FB">
      <w:pPr>
        <w:pStyle w:val="ConsPlusNonformat"/>
        <w:jc w:val="both"/>
      </w:pPr>
      <w:r>
        <w:t>└──────────────────────┬──────────────────────┘       │ не соответствуют</w:t>
      </w:r>
    </w:p>
    <w:p w:rsidR="003867FB" w:rsidRDefault="003867FB">
      <w:pPr>
        <w:pStyle w:val="ConsPlusNonformat"/>
        <w:jc w:val="both"/>
      </w:pPr>
      <w:r>
        <w:t xml:space="preserve">                       │                              │ требованиям</w:t>
      </w:r>
    </w:p>
    <w:p w:rsidR="003867FB" w:rsidRDefault="003867FB">
      <w:pPr>
        <w:pStyle w:val="ConsPlusNonformat"/>
        <w:jc w:val="both"/>
      </w:pPr>
      <w:r>
        <w:t xml:space="preserve">                       │                              │</w:t>
      </w:r>
    </w:p>
    <w:p w:rsidR="003867FB" w:rsidRDefault="003867FB">
      <w:pPr>
        <w:pStyle w:val="ConsPlusNonformat"/>
        <w:jc w:val="both"/>
      </w:pPr>
      <w:r>
        <w:t xml:space="preserve">        соответствует  │           </w:t>
      </w:r>
      <w:r w:rsidR="00976130">
        <w:t xml:space="preserve">                  </w:t>
      </w:r>
    </w:p>
    <w:p w:rsidR="003867FB" w:rsidRDefault="003867FB">
      <w:pPr>
        <w:pStyle w:val="ConsPlusNonformat"/>
        <w:jc w:val="both"/>
      </w:pPr>
      <w:r>
        <w:t xml:space="preserve">         требованиям   │                     ┌──────────────────┐</w:t>
      </w:r>
    </w:p>
    <w:p w:rsidR="003867FB" w:rsidRDefault="003867FB">
      <w:pPr>
        <w:pStyle w:val="ConsPlusNonformat"/>
        <w:jc w:val="both"/>
      </w:pPr>
      <w:r>
        <w:t xml:space="preserve">                       │                     │Возврат документов│</w:t>
      </w:r>
    </w:p>
    <w:p w:rsidR="003867FB" w:rsidRDefault="003867FB">
      <w:pPr>
        <w:pStyle w:val="ConsPlusNonformat"/>
        <w:jc w:val="both"/>
      </w:pPr>
      <w:r>
        <w:t xml:space="preserve">                       │                     └──────────────────┘</w:t>
      </w:r>
    </w:p>
    <w:p w:rsidR="003867FB" w:rsidRDefault="00976130">
      <w:pPr>
        <w:pStyle w:val="ConsPlusNonformat"/>
        <w:jc w:val="both"/>
      </w:pPr>
      <w:r>
        <w:t xml:space="preserve">                      </w:t>
      </w:r>
    </w:p>
    <w:p w:rsidR="003867FB" w:rsidRDefault="003867FB">
      <w:pPr>
        <w:pStyle w:val="ConsPlusNonformat"/>
        <w:jc w:val="both"/>
      </w:pPr>
      <w:r>
        <w:t>┌───────────────────────────────────────────┐</w:t>
      </w:r>
    </w:p>
    <w:p w:rsidR="003867FB" w:rsidRDefault="003867FB">
      <w:pPr>
        <w:pStyle w:val="ConsPlusNonformat"/>
        <w:jc w:val="both"/>
      </w:pPr>
      <w:r>
        <w:t>│      Прием и регистрация уведомления      │</w:t>
      </w:r>
    </w:p>
    <w:p w:rsidR="003867FB" w:rsidRDefault="003867FB">
      <w:pPr>
        <w:pStyle w:val="ConsPlusNonformat"/>
        <w:jc w:val="both"/>
      </w:pPr>
      <w:r>
        <w:t>│об окончании строительства и приложенных к │</w:t>
      </w:r>
    </w:p>
    <w:p w:rsidR="003867FB" w:rsidRDefault="003867FB">
      <w:pPr>
        <w:pStyle w:val="ConsPlusNonformat"/>
        <w:jc w:val="both"/>
      </w:pPr>
      <w:r>
        <w:t>│               нему документов             │</w:t>
      </w:r>
    </w:p>
    <w:p w:rsidR="003867FB" w:rsidRDefault="003867FB">
      <w:pPr>
        <w:pStyle w:val="ConsPlusNonformat"/>
        <w:jc w:val="both"/>
      </w:pPr>
      <w:r>
        <w:t>└──────────────────────┬────────────────────┘</w:t>
      </w:r>
    </w:p>
    <w:p w:rsidR="003867FB" w:rsidRDefault="003867FB">
      <w:pPr>
        <w:pStyle w:val="ConsPlusNonformat"/>
        <w:jc w:val="both"/>
      </w:pPr>
      <w:r>
        <w:t xml:space="preserve">                      </w:t>
      </w:r>
    </w:p>
    <w:p w:rsidR="003867FB" w:rsidRDefault="003867FB">
      <w:pPr>
        <w:pStyle w:val="ConsPlusNonformat"/>
        <w:jc w:val="both"/>
      </w:pPr>
      <w:r>
        <w:t>┌─────────────────────────────────────────────────────────────────────────┐</w:t>
      </w:r>
    </w:p>
    <w:p w:rsidR="003867FB" w:rsidRDefault="003867FB">
      <w:pPr>
        <w:pStyle w:val="ConsPlusNonformat"/>
        <w:jc w:val="both"/>
      </w:pPr>
      <w:r>
        <w:t>│направление в Федеральную службу государственной регистрации, кадастра и │</w:t>
      </w:r>
    </w:p>
    <w:p w:rsidR="003867FB" w:rsidRDefault="003867FB">
      <w:pPr>
        <w:pStyle w:val="ConsPlusNonformat"/>
        <w:jc w:val="both"/>
      </w:pPr>
      <w:r>
        <w:t>│  картографии по системе межведомственного электронного взаимодействия   │</w:t>
      </w:r>
    </w:p>
    <w:p w:rsidR="003867FB" w:rsidRDefault="003867FB">
      <w:pPr>
        <w:pStyle w:val="ConsPlusNonformat"/>
        <w:jc w:val="both"/>
      </w:pPr>
      <w:r>
        <w:t>│   межведомственного запроса о получении выписки из ЕГРН; рассмотрение   │</w:t>
      </w:r>
    </w:p>
    <w:p w:rsidR="003867FB" w:rsidRDefault="003867FB">
      <w:pPr>
        <w:pStyle w:val="ConsPlusNonformat"/>
        <w:jc w:val="both"/>
      </w:pPr>
      <w:r>
        <w:t>│ уведомления об окончании строительства, приложенных к нему документов,  │</w:t>
      </w:r>
    </w:p>
    <w:p w:rsidR="003867FB" w:rsidRDefault="003867FB">
      <w:pPr>
        <w:pStyle w:val="ConsPlusNonformat"/>
        <w:jc w:val="both"/>
      </w:pPr>
      <w:r>
        <w:t>│ полученной выписки из ЕГРН; подготовка уведомления о соответствии либо  │</w:t>
      </w:r>
    </w:p>
    <w:p w:rsidR="003867FB" w:rsidRDefault="003867FB">
      <w:pPr>
        <w:pStyle w:val="ConsPlusNonformat"/>
        <w:jc w:val="both"/>
      </w:pPr>
      <w:r>
        <w:t>│                 подготовка уведомления о несоответствии                 │</w:t>
      </w:r>
    </w:p>
    <w:p w:rsidR="003867FB" w:rsidRDefault="003867FB">
      <w:pPr>
        <w:pStyle w:val="ConsPlusNonformat"/>
        <w:jc w:val="both"/>
      </w:pPr>
      <w:r>
        <w:t>└────────────────────────────────┬───────┬────────────────────────────────┘</w:t>
      </w:r>
    </w:p>
    <w:p w:rsidR="003867FB" w:rsidRDefault="003867FB">
      <w:pPr>
        <w:pStyle w:val="ConsPlusNonformat"/>
        <w:jc w:val="both"/>
      </w:pPr>
      <w:r>
        <w:t xml:space="preserve">                                 │       │</w:t>
      </w:r>
    </w:p>
    <w:p w:rsidR="003867FB" w:rsidRDefault="003867FB">
      <w:pPr>
        <w:pStyle w:val="ConsPlusNonformat"/>
        <w:jc w:val="both"/>
      </w:pPr>
      <w:r>
        <w:t xml:space="preserve"> Отсутствие оснований для отказа │       │ Наличие оснований для отказа</w:t>
      </w:r>
    </w:p>
    <w:p w:rsidR="003867FB" w:rsidRDefault="003867FB">
      <w:pPr>
        <w:pStyle w:val="ConsPlusNonformat"/>
        <w:jc w:val="both"/>
      </w:pPr>
      <w:r>
        <w:t xml:space="preserve"> в предоставлении муниципальной  │       │ в предоставлении муниципальной</w:t>
      </w:r>
    </w:p>
    <w:p w:rsidR="003867FB" w:rsidRDefault="003867FB">
      <w:pPr>
        <w:pStyle w:val="ConsPlusNonformat"/>
        <w:jc w:val="both"/>
      </w:pPr>
      <w:r>
        <w:t xml:space="preserve"> услуги                          │       │ услуги</w:t>
      </w:r>
    </w:p>
    <w:p w:rsidR="003867FB" w:rsidRDefault="003867FB">
      <w:pPr>
        <w:pStyle w:val="ConsPlusNonformat"/>
        <w:jc w:val="both"/>
      </w:pPr>
      <w:r>
        <w:t xml:space="preserve">                                </w:t>
      </w:r>
    </w:p>
    <w:p w:rsidR="003867FB" w:rsidRDefault="003867FB">
      <w:pPr>
        <w:pStyle w:val="ConsPlusNonformat"/>
        <w:jc w:val="both"/>
      </w:pPr>
      <w:r>
        <w:t>┌──────────────────────────────────┐  ┌───────────────────────────────────┐</w:t>
      </w:r>
    </w:p>
    <w:p w:rsidR="003867FB" w:rsidRDefault="003867FB">
      <w:pPr>
        <w:pStyle w:val="ConsPlusNonformat"/>
        <w:jc w:val="both"/>
      </w:pPr>
      <w:r>
        <w:t>│Выдача уведомления о соответствии │  │Выдача уведомления о несоответствии│</w:t>
      </w:r>
    </w:p>
    <w:p w:rsidR="003867FB" w:rsidRDefault="003867FB">
      <w:pPr>
        <w:pStyle w:val="ConsPlusNonformat"/>
        <w:jc w:val="both"/>
      </w:pPr>
      <w:r>
        <w:t>│заявителю способом, указанным в   │  │заявителю способом, указанным в    │</w:t>
      </w:r>
    </w:p>
    <w:p w:rsidR="003867FB" w:rsidRDefault="003867FB">
      <w:pPr>
        <w:pStyle w:val="ConsPlusNonformat"/>
        <w:jc w:val="both"/>
      </w:pPr>
      <w:r>
        <w:t>│уведомлении об окончании          │  │уведомлении об окончании           │</w:t>
      </w:r>
    </w:p>
    <w:p w:rsidR="003867FB" w:rsidRDefault="003867FB">
      <w:pPr>
        <w:pStyle w:val="ConsPlusNonformat"/>
        <w:jc w:val="both"/>
      </w:pPr>
      <w:r>
        <w:t>│строительства                     │  │строительства                      │</w:t>
      </w:r>
    </w:p>
    <w:p w:rsidR="003867FB" w:rsidRDefault="003867FB">
      <w:pPr>
        <w:pStyle w:val="ConsPlusNonformat"/>
        <w:jc w:val="both"/>
      </w:pPr>
      <w:r>
        <w:t>└──────────────────────────────────┘  └───────────────────────────────────┘</w:t>
      </w:r>
    </w:p>
    <w:p w:rsidR="003867FB" w:rsidRDefault="003867FB">
      <w:pPr>
        <w:pStyle w:val="ConsPlusNormal"/>
        <w:jc w:val="both"/>
      </w:pPr>
    </w:p>
    <w:p w:rsidR="003867FB" w:rsidRDefault="003867FB">
      <w:pPr>
        <w:pStyle w:val="ConsPlusNormal"/>
        <w:jc w:val="both"/>
      </w:pPr>
    </w:p>
    <w:p w:rsidR="003867FB" w:rsidRDefault="003867FB">
      <w:pPr>
        <w:pStyle w:val="ConsPlusNormal"/>
        <w:jc w:val="both"/>
      </w:pPr>
    </w:p>
    <w:p w:rsidR="003867FB" w:rsidRDefault="003867FB">
      <w:pPr>
        <w:pStyle w:val="ConsPlusNormal"/>
        <w:jc w:val="both"/>
      </w:pPr>
    </w:p>
    <w:p w:rsidR="00C57C0B" w:rsidRDefault="00C57C0B">
      <w:pPr>
        <w:pStyle w:val="ConsPlusNormal"/>
        <w:jc w:val="both"/>
      </w:pPr>
    </w:p>
    <w:p w:rsidR="00C57C0B" w:rsidRDefault="00C57C0B">
      <w:pPr>
        <w:pStyle w:val="ConsPlusNormal"/>
        <w:jc w:val="both"/>
      </w:pPr>
    </w:p>
    <w:p w:rsidR="005D7621" w:rsidRDefault="005D7621">
      <w:pPr>
        <w:pStyle w:val="ConsPlusNormal"/>
        <w:jc w:val="both"/>
      </w:pPr>
    </w:p>
    <w:p w:rsidR="005D7621" w:rsidRDefault="005D7621">
      <w:pPr>
        <w:pStyle w:val="ConsPlusNormal"/>
        <w:jc w:val="both"/>
      </w:pPr>
    </w:p>
    <w:p w:rsidR="005D7621" w:rsidRDefault="005D7621">
      <w:pPr>
        <w:pStyle w:val="ConsPlusNormal"/>
        <w:jc w:val="both"/>
      </w:pPr>
    </w:p>
    <w:p w:rsidR="003867FB" w:rsidRDefault="003867FB">
      <w:pPr>
        <w:pStyle w:val="ConsPlusNormal"/>
        <w:jc w:val="both"/>
      </w:pPr>
    </w:p>
    <w:p w:rsidR="003867FB" w:rsidRDefault="003867FB">
      <w:pPr>
        <w:pStyle w:val="ConsPlusNormal"/>
        <w:jc w:val="right"/>
        <w:outlineLvl w:val="1"/>
      </w:pPr>
      <w:r>
        <w:lastRenderedPageBreak/>
        <w:t xml:space="preserve">Приложение </w:t>
      </w:r>
      <w:r w:rsidR="00C57C0B">
        <w:t>№</w:t>
      </w:r>
      <w:r>
        <w:t xml:space="preserve"> </w:t>
      </w:r>
      <w:r w:rsidR="006135C4">
        <w:t>3</w:t>
      </w:r>
    </w:p>
    <w:p w:rsidR="00C57C0B" w:rsidRDefault="00C57C0B" w:rsidP="00C57C0B">
      <w:pPr>
        <w:pStyle w:val="ConsPlusNormal"/>
        <w:jc w:val="right"/>
      </w:pPr>
      <w:r>
        <w:t>к Административному регламенту</w:t>
      </w:r>
    </w:p>
    <w:p w:rsidR="00C57C0B" w:rsidRDefault="00C57C0B" w:rsidP="00C57C0B">
      <w:pPr>
        <w:pStyle w:val="ConsPlusNormal"/>
        <w:jc w:val="right"/>
      </w:pPr>
      <w:r>
        <w:t xml:space="preserve">по предоставлению муниципальной услуги </w:t>
      </w:r>
    </w:p>
    <w:p w:rsidR="006135C4" w:rsidRDefault="00C57C0B" w:rsidP="006135C4">
      <w:pPr>
        <w:pStyle w:val="ConsPlusNormal"/>
        <w:jc w:val="right"/>
      </w:pPr>
      <w:r>
        <w:t>"</w:t>
      </w:r>
      <w:r w:rsidR="006135C4">
        <w:t xml:space="preserve">Выдача уведомления о соответствии (несоответствии) </w:t>
      </w:r>
    </w:p>
    <w:p w:rsidR="006135C4" w:rsidRDefault="006135C4" w:rsidP="006135C4">
      <w:pPr>
        <w:pStyle w:val="ConsPlusNormal"/>
        <w:jc w:val="right"/>
      </w:pPr>
      <w:r>
        <w:t>построенных или реконструированных объекта</w:t>
      </w:r>
    </w:p>
    <w:p w:rsidR="006135C4" w:rsidRDefault="006135C4" w:rsidP="006135C4">
      <w:pPr>
        <w:pStyle w:val="ConsPlusNormal"/>
        <w:jc w:val="right"/>
      </w:pPr>
      <w:r>
        <w:t xml:space="preserve">индивидуального жилищного строительства или </w:t>
      </w:r>
    </w:p>
    <w:p w:rsidR="006135C4" w:rsidRDefault="006135C4" w:rsidP="006135C4">
      <w:pPr>
        <w:pStyle w:val="ConsPlusNormal"/>
        <w:jc w:val="right"/>
      </w:pPr>
      <w:r>
        <w:t>садового дома требованиям законодательства</w:t>
      </w:r>
    </w:p>
    <w:p w:rsidR="003867FB" w:rsidRDefault="006135C4" w:rsidP="006135C4">
      <w:pPr>
        <w:pStyle w:val="ConsPlusNormal"/>
        <w:jc w:val="right"/>
      </w:pPr>
      <w:r>
        <w:t>о градостроительной деятельности</w:t>
      </w:r>
      <w:r w:rsidR="00C57C0B">
        <w:t>"</w:t>
      </w:r>
    </w:p>
    <w:p w:rsidR="003867FB" w:rsidRDefault="003867FB">
      <w:pPr>
        <w:pStyle w:val="ConsPlusNormal"/>
        <w:jc w:val="both"/>
      </w:pPr>
    </w:p>
    <w:p w:rsidR="00C57C0B" w:rsidRDefault="00C57C0B" w:rsidP="00C57C0B">
      <w:pPr>
        <w:pStyle w:val="ConsPlusNonformat"/>
        <w:jc w:val="center"/>
        <w:rPr>
          <w:rFonts w:ascii="Times New Roman" w:hAnsi="Times New Roman" w:cs="Times New Roman"/>
          <w:sz w:val="24"/>
          <w:szCs w:val="24"/>
        </w:rPr>
      </w:pPr>
      <w:bookmarkStart w:id="11" w:name="Par569"/>
      <w:bookmarkEnd w:id="11"/>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ЖУРНАЛ</w:t>
      </w: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УЧЕТА И РЕГИСТРАЦИИ УВЕДОМЛЕНИЙ</w:t>
      </w:r>
    </w:p>
    <w:p w:rsidR="003867FB" w:rsidRDefault="003867F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417"/>
        <w:gridCol w:w="2195"/>
        <w:gridCol w:w="1474"/>
        <w:gridCol w:w="2454"/>
        <w:gridCol w:w="1887"/>
      </w:tblGrid>
      <w:tr w:rsidR="003867FB" w:rsidTr="00C57C0B">
        <w:tc>
          <w:tcPr>
            <w:tcW w:w="54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N п/п</w:t>
            </w: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Заявитель, дата</w:t>
            </w:r>
          </w:p>
        </w:tc>
        <w:tc>
          <w:tcPr>
            <w:tcW w:w="2195"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Дата и регистрационный номер уведомления об окончании строительства</w:t>
            </w:r>
          </w:p>
        </w:tc>
        <w:tc>
          <w:tcPr>
            <w:tcW w:w="1474"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Содержание уведомления</w:t>
            </w:r>
          </w:p>
        </w:tc>
        <w:tc>
          <w:tcPr>
            <w:tcW w:w="2454"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Отметка о выдаче уведомления о соответствии / несоответствии</w:t>
            </w:r>
          </w:p>
        </w:tc>
        <w:tc>
          <w:tcPr>
            <w:tcW w:w="188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Исполнитель</w:t>
            </w:r>
          </w:p>
        </w:tc>
      </w:tr>
      <w:tr w:rsidR="003867FB" w:rsidTr="00C57C0B">
        <w:tc>
          <w:tcPr>
            <w:tcW w:w="54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w:t>
            </w:r>
          </w:p>
        </w:tc>
        <w:tc>
          <w:tcPr>
            <w:tcW w:w="2195"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4</w:t>
            </w:r>
          </w:p>
        </w:tc>
        <w:tc>
          <w:tcPr>
            <w:tcW w:w="2454"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5</w:t>
            </w:r>
          </w:p>
        </w:tc>
        <w:tc>
          <w:tcPr>
            <w:tcW w:w="1887"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6</w:t>
            </w:r>
          </w:p>
        </w:tc>
      </w:tr>
      <w:tr w:rsidR="003867FB" w:rsidTr="00C57C0B">
        <w:tc>
          <w:tcPr>
            <w:tcW w:w="54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2195"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2454"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88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bl>
    <w:p w:rsidR="003867FB" w:rsidRDefault="003867FB">
      <w:pPr>
        <w:pStyle w:val="ConsPlusNormal"/>
        <w:jc w:val="both"/>
      </w:pPr>
    </w:p>
    <w:p w:rsidR="003867FB" w:rsidRDefault="003867FB">
      <w:pPr>
        <w:pStyle w:val="ConsPlusNormal"/>
        <w:jc w:val="both"/>
      </w:pPr>
    </w:p>
    <w:p w:rsidR="003867FB" w:rsidRDefault="003867FB">
      <w:pPr>
        <w:pStyle w:val="ConsPlusNormal"/>
        <w:jc w:val="right"/>
        <w:outlineLvl w:val="1"/>
      </w:pPr>
      <w:r>
        <w:t xml:space="preserve">Приложение </w:t>
      </w:r>
      <w:r w:rsidR="00C57C0B">
        <w:t>№</w:t>
      </w:r>
      <w:r>
        <w:t xml:space="preserve"> </w:t>
      </w:r>
      <w:r w:rsidR="006135C4">
        <w:t>4</w:t>
      </w:r>
    </w:p>
    <w:p w:rsidR="00C57C0B" w:rsidRDefault="00C57C0B" w:rsidP="00C57C0B">
      <w:pPr>
        <w:pStyle w:val="ConsPlusNormal"/>
        <w:jc w:val="right"/>
      </w:pPr>
      <w:r>
        <w:t>к Административному регламенту</w:t>
      </w:r>
    </w:p>
    <w:p w:rsidR="00C57C0B" w:rsidRDefault="00C57C0B" w:rsidP="00C57C0B">
      <w:pPr>
        <w:pStyle w:val="ConsPlusNormal"/>
        <w:jc w:val="right"/>
      </w:pPr>
      <w:r>
        <w:t xml:space="preserve">по предоставлению муниципальной услуги </w:t>
      </w:r>
    </w:p>
    <w:p w:rsidR="00C57C0B" w:rsidRDefault="00C57C0B" w:rsidP="00C57C0B">
      <w:pPr>
        <w:pStyle w:val="ConsPlusNormal"/>
        <w:jc w:val="right"/>
      </w:pPr>
      <w:r>
        <w:t>"Выдача уведомления о соответствии построенного</w:t>
      </w:r>
    </w:p>
    <w:p w:rsidR="00C57C0B" w:rsidRDefault="00C57C0B" w:rsidP="00C57C0B">
      <w:pPr>
        <w:pStyle w:val="ConsPlusNormal"/>
        <w:jc w:val="right"/>
      </w:pPr>
      <w:r>
        <w:t>или реконструированного объекта</w:t>
      </w:r>
    </w:p>
    <w:p w:rsidR="00C57C0B" w:rsidRDefault="00C57C0B" w:rsidP="00C57C0B">
      <w:pPr>
        <w:pStyle w:val="ConsPlusNormal"/>
        <w:jc w:val="right"/>
      </w:pPr>
      <w:r>
        <w:t>индивидуального жилищного строительства</w:t>
      </w:r>
    </w:p>
    <w:p w:rsidR="00C57C0B" w:rsidRDefault="00C57C0B" w:rsidP="00C57C0B">
      <w:pPr>
        <w:pStyle w:val="ConsPlusNormal"/>
        <w:jc w:val="right"/>
      </w:pPr>
      <w:r>
        <w:t>или садового дома требованиям законодательства</w:t>
      </w:r>
    </w:p>
    <w:p w:rsidR="003867FB" w:rsidRDefault="00C57C0B" w:rsidP="00C57C0B">
      <w:pPr>
        <w:pStyle w:val="ConsPlusNormal"/>
        <w:jc w:val="right"/>
      </w:pPr>
      <w:r>
        <w:t>о градостроительной деятельности"</w:t>
      </w:r>
    </w:p>
    <w:p w:rsidR="00C57C0B" w:rsidRDefault="00C57C0B" w:rsidP="00C57C0B">
      <w:pPr>
        <w:pStyle w:val="ConsPlusNonformat"/>
        <w:jc w:val="center"/>
        <w:rPr>
          <w:rFonts w:ascii="Times New Roman" w:hAnsi="Times New Roman" w:cs="Times New Roman"/>
          <w:sz w:val="24"/>
          <w:szCs w:val="24"/>
        </w:rPr>
      </w:pPr>
      <w:bookmarkStart w:id="12" w:name="Par606"/>
      <w:bookmarkEnd w:id="12"/>
    </w:p>
    <w:p w:rsidR="00C57C0B" w:rsidRDefault="00C57C0B" w:rsidP="00C57C0B">
      <w:pPr>
        <w:pStyle w:val="ConsPlusNonformat"/>
        <w:jc w:val="center"/>
        <w:rPr>
          <w:rFonts w:ascii="Times New Roman" w:hAnsi="Times New Roman" w:cs="Times New Roman"/>
          <w:sz w:val="24"/>
          <w:szCs w:val="24"/>
        </w:rPr>
      </w:pP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ЖУРНАЛ</w:t>
      </w:r>
    </w:p>
    <w:p w:rsidR="003867FB" w:rsidRPr="00C57C0B" w:rsidRDefault="003867FB" w:rsidP="00C57C0B">
      <w:pPr>
        <w:pStyle w:val="ConsPlusNonformat"/>
        <w:jc w:val="center"/>
        <w:rPr>
          <w:rFonts w:ascii="Times New Roman" w:hAnsi="Times New Roman" w:cs="Times New Roman"/>
          <w:sz w:val="24"/>
          <w:szCs w:val="24"/>
        </w:rPr>
      </w:pPr>
      <w:r w:rsidRPr="00C57C0B">
        <w:rPr>
          <w:rFonts w:ascii="Times New Roman" w:hAnsi="Times New Roman" w:cs="Times New Roman"/>
          <w:sz w:val="24"/>
          <w:szCs w:val="24"/>
        </w:rPr>
        <w:t>РЕГИСТРАЦИИ ВЫДАННЫХ УВЕДОМЛЕНИЙ</w:t>
      </w:r>
    </w:p>
    <w:p w:rsidR="003867FB" w:rsidRPr="00C57C0B" w:rsidRDefault="003867FB" w:rsidP="00C57C0B">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
        <w:gridCol w:w="1240"/>
        <w:gridCol w:w="2410"/>
        <w:gridCol w:w="993"/>
        <w:gridCol w:w="1417"/>
        <w:gridCol w:w="1077"/>
        <w:gridCol w:w="1701"/>
        <w:gridCol w:w="708"/>
      </w:tblGrid>
      <w:tr w:rsidR="003867FB" w:rsidTr="00C57C0B">
        <w:tc>
          <w:tcPr>
            <w:tcW w:w="46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N п/п</w:t>
            </w:r>
          </w:p>
        </w:tc>
        <w:tc>
          <w:tcPr>
            <w:tcW w:w="124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Заявитель</w:t>
            </w:r>
          </w:p>
        </w:tc>
        <w:tc>
          <w:tcPr>
            <w:tcW w:w="241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Наименование объекта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Адрес объекта</w:t>
            </w: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Кадастровый номер земельного участка</w:t>
            </w:r>
          </w:p>
        </w:tc>
        <w:tc>
          <w:tcPr>
            <w:tcW w:w="107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Номер уведомления</w:t>
            </w:r>
          </w:p>
        </w:tc>
        <w:tc>
          <w:tcPr>
            <w:tcW w:w="170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Соответствие / несоответствие</w:t>
            </w:r>
          </w:p>
        </w:tc>
        <w:tc>
          <w:tcPr>
            <w:tcW w:w="70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r>
              <w:t>Дата</w:t>
            </w:r>
          </w:p>
        </w:tc>
      </w:tr>
      <w:tr w:rsidR="003867FB" w:rsidTr="00C57C0B">
        <w:tc>
          <w:tcPr>
            <w:tcW w:w="461"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1</w:t>
            </w:r>
          </w:p>
        </w:tc>
        <w:tc>
          <w:tcPr>
            <w:tcW w:w="124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2</w:t>
            </w:r>
          </w:p>
        </w:tc>
        <w:tc>
          <w:tcPr>
            <w:tcW w:w="2410"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7</w:t>
            </w:r>
          </w:p>
        </w:tc>
        <w:tc>
          <w:tcPr>
            <w:tcW w:w="708" w:type="dxa"/>
            <w:tcBorders>
              <w:top w:val="single" w:sz="4" w:space="0" w:color="auto"/>
              <w:left w:val="single" w:sz="4" w:space="0" w:color="auto"/>
              <w:bottom w:val="single" w:sz="4" w:space="0" w:color="auto"/>
              <w:right w:val="single" w:sz="4" w:space="0" w:color="auto"/>
            </w:tcBorders>
          </w:tcPr>
          <w:p w:rsidR="003867FB" w:rsidRDefault="003867FB">
            <w:pPr>
              <w:pStyle w:val="ConsPlusNormal"/>
              <w:jc w:val="center"/>
            </w:pPr>
            <w:r>
              <w:t>8</w:t>
            </w:r>
          </w:p>
        </w:tc>
      </w:tr>
      <w:tr w:rsidR="003867FB" w:rsidTr="00C57C0B">
        <w:tc>
          <w:tcPr>
            <w:tcW w:w="46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c>
          <w:tcPr>
            <w:tcW w:w="708" w:type="dxa"/>
            <w:tcBorders>
              <w:top w:val="single" w:sz="4" w:space="0" w:color="auto"/>
              <w:left w:val="single" w:sz="4" w:space="0" w:color="auto"/>
              <w:bottom w:val="single" w:sz="4" w:space="0" w:color="auto"/>
              <w:right w:val="single" w:sz="4" w:space="0" w:color="auto"/>
            </w:tcBorders>
          </w:tcPr>
          <w:p w:rsidR="003867FB" w:rsidRDefault="003867FB">
            <w:pPr>
              <w:pStyle w:val="ConsPlusNormal"/>
            </w:pPr>
          </w:p>
        </w:tc>
      </w:tr>
    </w:tbl>
    <w:p w:rsidR="003867FB" w:rsidRDefault="003867FB">
      <w:pPr>
        <w:pStyle w:val="ConsPlusNormal"/>
        <w:jc w:val="both"/>
      </w:pPr>
    </w:p>
    <w:p w:rsidR="003867FB" w:rsidRDefault="003867FB">
      <w:pPr>
        <w:pStyle w:val="ConsPlusNormal"/>
        <w:jc w:val="both"/>
      </w:pPr>
    </w:p>
    <w:p w:rsidR="003867FB" w:rsidRDefault="003867FB">
      <w:pPr>
        <w:pStyle w:val="ConsPlusNormal"/>
        <w:pBdr>
          <w:top w:val="single" w:sz="6" w:space="0" w:color="auto"/>
        </w:pBdr>
        <w:spacing w:before="100" w:after="100"/>
        <w:jc w:val="both"/>
        <w:rPr>
          <w:sz w:val="2"/>
          <w:szCs w:val="2"/>
        </w:rPr>
      </w:pPr>
    </w:p>
    <w:sectPr w:rsidR="003867FB" w:rsidSect="00B239CC">
      <w:headerReference w:type="default" r:id="rId13"/>
      <w:footerReference w:type="default" r:id="rId14"/>
      <w:pgSz w:w="11906" w:h="16838"/>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95" w:rsidRDefault="000F3095">
      <w:pPr>
        <w:spacing w:after="0" w:line="240" w:lineRule="auto"/>
      </w:pPr>
      <w:r>
        <w:separator/>
      </w:r>
    </w:p>
  </w:endnote>
  <w:endnote w:type="continuationSeparator" w:id="0">
    <w:p w:rsidR="000F3095" w:rsidRDefault="000F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FB" w:rsidRDefault="003867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95" w:rsidRDefault="000F3095">
      <w:pPr>
        <w:spacing w:after="0" w:line="240" w:lineRule="auto"/>
      </w:pPr>
      <w:r>
        <w:separator/>
      </w:r>
    </w:p>
  </w:footnote>
  <w:footnote w:type="continuationSeparator" w:id="0">
    <w:p w:rsidR="000F3095" w:rsidRDefault="000F3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FB" w:rsidRDefault="003867F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C67"/>
    <w:multiLevelType w:val="multilevel"/>
    <w:tmpl w:val="D97E7A0E"/>
    <w:lvl w:ilvl="0">
      <w:start w:val="2"/>
      <w:numFmt w:val="decimal"/>
      <w:lvlText w:val="%1."/>
      <w:lvlJc w:val="left"/>
      <w:pPr>
        <w:ind w:left="480" w:hanging="480"/>
      </w:pPr>
      <w:rPr>
        <w:rFonts w:cs="Times New Roman" w:hint="default"/>
      </w:rPr>
    </w:lvl>
    <w:lvl w:ilvl="1">
      <w:start w:val="16"/>
      <w:numFmt w:val="decimal"/>
      <w:lvlText w:val="%1.%2."/>
      <w:lvlJc w:val="left"/>
      <w:pPr>
        <w:ind w:left="174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
    <w:nsid w:val="29A14DCC"/>
    <w:multiLevelType w:val="multilevel"/>
    <w:tmpl w:val="9B28F372"/>
    <w:lvl w:ilvl="0">
      <w:start w:val="1"/>
      <w:numFmt w:val="bullet"/>
      <w:lvlText w:val="в"/>
      <w:lvlJc w:val="left"/>
      <w:rPr>
        <w:rFonts w:ascii="OpenSymbol" w:hAnsi="Open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46E03525"/>
    <w:multiLevelType w:val="multilevel"/>
    <w:tmpl w:val="6888B978"/>
    <w:lvl w:ilvl="0">
      <w:start w:val="2"/>
      <w:numFmt w:val="decimal"/>
      <w:lvlText w:val="%1."/>
      <w:lvlJc w:val="left"/>
      <w:pPr>
        <w:ind w:left="480" w:hanging="480"/>
      </w:pPr>
      <w:rPr>
        <w:rFonts w:cs="Times New Roman" w:hint="default"/>
      </w:rPr>
    </w:lvl>
    <w:lvl w:ilvl="1">
      <w:start w:val="16"/>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3">
    <w:nsid w:val="671140A7"/>
    <w:multiLevelType w:val="multilevel"/>
    <w:tmpl w:val="FB2E98CA"/>
    <w:lvl w:ilvl="0">
      <w:start w:val="2"/>
      <w:numFmt w:val="decimal"/>
      <w:lvlText w:val="%1."/>
      <w:lvlJc w:val="left"/>
      <w:pPr>
        <w:ind w:left="480" w:hanging="480"/>
      </w:pPr>
      <w:rPr>
        <w:rFonts w:cs="Times New Roman" w:hint="default"/>
      </w:rPr>
    </w:lvl>
    <w:lvl w:ilvl="1">
      <w:start w:val="15"/>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C8"/>
    <w:rsid w:val="00004479"/>
    <w:rsid w:val="000100C6"/>
    <w:rsid w:val="000F3095"/>
    <w:rsid w:val="00197318"/>
    <w:rsid w:val="001E269A"/>
    <w:rsid w:val="00291770"/>
    <w:rsid w:val="003867FB"/>
    <w:rsid w:val="003A3DF5"/>
    <w:rsid w:val="003A5169"/>
    <w:rsid w:val="003F7F5F"/>
    <w:rsid w:val="0046724D"/>
    <w:rsid w:val="004A6368"/>
    <w:rsid w:val="0057767B"/>
    <w:rsid w:val="005A1DB6"/>
    <w:rsid w:val="005D7621"/>
    <w:rsid w:val="006135C4"/>
    <w:rsid w:val="006D226E"/>
    <w:rsid w:val="00723BDE"/>
    <w:rsid w:val="00772811"/>
    <w:rsid w:val="007841DB"/>
    <w:rsid w:val="008A3DC8"/>
    <w:rsid w:val="00936822"/>
    <w:rsid w:val="00976130"/>
    <w:rsid w:val="00A25CFA"/>
    <w:rsid w:val="00AB753D"/>
    <w:rsid w:val="00B239CC"/>
    <w:rsid w:val="00B55E46"/>
    <w:rsid w:val="00BF26D2"/>
    <w:rsid w:val="00C57C0B"/>
    <w:rsid w:val="00C85C6E"/>
    <w:rsid w:val="00CB4CE5"/>
    <w:rsid w:val="00D206F8"/>
    <w:rsid w:val="00D969D8"/>
    <w:rsid w:val="00DD3E73"/>
    <w:rsid w:val="00E0429D"/>
    <w:rsid w:val="00E73E66"/>
    <w:rsid w:val="00FD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8A3DC8"/>
    <w:pPr>
      <w:tabs>
        <w:tab w:val="center" w:pos="4677"/>
        <w:tab w:val="right" w:pos="9355"/>
      </w:tabs>
    </w:pPr>
  </w:style>
  <w:style w:type="character" w:customStyle="1" w:styleId="a4">
    <w:name w:val="Верхний колонтитул Знак"/>
    <w:basedOn w:val="a0"/>
    <w:link w:val="a3"/>
    <w:uiPriority w:val="99"/>
    <w:locked/>
    <w:rsid w:val="008A3DC8"/>
    <w:rPr>
      <w:rFonts w:cs="Times New Roman"/>
    </w:rPr>
  </w:style>
  <w:style w:type="paragraph" w:styleId="a5">
    <w:name w:val="footer"/>
    <w:basedOn w:val="a"/>
    <w:link w:val="a6"/>
    <w:uiPriority w:val="99"/>
    <w:unhideWhenUsed/>
    <w:rsid w:val="008A3DC8"/>
    <w:pPr>
      <w:tabs>
        <w:tab w:val="center" w:pos="4677"/>
        <w:tab w:val="right" w:pos="9355"/>
      </w:tabs>
    </w:pPr>
  </w:style>
  <w:style w:type="character" w:customStyle="1" w:styleId="a6">
    <w:name w:val="Нижний колонтитул Знак"/>
    <w:basedOn w:val="a0"/>
    <w:link w:val="a5"/>
    <w:uiPriority w:val="99"/>
    <w:locked/>
    <w:rsid w:val="008A3D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8A3DC8"/>
    <w:pPr>
      <w:tabs>
        <w:tab w:val="center" w:pos="4677"/>
        <w:tab w:val="right" w:pos="9355"/>
      </w:tabs>
    </w:pPr>
  </w:style>
  <w:style w:type="character" w:customStyle="1" w:styleId="a4">
    <w:name w:val="Верхний колонтитул Знак"/>
    <w:basedOn w:val="a0"/>
    <w:link w:val="a3"/>
    <w:uiPriority w:val="99"/>
    <w:locked/>
    <w:rsid w:val="008A3DC8"/>
    <w:rPr>
      <w:rFonts w:cs="Times New Roman"/>
    </w:rPr>
  </w:style>
  <w:style w:type="paragraph" w:styleId="a5">
    <w:name w:val="footer"/>
    <w:basedOn w:val="a"/>
    <w:link w:val="a6"/>
    <w:uiPriority w:val="99"/>
    <w:unhideWhenUsed/>
    <w:rsid w:val="008A3DC8"/>
    <w:pPr>
      <w:tabs>
        <w:tab w:val="center" w:pos="4677"/>
        <w:tab w:val="right" w:pos="9355"/>
      </w:tabs>
    </w:pPr>
  </w:style>
  <w:style w:type="character" w:customStyle="1" w:styleId="a6">
    <w:name w:val="Нижний колонтитул Знак"/>
    <w:basedOn w:val="a0"/>
    <w:link w:val="a5"/>
    <w:uiPriority w:val="99"/>
    <w:locked/>
    <w:rsid w:val="008A3D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1B9A2915F61201BE5BFA7C445DC3E58A9A2EAE15D59F4A64E2738D6E496A2B8A2D51DDB85C1D197EFE3CBD80E1211FA7D0CE58D51b41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E79D-F864-4AD3-B289-C8B44E58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9763</Words>
  <Characters>55653</Characters>
  <Application>Microsoft Office Word</Application>
  <DocSecurity>2</DocSecurity>
  <Lines>463</Lines>
  <Paragraphs>130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Петрозаводского городского округа от 11.10.2019 N 2670"Об утверждении административного регламента Администрации Петрозаводского городского округа по предоставлению муниципальной услуги "Выдача уведомления о соответствии постро</vt:lpstr>
    </vt:vector>
  </TitlesOfParts>
  <Company>КонсультантПлюс Версия 4018.00.50</Company>
  <LinksUpToDate>false</LinksUpToDate>
  <CharactersWithSpaces>65286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Петрозаводского городского округа от 11.10.2019 N 2670"Об утверждении административного регламента Администрации Петрозаводского городского округа по предоставлению муниципальной услуги "Выдача уведомления о соответствии постро</dc:title>
  <dc:creator>Пользователь</dc:creator>
  <cp:lastModifiedBy>Пользователь</cp:lastModifiedBy>
  <cp:revision>2</cp:revision>
  <dcterms:created xsi:type="dcterms:W3CDTF">2020-06-11T06:41:00Z</dcterms:created>
  <dcterms:modified xsi:type="dcterms:W3CDTF">2020-06-11T06:41:00Z</dcterms:modified>
</cp:coreProperties>
</file>