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21E" w:rsidRDefault="007F621E" w:rsidP="007F621E">
      <w:pPr>
        <w:autoSpaceDE w:val="0"/>
        <w:autoSpaceDN w:val="0"/>
        <w:adjustRightInd w:val="0"/>
        <w:ind w:left="142" w:right="-3"/>
        <w:jc w:val="right"/>
        <w:outlineLvl w:val="0"/>
      </w:pPr>
      <w:r>
        <w:t xml:space="preserve">Приложение № 3 </w:t>
      </w:r>
    </w:p>
    <w:p w:rsidR="007F621E" w:rsidRDefault="007F621E" w:rsidP="007F621E">
      <w:pPr>
        <w:autoSpaceDE w:val="0"/>
        <w:autoSpaceDN w:val="0"/>
        <w:adjustRightInd w:val="0"/>
        <w:ind w:left="142" w:right="-3"/>
        <w:jc w:val="right"/>
      </w:pPr>
      <w:r>
        <w:t xml:space="preserve">                                                         к постановлению Администрации </w:t>
      </w:r>
    </w:p>
    <w:p w:rsidR="007F621E" w:rsidRDefault="007F621E" w:rsidP="007F621E">
      <w:pPr>
        <w:autoSpaceDE w:val="0"/>
        <w:autoSpaceDN w:val="0"/>
        <w:adjustRightInd w:val="0"/>
        <w:ind w:left="142" w:right="-3"/>
        <w:jc w:val="right"/>
      </w:pPr>
      <w:r>
        <w:t xml:space="preserve">                                                                             Лахденпохского  муниципального района</w:t>
      </w:r>
    </w:p>
    <w:p w:rsidR="007F621E" w:rsidRDefault="007F621E" w:rsidP="007F621E">
      <w:pPr>
        <w:autoSpaceDE w:val="0"/>
        <w:autoSpaceDN w:val="0"/>
        <w:adjustRightInd w:val="0"/>
        <w:ind w:left="142" w:right="-3"/>
        <w:jc w:val="right"/>
      </w:pPr>
      <w:r>
        <w:t xml:space="preserve">                                                                       от  ___  </w:t>
      </w:r>
      <w:r w:rsidR="0084331A">
        <w:t>июн</w:t>
      </w:r>
      <w:r>
        <w:t>я  2025 г. № ____</w:t>
      </w:r>
    </w:p>
    <w:p w:rsidR="007F621E" w:rsidRDefault="007F621E" w:rsidP="007F621E">
      <w:pPr>
        <w:autoSpaceDE w:val="0"/>
        <w:autoSpaceDN w:val="0"/>
        <w:adjustRightInd w:val="0"/>
        <w:ind w:left="142" w:right="-3"/>
        <w:jc w:val="center"/>
        <w:outlineLvl w:val="1"/>
      </w:pPr>
    </w:p>
    <w:p w:rsidR="0091450C" w:rsidRDefault="0091450C" w:rsidP="0091450C">
      <w:pPr>
        <w:autoSpaceDE w:val="0"/>
        <w:autoSpaceDN w:val="0"/>
        <w:adjustRightInd w:val="0"/>
        <w:ind w:left="142" w:right="-3"/>
        <w:jc w:val="center"/>
        <w:outlineLvl w:val="1"/>
      </w:pPr>
    </w:p>
    <w:p w:rsidR="0091450C" w:rsidRDefault="0091450C" w:rsidP="0091450C">
      <w:pPr>
        <w:autoSpaceDE w:val="0"/>
        <w:autoSpaceDN w:val="0"/>
        <w:adjustRightInd w:val="0"/>
        <w:ind w:left="142" w:right="-3"/>
        <w:jc w:val="center"/>
        <w:outlineLvl w:val="1"/>
      </w:pPr>
    </w:p>
    <w:p w:rsidR="0091450C" w:rsidRPr="00A0287F" w:rsidRDefault="0091450C" w:rsidP="0091450C">
      <w:pPr>
        <w:tabs>
          <w:tab w:val="left" w:pos="10094"/>
        </w:tabs>
        <w:jc w:val="center"/>
        <w:rPr>
          <w:b/>
          <w:bCs/>
        </w:rPr>
      </w:pPr>
      <w:r w:rsidRPr="00A0287F">
        <w:rPr>
          <w:b/>
          <w:bCs/>
        </w:rPr>
        <w:t>Финансовое обеспечение</w:t>
      </w:r>
    </w:p>
    <w:p w:rsidR="0091450C" w:rsidRPr="00A0287F" w:rsidRDefault="0091450C" w:rsidP="0091450C">
      <w:pPr>
        <w:jc w:val="center"/>
        <w:rPr>
          <w:b/>
        </w:rPr>
      </w:pPr>
      <w:r w:rsidRPr="00A0287F">
        <w:rPr>
          <w:b/>
          <w:bCs/>
        </w:rPr>
        <w:t xml:space="preserve">реализации муниципальной программы </w:t>
      </w:r>
      <w:r w:rsidRPr="00A0287F">
        <w:rPr>
          <w:b/>
        </w:rPr>
        <w:t>«</w:t>
      </w:r>
      <w:r w:rsidR="007F621E" w:rsidRPr="00A0287F">
        <w:rPr>
          <w:b/>
        </w:rPr>
        <w:t>Укрепление общественного здоровья в  Лахденпохском муниципальном районе Республики Карелия</w:t>
      </w:r>
      <w:r w:rsidRPr="00A0287F">
        <w:rPr>
          <w:b/>
        </w:rPr>
        <w:t>»</w:t>
      </w:r>
    </w:p>
    <w:p w:rsidR="0091450C" w:rsidRPr="00A0287F" w:rsidRDefault="0091450C" w:rsidP="0091450C">
      <w:pPr>
        <w:rPr>
          <w:b/>
        </w:rPr>
      </w:pPr>
    </w:p>
    <w:tbl>
      <w:tblPr>
        <w:tblW w:w="15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162"/>
        <w:gridCol w:w="2547"/>
        <w:gridCol w:w="520"/>
        <w:gridCol w:w="709"/>
        <w:gridCol w:w="1314"/>
        <w:gridCol w:w="528"/>
        <w:gridCol w:w="696"/>
        <w:gridCol w:w="696"/>
        <w:gridCol w:w="696"/>
        <w:gridCol w:w="696"/>
        <w:gridCol w:w="696"/>
        <w:gridCol w:w="696"/>
      </w:tblGrid>
      <w:tr w:rsidR="006B615A" w:rsidRPr="00A0287F" w:rsidTr="006B615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основных мероприятий и мероприятий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соисполнители  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классификации </w:t>
            </w:r>
          </w:p>
        </w:tc>
        <w:tc>
          <w:tcPr>
            <w:tcW w:w="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 xml:space="preserve">Расходы   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6B615A" w:rsidRPr="00A0287F" w:rsidTr="006B615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5A" w:rsidRPr="00A0287F" w:rsidRDefault="006B615A"/>
        </w:tc>
        <w:tc>
          <w:tcPr>
            <w:tcW w:w="4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5A" w:rsidRPr="00A0287F" w:rsidRDefault="006B615A"/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5A" w:rsidRPr="00A0287F" w:rsidRDefault="006B615A"/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left="-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A028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r w:rsidRPr="00A0287F">
              <w:t>2029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r>
              <w:t>2030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r w:rsidRPr="00A0287F">
              <w:t>12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6B615A">
            <w:pPr>
              <w:jc w:val="center"/>
            </w:pPr>
            <w:r>
              <w:t>13</w:t>
            </w:r>
          </w:p>
        </w:tc>
      </w:tr>
      <w:tr w:rsidR="006B615A" w:rsidRPr="00A0287F" w:rsidTr="006B615A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Укрепление общественного здоровья в  Лахденпохском муниципальном районе Республики Карелия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5A" w:rsidRPr="00A0287F" w:rsidRDefault="006B615A"/>
        </w:tc>
        <w:tc>
          <w:tcPr>
            <w:tcW w:w="4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15A" w:rsidRPr="00A0287F" w:rsidRDefault="006B615A"/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 w:rsidRPr="00A0287F">
              <w:t>Х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</w:t>
            </w:r>
          </w:p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Создание и организация работы координационного межведомственного Совета по укреплению общественного здоровья по вопросам профилактики неинфекционных заболеваний и формирования здорового образа жизни у населения при Администрации Лахденпохского муниципального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2:</w:t>
            </w:r>
          </w:p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</w:t>
            </w:r>
            <w:r w:rsidRPr="00A02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«Парка </w:t>
            </w:r>
            <w:proofErr w:type="spellStart"/>
            <w:r w:rsidRPr="00A02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Аурайоки</w:t>
            </w:r>
            <w:proofErr w:type="spellEnd"/>
            <w:r w:rsidRPr="00A02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и </w:t>
            </w:r>
            <w:r w:rsidRPr="00A0287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создание Тропы здоровья</w:t>
            </w:r>
            <w:r w:rsidRPr="00A028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г. Лахденпохья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</w:pPr>
            <w:r w:rsidRPr="00356D46">
              <w:lastRenderedPageBreak/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3:</w:t>
            </w:r>
          </w:p>
          <w:p w:rsidR="006B615A" w:rsidRPr="006A2127" w:rsidRDefault="006B615A" w:rsidP="006A212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площадок с тренажерами (</w:t>
            </w:r>
            <w:proofErr w:type="spellStart"/>
            <w:r w:rsidRPr="00A0287F">
              <w:rPr>
                <w:rFonts w:ascii="Times New Roman" w:eastAsia="Calibri" w:hAnsi="Times New Roman" w:cs="Times New Roman"/>
                <w:sz w:val="24"/>
                <w:szCs w:val="24"/>
              </w:rPr>
              <w:t>воркаут</w:t>
            </w:r>
            <w:proofErr w:type="spellEnd"/>
            <w:r w:rsidRPr="00A028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для занятия спортом на открытом воздухе.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4:</w:t>
            </w:r>
          </w:p>
          <w:p w:rsidR="006B615A" w:rsidRPr="00A0287F" w:rsidRDefault="006B615A">
            <w:pPr>
              <w:jc w:val="both"/>
              <w:rPr>
                <w:rFonts w:eastAsia="SimSun"/>
                <w:kern w:val="2"/>
                <w:lang w:eastAsia="zh-CN" w:bidi="hi-IN"/>
              </w:rPr>
            </w:pPr>
            <w:r w:rsidRPr="00A0287F">
              <w:rPr>
                <w:color w:val="000000"/>
                <w:shd w:val="clear" w:color="auto" w:fill="FFFFFF"/>
              </w:rPr>
              <w:t>Вовлечение некоммерческих организаций, волонтеров (добровольцев) в мероприятия по укреплению общественного здоровья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5:</w:t>
            </w:r>
          </w:p>
          <w:p w:rsidR="006B615A" w:rsidRPr="00A0287F" w:rsidRDefault="006B615A" w:rsidP="007F621E">
            <w:pPr>
              <w:shd w:val="clear" w:color="auto" w:fill="FFFFFF"/>
              <w:jc w:val="both"/>
              <w:rPr>
                <w:rFonts w:eastAsia="SimSun"/>
                <w:color w:val="00000A"/>
                <w:kern w:val="2"/>
                <w:lang w:eastAsia="zh-CN" w:bidi="hi-IN"/>
              </w:rPr>
            </w:pPr>
            <w:r w:rsidRPr="00A0287F">
              <w:rPr>
                <w:rFonts w:eastAsia="SimSun"/>
                <w:color w:val="00000A"/>
                <w:kern w:val="2"/>
                <w:lang w:eastAsia="zh-CN" w:bidi="hi-IN"/>
              </w:rPr>
              <w:t xml:space="preserve"> Участие в акциях/мероприятиях:</w:t>
            </w:r>
          </w:p>
          <w:p w:rsidR="006B615A" w:rsidRPr="006A2127" w:rsidRDefault="006B615A" w:rsidP="006A2127">
            <w:pPr>
              <w:jc w:val="both"/>
              <w:rPr>
                <w:rFonts w:eastAsia="SimSun"/>
                <w:color w:val="00000A"/>
                <w:kern w:val="2"/>
                <w:lang w:eastAsia="zh-CN" w:bidi="hi-IN"/>
              </w:rPr>
            </w:pPr>
            <w:r w:rsidRPr="007F621E">
              <w:rPr>
                <w:rFonts w:eastAsia="SimSun"/>
                <w:color w:val="00000A"/>
                <w:kern w:val="2"/>
                <w:lang w:eastAsia="zh-CN" w:bidi="hi-IN"/>
              </w:rPr>
              <w:t xml:space="preserve"> Фестиваль ГТО и другие</w:t>
            </w:r>
            <w:r>
              <w:rPr>
                <w:rFonts w:eastAsia="SimSun"/>
                <w:color w:val="00000A"/>
                <w:kern w:val="2"/>
                <w:lang w:eastAsia="zh-CN" w:bidi="hi-IN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6:</w:t>
            </w:r>
          </w:p>
          <w:p w:rsidR="006B615A" w:rsidRPr="006A2127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 минимального расстояния от детских, образовательных, медицинских организаций, спортивных объектов до границ прилегающих территорий, на которых не допускается розничная продажа алкогольной продукции до 100 метров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7:</w:t>
            </w:r>
          </w:p>
          <w:p w:rsidR="006B615A" w:rsidRPr="006A2127" w:rsidRDefault="006B615A" w:rsidP="006A2127">
            <w:pPr>
              <w:jc w:val="both"/>
            </w:pPr>
            <w:r w:rsidRPr="00A0287F">
              <w:rPr>
                <w:rFonts w:eastAsia="Calibri"/>
                <w:color w:val="000000"/>
                <w:lang w:eastAsia="en-US"/>
              </w:rPr>
              <w:t>Мониторинг распространения торговых объектов по розничной продаже алкогольной продукции, в том числе</w:t>
            </w:r>
            <w:r w:rsidRPr="00A0287F">
              <w:t>, находящиеся в многоквартирных жилых домах.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8:</w:t>
            </w:r>
          </w:p>
          <w:p w:rsidR="006B615A" w:rsidRPr="00A0287F" w:rsidRDefault="006B615A">
            <w:pPr>
              <w:jc w:val="both"/>
              <w:rPr>
                <w:rFonts w:eastAsia="SimSun"/>
                <w:color w:val="00000A"/>
                <w:kern w:val="2"/>
                <w:lang w:eastAsia="zh-CN" w:bidi="hi-IN"/>
              </w:rPr>
            </w:pPr>
            <w:r w:rsidRPr="0086207C">
              <w:rPr>
                <w:rFonts w:eastAsia="SimSun"/>
                <w:color w:val="00000A"/>
                <w:kern w:val="2"/>
                <w:lang w:eastAsia="zh-CN" w:bidi="hi-IN"/>
              </w:rPr>
              <w:t>Мониторинг количества точек продаж алкогольной продукции от жилых комплексов</w:t>
            </w:r>
            <w:r w:rsidRPr="00A0287F"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rPr>
          <w:trHeight w:val="11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9:</w:t>
            </w:r>
          </w:p>
          <w:p w:rsidR="006B615A" w:rsidRPr="006A2127" w:rsidRDefault="006B615A" w:rsidP="006A2127">
            <w:pPr>
              <w:jc w:val="both"/>
            </w:pPr>
            <w:r w:rsidRPr="00A0287F">
              <w:rPr>
                <w:rFonts w:eastAsia="Calibri"/>
                <w:color w:val="000000"/>
                <w:lang w:eastAsia="en-US"/>
              </w:rPr>
              <w:t>Мониторинг и контроль  распространения торговых объектов розничной продажи табачной продукции, электронных средств доставки никотина (</w:t>
            </w:r>
            <w:proofErr w:type="spellStart"/>
            <w:r w:rsidRPr="00A0287F">
              <w:rPr>
                <w:rFonts w:eastAsia="Calibri"/>
                <w:color w:val="000000"/>
                <w:lang w:eastAsia="en-US"/>
              </w:rPr>
              <w:t>вейпы</w:t>
            </w:r>
            <w:proofErr w:type="spellEnd"/>
            <w:r w:rsidRPr="00A0287F">
              <w:rPr>
                <w:rFonts w:eastAsia="Calibri"/>
                <w:color w:val="000000"/>
                <w:lang w:eastAsia="en-US"/>
              </w:rPr>
              <w:t>)</w:t>
            </w:r>
            <w:r w:rsidRPr="00A0287F">
              <w:t xml:space="preserve">.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10:</w:t>
            </w:r>
          </w:p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Увеличение числа торговых объектов по продаже свежих овощей и фруктов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</w:p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11:</w:t>
            </w:r>
          </w:p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Размещение в СМИ, включая информационные ресурсы администрации Лахденпохского муниципального района, информации,  направленной на популяризацию здорового образа жизни,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 на территории муниципальных учреждений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12:</w:t>
            </w:r>
          </w:p>
          <w:p w:rsidR="006B615A" w:rsidRPr="00A0287F" w:rsidRDefault="006B615A" w:rsidP="006A212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Организация и проведение социологических опросов, направленных на выявление факторов риска у населения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района</w:t>
            </w: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13:</w:t>
            </w:r>
          </w:p>
          <w:p w:rsidR="006B615A" w:rsidRPr="0086207C" w:rsidRDefault="006B615A" w:rsidP="0086207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lang w:eastAsia="en-US" w:bidi="hi-IN"/>
              </w:rPr>
            </w:pPr>
            <w:r w:rsidRPr="0086207C">
              <w:rPr>
                <w:rFonts w:eastAsia="Calibri"/>
                <w:color w:val="000000"/>
                <w:kern w:val="2"/>
                <w:lang w:eastAsia="en-US" w:bidi="hi-IN"/>
              </w:rPr>
              <w:t>Взаимодействие с Республиканским центром общественного здоровья:</w:t>
            </w:r>
          </w:p>
          <w:p w:rsidR="006B615A" w:rsidRPr="0086207C" w:rsidRDefault="006B615A" w:rsidP="0086207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lang w:eastAsia="en-US" w:bidi="hi-IN"/>
              </w:rPr>
            </w:pPr>
            <w:r w:rsidRPr="0086207C">
              <w:rPr>
                <w:rFonts w:eastAsia="Calibri"/>
                <w:color w:val="000000"/>
                <w:kern w:val="2"/>
                <w:lang w:eastAsia="en-US" w:bidi="hi-IN"/>
              </w:rPr>
              <w:t xml:space="preserve">- еженедельное размещение в СМИ, </w:t>
            </w:r>
            <w:r w:rsidRPr="0086207C">
              <w:rPr>
                <w:rFonts w:eastAsia="Calibri"/>
                <w:color w:val="000000"/>
                <w:kern w:val="2"/>
                <w:lang w:eastAsia="en-US" w:bidi="hi-IN"/>
              </w:rPr>
              <w:lastRenderedPageBreak/>
              <w:t xml:space="preserve">включая информационные ресурсы администрации Лахденпохского муниципального района,  информации в соответствие с  Планом проведения региональных тематических мероприятий по профилактике и поддержке здорового </w:t>
            </w:r>
            <w:proofErr w:type="gramStart"/>
            <w:r w:rsidRPr="0086207C">
              <w:rPr>
                <w:rFonts w:eastAsia="Calibri"/>
                <w:color w:val="000000"/>
                <w:kern w:val="2"/>
                <w:lang w:eastAsia="en-US" w:bidi="hi-IN"/>
              </w:rPr>
              <w:t>образа жизни Министерства здравоохранения Республики</w:t>
            </w:r>
            <w:proofErr w:type="gramEnd"/>
            <w:r w:rsidRPr="0086207C">
              <w:rPr>
                <w:rFonts w:eastAsia="Calibri"/>
                <w:color w:val="000000"/>
                <w:kern w:val="2"/>
                <w:lang w:eastAsia="en-US" w:bidi="hi-IN"/>
              </w:rPr>
              <w:t xml:space="preserve"> Карелия;</w:t>
            </w:r>
          </w:p>
          <w:p w:rsidR="006B615A" w:rsidRPr="00A0287F" w:rsidRDefault="006B615A" w:rsidP="008620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eastAsia="Calibri" w:hAnsi="Times New Roman" w:cs="Times New Roman"/>
                <w:color w:val="000000"/>
                <w:kern w:val="2"/>
                <w:sz w:val="24"/>
                <w:szCs w:val="24"/>
                <w:lang w:bidi="hi-IN"/>
              </w:rPr>
              <w:t>-размещение в СМИ, включая информационные ресурсы администрации Лахденпохского  муниципального района,  информацию с сайта Министерства здравоохранения Российской Федерации «takzdorovo.ru».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lastRenderedPageBreak/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620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14:</w:t>
            </w:r>
          </w:p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постоянной разъяснительной работы по вопросам значимости занятий физической культурой и спортом, профилактических мероприятий,  в том числе, в социальных сетях Лахденпохского муниципального района и официальных сайтах подведомственных учреждений в информационно-телекоммуникационной сети Интернет.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620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15:</w:t>
            </w:r>
          </w:p>
          <w:p w:rsidR="006B615A" w:rsidRPr="000125B2" w:rsidRDefault="006B615A" w:rsidP="000125B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kern w:val="2"/>
                <w:lang w:eastAsia="en-US" w:bidi="hi-IN"/>
              </w:rPr>
            </w:pPr>
            <w:r w:rsidRPr="00A0287F">
              <w:rPr>
                <w:rFonts w:eastAsia="Calibri"/>
                <w:color w:val="000000"/>
                <w:kern w:val="2"/>
                <w:lang w:eastAsia="en-US" w:bidi="hi-IN"/>
              </w:rPr>
              <w:t xml:space="preserve">Проведение семинаров по вопросу внедрения корпоративных программ </w:t>
            </w:r>
            <w:r w:rsidRPr="00A0287F">
              <w:rPr>
                <w:rFonts w:eastAsia="Calibri"/>
                <w:color w:val="000000"/>
                <w:kern w:val="2"/>
                <w:lang w:eastAsia="en-US" w:bidi="hi-IN"/>
              </w:rPr>
              <w:lastRenderedPageBreak/>
              <w:t>укрепления здоровья и формирования здорового образа жизни работников на всех предприятиях/организациях на территории Лахденпохского  муниципального района</w:t>
            </w:r>
            <w:r>
              <w:rPr>
                <w:rFonts w:eastAsia="Calibri"/>
                <w:color w:val="000000"/>
                <w:kern w:val="2"/>
                <w:lang w:eastAsia="en-US" w:bidi="hi-IN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lastRenderedPageBreak/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620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16:</w:t>
            </w:r>
          </w:p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внедрение мер поощрения работодателями сотрудников, ведущих здоровый образ жизни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  <w:tr w:rsidR="006B615A" w:rsidRPr="00A0287F" w:rsidTr="006B615A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6207C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Мероприятие 17:</w:t>
            </w:r>
          </w:p>
          <w:p w:rsidR="006B615A" w:rsidRPr="00A0287F" w:rsidRDefault="006B615A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028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Мониторинг лучших практик корпоративных программ укрепления здоровья и формирования здорового образа жизни работников на всех предприятиях/организациях на территории Лахденпохского муниципального района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84331A">
            <w:pPr>
              <w:jc w:val="center"/>
              <w:rPr>
                <w:rFonts w:eastAsia="SimSun"/>
                <w:color w:val="00000A"/>
                <w:kern w:val="2"/>
                <w:lang w:eastAsia="en-US" w:bidi="hi-IN"/>
              </w:rPr>
            </w:pPr>
            <w:r w:rsidRPr="00356D46">
              <w:t>ОСР АЛМР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a3"/>
              <w:jc w:val="center"/>
            </w:pPr>
            <w:r w:rsidRPr="00A0287F">
              <w:t>х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6B615A" w:rsidP="00D66B4E">
            <w:pPr>
              <w:jc w:val="center"/>
            </w:pPr>
            <w:r w:rsidRPr="00A0287F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5A" w:rsidRPr="00A0287F" w:rsidRDefault="00D66B4E" w:rsidP="00D66B4E">
            <w:pPr>
              <w:jc w:val="center"/>
            </w:pPr>
            <w:r>
              <w:t>0</w:t>
            </w:r>
          </w:p>
        </w:tc>
      </w:tr>
    </w:tbl>
    <w:p w:rsidR="0091450C" w:rsidRPr="00A0287F" w:rsidRDefault="0091450C" w:rsidP="0091450C"/>
    <w:p w:rsidR="00810954" w:rsidRPr="00A0287F" w:rsidRDefault="00810954">
      <w:bookmarkStart w:id="0" w:name="_GoBack"/>
      <w:bookmarkEnd w:id="0"/>
    </w:p>
    <w:sectPr w:rsidR="00810954" w:rsidRPr="00A0287F" w:rsidSect="009145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DC"/>
    <w:rsid w:val="000125B2"/>
    <w:rsid w:val="006A2127"/>
    <w:rsid w:val="006B615A"/>
    <w:rsid w:val="007F621E"/>
    <w:rsid w:val="00810954"/>
    <w:rsid w:val="0084331A"/>
    <w:rsid w:val="0086207C"/>
    <w:rsid w:val="0091450C"/>
    <w:rsid w:val="00A0287F"/>
    <w:rsid w:val="00A333DC"/>
    <w:rsid w:val="00A35A6B"/>
    <w:rsid w:val="00D43F1D"/>
    <w:rsid w:val="00D6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14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1450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914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14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1450C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9145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7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725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2025-05-25T11:11:00Z</dcterms:created>
  <dcterms:modified xsi:type="dcterms:W3CDTF">2025-06-02T15:26:00Z</dcterms:modified>
</cp:coreProperties>
</file>