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79FE" w:rsidRDefault="00D279FE" w:rsidP="00C5468B">
      <w:pPr>
        <w:rPr>
          <w:b/>
          <w:bCs/>
        </w:rPr>
      </w:pPr>
    </w:p>
    <w:p w:rsidR="00D279FE" w:rsidRDefault="00D279FE">
      <w:pPr>
        <w:jc w:val="right"/>
        <w:rPr>
          <w:b/>
          <w:bCs/>
        </w:rPr>
      </w:pPr>
    </w:p>
    <w:p w:rsidR="00D279FE" w:rsidRDefault="009375A6">
      <w:pPr>
        <w:jc w:val="center"/>
      </w:pPr>
      <w:r>
        <w:rPr>
          <w:noProof/>
        </w:rPr>
        <w:drawing>
          <wp:inline distT="0" distB="0" distL="0" distR="0">
            <wp:extent cx="560070" cy="808355"/>
            <wp:effectExtent l="0" t="0" r="0" b="0"/>
            <wp:docPr id="1" name="Изображение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070" cy="8083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279FE" w:rsidRDefault="00D279FE">
      <w:pPr>
        <w:jc w:val="center"/>
      </w:pPr>
    </w:p>
    <w:p w:rsidR="00D279FE" w:rsidRPr="00886D4D" w:rsidRDefault="009375A6">
      <w:pPr>
        <w:jc w:val="center"/>
        <w:rPr>
          <w:b/>
          <w:bCs/>
          <w:sz w:val="26"/>
          <w:szCs w:val="26"/>
        </w:rPr>
      </w:pPr>
      <w:r w:rsidRPr="00886D4D">
        <w:rPr>
          <w:b/>
          <w:bCs/>
          <w:sz w:val="26"/>
          <w:szCs w:val="26"/>
        </w:rPr>
        <w:t>РОССИЙСКАЯ ФЕДЕРАЦИЯ</w:t>
      </w:r>
    </w:p>
    <w:p w:rsidR="00D279FE" w:rsidRPr="00886D4D" w:rsidRDefault="009375A6">
      <w:pPr>
        <w:jc w:val="center"/>
        <w:rPr>
          <w:b/>
          <w:bCs/>
          <w:sz w:val="26"/>
          <w:szCs w:val="26"/>
        </w:rPr>
      </w:pPr>
      <w:r w:rsidRPr="00886D4D">
        <w:rPr>
          <w:b/>
          <w:bCs/>
          <w:sz w:val="26"/>
          <w:szCs w:val="26"/>
        </w:rPr>
        <w:t>РЕСПУБЛИКА КАРЕЛИЯ</w:t>
      </w:r>
    </w:p>
    <w:p w:rsidR="00D279FE" w:rsidRPr="00886D4D" w:rsidRDefault="00D279FE">
      <w:pPr>
        <w:jc w:val="center"/>
        <w:rPr>
          <w:b/>
          <w:bCs/>
          <w:sz w:val="26"/>
          <w:szCs w:val="26"/>
        </w:rPr>
      </w:pPr>
    </w:p>
    <w:p w:rsidR="00D279FE" w:rsidRPr="00886D4D" w:rsidRDefault="009375A6">
      <w:pPr>
        <w:jc w:val="center"/>
        <w:rPr>
          <w:b/>
          <w:bCs/>
          <w:sz w:val="26"/>
          <w:szCs w:val="26"/>
        </w:rPr>
      </w:pPr>
      <w:r w:rsidRPr="00886D4D">
        <w:rPr>
          <w:b/>
          <w:bCs/>
          <w:sz w:val="26"/>
          <w:szCs w:val="26"/>
        </w:rPr>
        <w:t xml:space="preserve">АДМИНИСТРАЦИЯ </w:t>
      </w:r>
    </w:p>
    <w:p w:rsidR="00D279FE" w:rsidRPr="00886D4D" w:rsidRDefault="009375A6">
      <w:pPr>
        <w:jc w:val="center"/>
        <w:rPr>
          <w:b/>
          <w:bCs/>
          <w:sz w:val="26"/>
          <w:szCs w:val="26"/>
        </w:rPr>
      </w:pPr>
      <w:r w:rsidRPr="00886D4D">
        <w:rPr>
          <w:b/>
          <w:bCs/>
          <w:sz w:val="26"/>
          <w:szCs w:val="26"/>
        </w:rPr>
        <w:t>ЛАХДЕНПОХСКОГО МУНИЦИПАЛЬНОГО РАЙОНА</w:t>
      </w:r>
    </w:p>
    <w:p w:rsidR="00D279FE" w:rsidRPr="00886D4D" w:rsidRDefault="00D279FE">
      <w:pPr>
        <w:jc w:val="center"/>
        <w:rPr>
          <w:b/>
          <w:bCs/>
          <w:sz w:val="26"/>
          <w:szCs w:val="26"/>
        </w:rPr>
      </w:pPr>
    </w:p>
    <w:p w:rsidR="00D279FE" w:rsidRPr="00886D4D" w:rsidRDefault="009375A6">
      <w:pPr>
        <w:jc w:val="center"/>
        <w:rPr>
          <w:b/>
          <w:bCs/>
          <w:sz w:val="26"/>
          <w:szCs w:val="26"/>
        </w:rPr>
      </w:pPr>
      <w:r w:rsidRPr="00886D4D">
        <w:rPr>
          <w:b/>
          <w:bCs/>
          <w:sz w:val="26"/>
          <w:szCs w:val="26"/>
        </w:rPr>
        <w:t>ПОСТАНОВЛЕНИЕ</w:t>
      </w:r>
    </w:p>
    <w:p w:rsidR="00D279FE" w:rsidRPr="00886D4D" w:rsidRDefault="00D279FE">
      <w:pPr>
        <w:jc w:val="center"/>
        <w:rPr>
          <w:sz w:val="26"/>
          <w:szCs w:val="26"/>
        </w:rPr>
      </w:pPr>
    </w:p>
    <w:p w:rsidR="00D279FE" w:rsidRPr="00886D4D" w:rsidRDefault="006F044B">
      <w:pPr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«23</w:t>
      </w:r>
      <w:r w:rsidR="009375A6" w:rsidRPr="00886D4D">
        <w:rPr>
          <w:color w:val="000000"/>
          <w:sz w:val="26"/>
          <w:szCs w:val="26"/>
        </w:rPr>
        <w:t>»</w:t>
      </w:r>
      <w:r w:rsidR="000064ED">
        <w:rPr>
          <w:color w:val="000000"/>
          <w:sz w:val="26"/>
          <w:szCs w:val="26"/>
        </w:rPr>
        <w:t xml:space="preserve">  июня</w:t>
      </w:r>
      <w:r w:rsidR="009375A6" w:rsidRPr="00886D4D">
        <w:rPr>
          <w:color w:val="000000"/>
          <w:sz w:val="26"/>
          <w:szCs w:val="26"/>
        </w:rPr>
        <w:t xml:space="preserve"> </w:t>
      </w:r>
      <w:r w:rsidR="00BD0684">
        <w:rPr>
          <w:color w:val="000000"/>
          <w:sz w:val="26"/>
          <w:szCs w:val="26"/>
        </w:rPr>
        <w:t xml:space="preserve"> </w:t>
      </w:r>
      <w:r w:rsidR="000064ED">
        <w:rPr>
          <w:color w:val="000000"/>
          <w:sz w:val="26"/>
          <w:szCs w:val="26"/>
        </w:rPr>
        <w:t>2022</w:t>
      </w:r>
      <w:r w:rsidR="009375A6" w:rsidRPr="00886D4D">
        <w:rPr>
          <w:color w:val="000000"/>
          <w:sz w:val="26"/>
          <w:szCs w:val="26"/>
        </w:rPr>
        <w:t>г.</w:t>
      </w:r>
      <w:r w:rsidR="009375A6" w:rsidRPr="00886D4D">
        <w:rPr>
          <w:color w:val="000000"/>
          <w:sz w:val="26"/>
          <w:szCs w:val="26"/>
        </w:rPr>
        <w:tab/>
      </w:r>
      <w:r w:rsidR="009375A6" w:rsidRPr="00886D4D">
        <w:rPr>
          <w:color w:val="000000"/>
          <w:sz w:val="26"/>
          <w:szCs w:val="26"/>
        </w:rPr>
        <w:tab/>
      </w:r>
      <w:r w:rsidR="009375A6" w:rsidRPr="00886D4D">
        <w:rPr>
          <w:color w:val="000000"/>
          <w:sz w:val="26"/>
          <w:szCs w:val="26"/>
        </w:rPr>
        <w:tab/>
      </w:r>
      <w:r w:rsidR="009375A6" w:rsidRPr="00886D4D">
        <w:rPr>
          <w:color w:val="000000"/>
          <w:sz w:val="26"/>
          <w:szCs w:val="26"/>
        </w:rPr>
        <w:tab/>
      </w:r>
      <w:r w:rsidR="009375A6" w:rsidRPr="00886D4D">
        <w:rPr>
          <w:color w:val="000000"/>
          <w:sz w:val="26"/>
          <w:szCs w:val="26"/>
        </w:rPr>
        <w:tab/>
      </w:r>
      <w:r w:rsidR="009375A6" w:rsidRPr="00886D4D">
        <w:rPr>
          <w:color w:val="000000"/>
          <w:sz w:val="26"/>
          <w:szCs w:val="26"/>
        </w:rPr>
        <w:tab/>
        <w:t xml:space="preserve">    </w:t>
      </w:r>
      <w:r w:rsidR="00012F8E" w:rsidRPr="00886D4D">
        <w:rPr>
          <w:color w:val="000000"/>
          <w:sz w:val="26"/>
          <w:szCs w:val="26"/>
        </w:rPr>
        <w:t xml:space="preserve">    </w:t>
      </w:r>
      <w:r w:rsidR="00886D4D">
        <w:rPr>
          <w:color w:val="000000"/>
          <w:sz w:val="26"/>
          <w:szCs w:val="26"/>
        </w:rPr>
        <w:t xml:space="preserve">                       </w:t>
      </w:r>
      <w:r w:rsidR="000064ED">
        <w:rPr>
          <w:color w:val="000000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 xml:space="preserve"> </w:t>
      </w:r>
      <w:r w:rsidR="00BD0684">
        <w:rPr>
          <w:color w:val="000000"/>
          <w:sz w:val="26"/>
          <w:szCs w:val="26"/>
        </w:rPr>
        <w:t xml:space="preserve">  </w:t>
      </w:r>
      <w:r>
        <w:rPr>
          <w:color w:val="000000"/>
          <w:sz w:val="26"/>
          <w:szCs w:val="26"/>
        </w:rPr>
        <w:t xml:space="preserve">    </w:t>
      </w:r>
      <w:r w:rsidR="000064ED">
        <w:rPr>
          <w:color w:val="000000"/>
          <w:sz w:val="26"/>
          <w:szCs w:val="26"/>
        </w:rPr>
        <w:t xml:space="preserve">    </w:t>
      </w:r>
      <w:r w:rsidR="00886D4D">
        <w:rPr>
          <w:color w:val="000000"/>
          <w:sz w:val="26"/>
          <w:szCs w:val="26"/>
        </w:rPr>
        <w:t xml:space="preserve"> </w:t>
      </w:r>
      <w:r w:rsidR="00012F8E" w:rsidRPr="00886D4D">
        <w:rPr>
          <w:color w:val="000000"/>
          <w:sz w:val="26"/>
          <w:szCs w:val="26"/>
        </w:rPr>
        <w:t xml:space="preserve">  </w:t>
      </w:r>
      <w:r>
        <w:rPr>
          <w:color w:val="000000"/>
          <w:sz w:val="26"/>
          <w:szCs w:val="26"/>
        </w:rPr>
        <w:t>№  526</w:t>
      </w:r>
    </w:p>
    <w:p w:rsidR="00D279FE" w:rsidRPr="00886D4D" w:rsidRDefault="00D279FE">
      <w:pPr>
        <w:jc w:val="center"/>
        <w:rPr>
          <w:color w:val="000000"/>
          <w:sz w:val="26"/>
          <w:szCs w:val="26"/>
        </w:rPr>
      </w:pPr>
    </w:p>
    <w:p w:rsidR="00C5468B" w:rsidRDefault="00C5468B">
      <w:pPr>
        <w:rPr>
          <w:color w:val="000000"/>
          <w:sz w:val="26"/>
          <w:szCs w:val="26"/>
          <w:lang w:eastAsia="ar-SA"/>
        </w:rPr>
      </w:pPr>
      <w:r>
        <w:rPr>
          <w:color w:val="000000"/>
          <w:sz w:val="26"/>
          <w:szCs w:val="26"/>
          <w:lang w:eastAsia="ar-SA"/>
        </w:rPr>
        <w:t>Об утверждении   муниципальной</w:t>
      </w:r>
      <w:r w:rsidR="009375A6" w:rsidRPr="00886D4D">
        <w:rPr>
          <w:color w:val="000000"/>
          <w:sz w:val="26"/>
          <w:szCs w:val="26"/>
          <w:lang w:eastAsia="ar-SA"/>
        </w:rPr>
        <w:t xml:space="preserve"> </w:t>
      </w:r>
      <w:r>
        <w:rPr>
          <w:color w:val="000000"/>
          <w:sz w:val="26"/>
          <w:szCs w:val="26"/>
        </w:rPr>
        <w:t xml:space="preserve">  </w:t>
      </w:r>
      <w:r>
        <w:rPr>
          <w:color w:val="000000"/>
          <w:sz w:val="26"/>
          <w:szCs w:val="26"/>
          <w:lang w:eastAsia="ar-SA"/>
        </w:rPr>
        <w:t>программы</w:t>
      </w:r>
    </w:p>
    <w:p w:rsidR="00C5468B" w:rsidRDefault="00C5468B">
      <w:pPr>
        <w:rPr>
          <w:color w:val="000000"/>
          <w:sz w:val="26"/>
          <w:szCs w:val="26"/>
          <w:lang w:eastAsia="ar-SA"/>
        </w:rPr>
      </w:pPr>
      <w:r>
        <w:rPr>
          <w:color w:val="000000"/>
          <w:sz w:val="26"/>
          <w:szCs w:val="26"/>
          <w:lang w:eastAsia="ar-SA"/>
        </w:rPr>
        <w:t xml:space="preserve">«Эффективное  управление </w:t>
      </w:r>
      <w:r w:rsidR="009375A6" w:rsidRPr="00886D4D">
        <w:rPr>
          <w:color w:val="000000"/>
          <w:sz w:val="26"/>
          <w:szCs w:val="26"/>
          <w:lang w:eastAsia="ar-SA"/>
        </w:rPr>
        <w:t xml:space="preserve"> в </w:t>
      </w:r>
      <w:r>
        <w:rPr>
          <w:color w:val="000000"/>
          <w:sz w:val="26"/>
          <w:szCs w:val="26"/>
          <w:lang w:eastAsia="ar-SA"/>
        </w:rPr>
        <w:t xml:space="preserve"> </w:t>
      </w:r>
      <w:r w:rsidR="009375A6" w:rsidRPr="00886D4D">
        <w:rPr>
          <w:color w:val="000000"/>
          <w:sz w:val="26"/>
          <w:szCs w:val="26"/>
          <w:lang w:eastAsia="ar-SA"/>
        </w:rPr>
        <w:t xml:space="preserve"> </w:t>
      </w:r>
      <w:proofErr w:type="gramStart"/>
      <w:r w:rsidR="009375A6" w:rsidRPr="00886D4D">
        <w:rPr>
          <w:color w:val="000000"/>
          <w:sz w:val="26"/>
          <w:szCs w:val="26"/>
          <w:lang w:eastAsia="ar-SA"/>
        </w:rPr>
        <w:t>муниципальном</w:t>
      </w:r>
      <w:proofErr w:type="gramEnd"/>
      <w:r w:rsidR="009375A6" w:rsidRPr="00886D4D">
        <w:rPr>
          <w:color w:val="000000"/>
          <w:sz w:val="26"/>
          <w:szCs w:val="26"/>
          <w:lang w:eastAsia="ar-SA"/>
        </w:rPr>
        <w:t xml:space="preserve">   </w:t>
      </w:r>
    </w:p>
    <w:p w:rsidR="00C5468B" w:rsidRDefault="00C5468B">
      <w:pPr>
        <w:rPr>
          <w:color w:val="000000"/>
          <w:sz w:val="26"/>
          <w:szCs w:val="26"/>
          <w:lang w:eastAsia="ar-SA"/>
        </w:rPr>
      </w:pPr>
      <w:r>
        <w:rPr>
          <w:color w:val="000000"/>
          <w:sz w:val="26"/>
          <w:szCs w:val="26"/>
          <w:lang w:eastAsia="ar-SA"/>
        </w:rPr>
        <w:t>образовании</w:t>
      </w:r>
      <w:r w:rsidR="009375A6" w:rsidRPr="00886D4D">
        <w:rPr>
          <w:color w:val="000000"/>
          <w:sz w:val="26"/>
          <w:szCs w:val="26"/>
          <w:lang w:eastAsia="ar-SA"/>
        </w:rPr>
        <w:t xml:space="preserve"> «</w:t>
      </w:r>
      <w:proofErr w:type="spellStart"/>
      <w:r w:rsidR="009375A6" w:rsidRPr="00886D4D">
        <w:rPr>
          <w:color w:val="000000"/>
          <w:sz w:val="26"/>
          <w:szCs w:val="26"/>
          <w:lang w:eastAsia="ar-SA"/>
        </w:rPr>
        <w:t>Лахденпохский</w:t>
      </w:r>
      <w:proofErr w:type="spellEnd"/>
      <w:r w:rsidR="009375A6" w:rsidRPr="00886D4D">
        <w:rPr>
          <w:color w:val="000000"/>
          <w:sz w:val="26"/>
          <w:szCs w:val="26"/>
          <w:lang w:eastAsia="ar-SA"/>
        </w:rPr>
        <w:t xml:space="preserve">  </w:t>
      </w:r>
      <w:proofErr w:type="gramStart"/>
      <w:r>
        <w:rPr>
          <w:color w:val="000000"/>
          <w:sz w:val="26"/>
          <w:szCs w:val="26"/>
          <w:lang w:eastAsia="ar-SA"/>
        </w:rPr>
        <w:t>муниципальный</w:t>
      </w:r>
      <w:proofErr w:type="gramEnd"/>
      <w:r>
        <w:rPr>
          <w:color w:val="000000"/>
          <w:sz w:val="26"/>
          <w:szCs w:val="26"/>
          <w:lang w:eastAsia="ar-SA"/>
        </w:rPr>
        <w:t xml:space="preserve"> </w:t>
      </w:r>
    </w:p>
    <w:p w:rsidR="00C5468B" w:rsidRPr="00886D4D" w:rsidRDefault="00C5468B">
      <w:pPr>
        <w:rPr>
          <w:color w:val="000000"/>
          <w:sz w:val="26"/>
          <w:szCs w:val="26"/>
          <w:lang w:eastAsia="ar-SA"/>
        </w:rPr>
      </w:pPr>
      <w:r>
        <w:rPr>
          <w:color w:val="000000"/>
          <w:sz w:val="26"/>
          <w:szCs w:val="26"/>
          <w:lang w:eastAsia="ar-SA"/>
        </w:rPr>
        <w:t>район» в новой редакции</w:t>
      </w:r>
    </w:p>
    <w:p w:rsidR="00D279FE" w:rsidRPr="00886D4D" w:rsidRDefault="00D279FE">
      <w:pPr>
        <w:rPr>
          <w:color w:val="000000"/>
          <w:sz w:val="26"/>
          <w:szCs w:val="26"/>
        </w:rPr>
      </w:pPr>
    </w:p>
    <w:p w:rsidR="00D279FE" w:rsidRPr="00886D4D" w:rsidRDefault="009375A6" w:rsidP="00886D4D">
      <w:pPr>
        <w:widowControl/>
        <w:ind w:firstLine="624"/>
        <w:jc w:val="both"/>
        <w:rPr>
          <w:color w:val="000000"/>
          <w:sz w:val="26"/>
          <w:szCs w:val="26"/>
        </w:rPr>
      </w:pPr>
      <w:r w:rsidRPr="00886D4D">
        <w:rPr>
          <w:color w:val="000000"/>
          <w:sz w:val="26"/>
          <w:szCs w:val="26"/>
        </w:rPr>
        <w:t xml:space="preserve"> </w:t>
      </w:r>
      <w:proofErr w:type="gramStart"/>
      <w:r w:rsidRPr="00886D4D">
        <w:rPr>
          <w:color w:val="000000"/>
          <w:sz w:val="26"/>
          <w:szCs w:val="26"/>
        </w:rPr>
        <w:t>В соответствии с Федера</w:t>
      </w:r>
      <w:r w:rsidR="00C5468B">
        <w:rPr>
          <w:color w:val="000000"/>
          <w:sz w:val="26"/>
          <w:szCs w:val="26"/>
        </w:rPr>
        <w:t>льным законом от 06.10.2003</w:t>
      </w:r>
      <w:r w:rsidRPr="00886D4D">
        <w:rPr>
          <w:color w:val="000000"/>
          <w:sz w:val="26"/>
          <w:szCs w:val="26"/>
        </w:rPr>
        <w:t xml:space="preserve"> № 131-ФЗ «Об общих принципах организации местного самоуправления в Российской Федерации», Федера</w:t>
      </w:r>
      <w:r w:rsidR="00C5468B">
        <w:rPr>
          <w:color w:val="000000"/>
          <w:sz w:val="26"/>
          <w:szCs w:val="26"/>
        </w:rPr>
        <w:t xml:space="preserve">льным законом от 02.03.2007 </w:t>
      </w:r>
      <w:r w:rsidRPr="00886D4D">
        <w:rPr>
          <w:color w:val="000000"/>
          <w:sz w:val="26"/>
          <w:szCs w:val="26"/>
        </w:rPr>
        <w:t xml:space="preserve"> № 25-ФЗ «О муниципальной службе в Российской Федерации», законом Респу</w:t>
      </w:r>
      <w:r w:rsidR="00C5468B">
        <w:rPr>
          <w:color w:val="000000"/>
          <w:sz w:val="26"/>
          <w:szCs w:val="26"/>
        </w:rPr>
        <w:t>блики Карелия от 24.07.2007</w:t>
      </w:r>
      <w:r w:rsidRPr="00886D4D">
        <w:rPr>
          <w:color w:val="000000"/>
          <w:sz w:val="26"/>
          <w:szCs w:val="26"/>
        </w:rPr>
        <w:t xml:space="preserve"> № 1107-ЗРК «О муниципальной службе в Республике Карелия», Приказом Министерства здравоохранения и социального развития Российс</w:t>
      </w:r>
      <w:r w:rsidR="00C5468B">
        <w:rPr>
          <w:color w:val="000000"/>
          <w:sz w:val="26"/>
          <w:szCs w:val="26"/>
        </w:rPr>
        <w:t xml:space="preserve">кой Федерации от 14.12.2009 </w:t>
      </w:r>
      <w:r w:rsidRPr="00886D4D">
        <w:rPr>
          <w:color w:val="000000"/>
          <w:sz w:val="26"/>
          <w:szCs w:val="26"/>
        </w:rPr>
        <w:t xml:space="preserve"> № 984н (приложение 1 «Порядок прохождения диспансеризации государственными гражданскими служащими Российской</w:t>
      </w:r>
      <w:proofErr w:type="gramEnd"/>
      <w:r w:rsidRPr="00886D4D">
        <w:rPr>
          <w:color w:val="000000"/>
          <w:sz w:val="26"/>
          <w:szCs w:val="26"/>
        </w:rPr>
        <w:t xml:space="preserve"> </w:t>
      </w:r>
      <w:proofErr w:type="gramStart"/>
      <w:r w:rsidRPr="00886D4D">
        <w:rPr>
          <w:color w:val="000000"/>
          <w:sz w:val="26"/>
          <w:szCs w:val="26"/>
        </w:rPr>
        <w:t xml:space="preserve">Федерации и муниципальными служащими»), </w:t>
      </w:r>
      <w:r w:rsidRPr="00886D4D">
        <w:rPr>
          <w:color w:val="000000"/>
          <w:kern w:val="2"/>
          <w:sz w:val="26"/>
          <w:szCs w:val="26"/>
        </w:rPr>
        <w:t>Федеральным законом от</w:t>
      </w:r>
      <w:r w:rsidR="00C5468B">
        <w:rPr>
          <w:color w:val="000000"/>
          <w:kern w:val="2"/>
          <w:sz w:val="26"/>
          <w:szCs w:val="26"/>
        </w:rPr>
        <w:t xml:space="preserve"> 27.07.2010 №</w:t>
      </w:r>
      <w:r w:rsidRPr="00886D4D">
        <w:rPr>
          <w:color w:val="000000"/>
          <w:kern w:val="2"/>
          <w:sz w:val="26"/>
          <w:szCs w:val="26"/>
        </w:rPr>
        <w:t xml:space="preserve"> 210-ФЗ "Об организации предоставления государственных и муниципальных услуг"</w:t>
      </w:r>
      <w:r w:rsidRPr="00886D4D">
        <w:rPr>
          <w:color w:val="000000"/>
          <w:sz w:val="26"/>
          <w:szCs w:val="26"/>
        </w:rPr>
        <w:t xml:space="preserve"> Администрация </w:t>
      </w:r>
      <w:proofErr w:type="spellStart"/>
      <w:r w:rsidRPr="00886D4D">
        <w:rPr>
          <w:color w:val="000000"/>
          <w:sz w:val="26"/>
          <w:szCs w:val="26"/>
        </w:rPr>
        <w:t>Лахденпохского</w:t>
      </w:r>
      <w:proofErr w:type="spellEnd"/>
      <w:r w:rsidRPr="00886D4D">
        <w:rPr>
          <w:color w:val="000000"/>
          <w:sz w:val="26"/>
          <w:szCs w:val="26"/>
        </w:rPr>
        <w:t xml:space="preserve"> муниципального района постановляет: </w:t>
      </w:r>
      <w:proofErr w:type="gramEnd"/>
    </w:p>
    <w:p w:rsidR="00C5468B" w:rsidRDefault="00C5468B" w:rsidP="00882273">
      <w:pPr>
        <w:widowControl/>
        <w:jc w:val="both"/>
        <w:rPr>
          <w:color w:val="000000"/>
          <w:spacing w:val="2"/>
          <w:sz w:val="26"/>
          <w:szCs w:val="26"/>
          <w:lang w:eastAsia="ar-SA"/>
        </w:rPr>
      </w:pPr>
      <w:r>
        <w:rPr>
          <w:color w:val="000000"/>
          <w:spacing w:val="2"/>
          <w:sz w:val="26"/>
          <w:szCs w:val="26"/>
        </w:rPr>
        <w:tab/>
        <w:t>1.</w:t>
      </w:r>
      <w:r w:rsidR="009375A6" w:rsidRPr="00886D4D">
        <w:rPr>
          <w:color w:val="000000"/>
          <w:spacing w:val="2"/>
          <w:sz w:val="26"/>
          <w:szCs w:val="26"/>
        </w:rPr>
        <w:t xml:space="preserve"> </w:t>
      </w:r>
      <w:r>
        <w:rPr>
          <w:color w:val="000000"/>
          <w:spacing w:val="2"/>
          <w:sz w:val="26"/>
          <w:szCs w:val="26"/>
        </w:rPr>
        <w:t>Утвердить прилагаемую</w:t>
      </w:r>
      <w:r w:rsidR="009375A6" w:rsidRPr="00886D4D">
        <w:rPr>
          <w:color w:val="000000"/>
          <w:spacing w:val="2"/>
          <w:sz w:val="26"/>
          <w:szCs w:val="26"/>
        </w:rPr>
        <w:t xml:space="preserve"> муниципальную программу </w:t>
      </w:r>
      <w:r w:rsidR="009375A6" w:rsidRPr="00886D4D">
        <w:rPr>
          <w:color w:val="000000"/>
          <w:spacing w:val="2"/>
          <w:sz w:val="26"/>
          <w:szCs w:val="26"/>
          <w:lang w:eastAsia="ar-SA"/>
        </w:rPr>
        <w:t xml:space="preserve">«Эффективное    управление  в </w:t>
      </w:r>
      <w:r w:rsidR="009375A6" w:rsidRPr="00886D4D">
        <w:rPr>
          <w:color w:val="000000"/>
          <w:sz w:val="26"/>
          <w:szCs w:val="26"/>
          <w:lang w:eastAsia="ar-SA"/>
        </w:rPr>
        <w:t>муниципальном   образовании «</w:t>
      </w:r>
      <w:proofErr w:type="spellStart"/>
      <w:r w:rsidR="009375A6" w:rsidRPr="00886D4D">
        <w:rPr>
          <w:color w:val="000000"/>
          <w:sz w:val="26"/>
          <w:szCs w:val="26"/>
          <w:lang w:eastAsia="ar-SA"/>
        </w:rPr>
        <w:t>Лахденпохский</w:t>
      </w:r>
      <w:proofErr w:type="spellEnd"/>
      <w:r w:rsidR="009375A6" w:rsidRPr="00886D4D">
        <w:rPr>
          <w:color w:val="000000"/>
          <w:sz w:val="26"/>
          <w:szCs w:val="26"/>
          <w:lang w:eastAsia="ar-SA"/>
        </w:rPr>
        <w:t xml:space="preserve"> </w:t>
      </w:r>
      <w:r w:rsidR="009375A6" w:rsidRPr="00886D4D">
        <w:rPr>
          <w:color w:val="000000"/>
          <w:spacing w:val="2"/>
          <w:sz w:val="26"/>
          <w:szCs w:val="26"/>
          <w:lang w:eastAsia="ar-SA"/>
        </w:rPr>
        <w:t>муниципальны</w:t>
      </w:r>
      <w:r>
        <w:rPr>
          <w:color w:val="000000"/>
          <w:spacing w:val="2"/>
          <w:sz w:val="26"/>
          <w:szCs w:val="26"/>
          <w:lang w:eastAsia="ar-SA"/>
        </w:rPr>
        <w:t>й   район»</w:t>
      </w:r>
      <w:r w:rsidR="00214F59">
        <w:rPr>
          <w:color w:val="000000"/>
          <w:spacing w:val="2"/>
          <w:sz w:val="26"/>
          <w:szCs w:val="26"/>
          <w:lang w:eastAsia="ar-SA"/>
        </w:rPr>
        <w:t xml:space="preserve"> в новой редакции</w:t>
      </w:r>
      <w:r>
        <w:rPr>
          <w:color w:val="000000"/>
          <w:spacing w:val="2"/>
          <w:sz w:val="26"/>
          <w:szCs w:val="26"/>
          <w:lang w:eastAsia="ar-SA"/>
        </w:rPr>
        <w:t>.</w:t>
      </w:r>
    </w:p>
    <w:p w:rsidR="00C5468B" w:rsidRDefault="00C5468B" w:rsidP="00012F8E">
      <w:pPr>
        <w:widowControl/>
        <w:ind w:firstLine="426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2. Постановление Администрации </w:t>
      </w:r>
      <w:proofErr w:type="spellStart"/>
      <w:r>
        <w:rPr>
          <w:sz w:val="26"/>
          <w:szCs w:val="26"/>
        </w:rPr>
        <w:t>Лахденпохского</w:t>
      </w:r>
      <w:proofErr w:type="spellEnd"/>
      <w:r>
        <w:rPr>
          <w:sz w:val="26"/>
          <w:szCs w:val="26"/>
        </w:rPr>
        <w:t xml:space="preserve"> муниципального района от 15.10.2020 № 709 «Об утверждении муниципальной программы «Эффективное управление в муниципальном образовании «</w:t>
      </w:r>
      <w:proofErr w:type="spellStart"/>
      <w:r>
        <w:rPr>
          <w:sz w:val="26"/>
          <w:szCs w:val="26"/>
        </w:rPr>
        <w:t>Лахденпохский</w:t>
      </w:r>
      <w:proofErr w:type="spellEnd"/>
      <w:r>
        <w:rPr>
          <w:sz w:val="26"/>
          <w:szCs w:val="26"/>
        </w:rPr>
        <w:t xml:space="preserve"> муниципальный район» на 2021-2025 годы признать утратившим силу.</w:t>
      </w:r>
    </w:p>
    <w:p w:rsidR="00C5468B" w:rsidRDefault="00C5468B" w:rsidP="00C5468B">
      <w:pPr>
        <w:widowControl/>
        <w:ind w:firstLine="426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3. Постановление Администрации </w:t>
      </w:r>
      <w:proofErr w:type="spellStart"/>
      <w:r>
        <w:rPr>
          <w:sz w:val="26"/>
          <w:szCs w:val="26"/>
        </w:rPr>
        <w:t>Лахденпохского</w:t>
      </w:r>
      <w:proofErr w:type="spellEnd"/>
      <w:r>
        <w:rPr>
          <w:sz w:val="26"/>
          <w:szCs w:val="26"/>
        </w:rPr>
        <w:t xml:space="preserve"> муниципального района от 24.08.2021 № 665 «О внесении изменений в муниципальную программу «Эффективное управление в муниципальном образовании «</w:t>
      </w:r>
      <w:proofErr w:type="spellStart"/>
      <w:r>
        <w:rPr>
          <w:sz w:val="26"/>
          <w:szCs w:val="26"/>
        </w:rPr>
        <w:t>Лахденпохский</w:t>
      </w:r>
      <w:proofErr w:type="spellEnd"/>
      <w:r>
        <w:rPr>
          <w:sz w:val="26"/>
          <w:szCs w:val="26"/>
        </w:rPr>
        <w:t xml:space="preserve"> муниципальный район» на 2021-2025 годы признать утратившим силу.</w:t>
      </w:r>
    </w:p>
    <w:p w:rsidR="00D279FE" w:rsidRPr="00886D4D" w:rsidRDefault="00FF1E2D" w:rsidP="009145D5">
      <w:pPr>
        <w:jc w:val="both"/>
        <w:rPr>
          <w:color w:val="000000"/>
          <w:sz w:val="26"/>
          <w:szCs w:val="26"/>
        </w:rPr>
      </w:pPr>
      <w:r w:rsidRPr="00886D4D">
        <w:rPr>
          <w:color w:val="000000"/>
          <w:sz w:val="26"/>
          <w:szCs w:val="26"/>
        </w:rPr>
        <w:t xml:space="preserve">     </w:t>
      </w:r>
      <w:r w:rsidR="009145D5">
        <w:rPr>
          <w:color w:val="000000"/>
          <w:sz w:val="26"/>
          <w:szCs w:val="26"/>
        </w:rPr>
        <w:t xml:space="preserve">    4</w:t>
      </w:r>
      <w:r w:rsidR="009375A6" w:rsidRPr="00886D4D">
        <w:rPr>
          <w:color w:val="000000"/>
          <w:sz w:val="26"/>
          <w:szCs w:val="26"/>
        </w:rPr>
        <w:t xml:space="preserve">. Настоящее постановление разместить на сайте Администрации </w:t>
      </w:r>
      <w:proofErr w:type="spellStart"/>
      <w:r w:rsidR="009375A6" w:rsidRPr="00886D4D">
        <w:rPr>
          <w:color w:val="000000"/>
          <w:sz w:val="26"/>
          <w:szCs w:val="26"/>
        </w:rPr>
        <w:t>Лахденпохского</w:t>
      </w:r>
      <w:proofErr w:type="spellEnd"/>
      <w:r w:rsidR="009375A6" w:rsidRPr="00886D4D">
        <w:rPr>
          <w:color w:val="000000"/>
          <w:sz w:val="26"/>
          <w:szCs w:val="26"/>
        </w:rPr>
        <w:t xml:space="preserve"> муниципального района.</w:t>
      </w:r>
    </w:p>
    <w:p w:rsidR="00D279FE" w:rsidRPr="00886D4D" w:rsidRDefault="00E322F4">
      <w:pPr>
        <w:tabs>
          <w:tab w:val="left" w:pos="720"/>
        </w:tabs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     </w:t>
      </w:r>
      <w:r w:rsidR="009145D5">
        <w:rPr>
          <w:color w:val="000000"/>
          <w:sz w:val="26"/>
          <w:szCs w:val="26"/>
        </w:rPr>
        <w:t>5</w:t>
      </w:r>
      <w:r w:rsidR="009375A6" w:rsidRPr="00886D4D">
        <w:rPr>
          <w:color w:val="000000"/>
          <w:sz w:val="26"/>
          <w:szCs w:val="26"/>
        </w:rPr>
        <w:t xml:space="preserve">.   </w:t>
      </w:r>
      <w:proofErr w:type="gramStart"/>
      <w:r w:rsidR="009375A6" w:rsidRPr="00886D4D">
        <w:rPr>
          <w:color w:val="000000"/>
          <w:sz w:val="26"/>
          <w:szCs w:val="26"/>
        </w:rPr>
        <w:t>Контроль за</w:t>
      </w:r>
      <w:proofErr w:type="gramEnd"/>
      <w:r w:rsidR="009375A6" w:rsidRPr="00886D4D">
        <w:rPr>
          <w:color w:val="000000"/>
          <w:sz w:val="26"/>
          <w:szCs w:val="26"/>
        </w:rPr>
        <w:t xml:space="preserve"> исполнением настоящего постановления оставляю за собой.</w:t>
      </w:r>
    </w:p>
    <w:p w:rsidR="00D279FE" w:rsidRPr="00886D4D" w:rsidRDefault="00D279FE">
      <w:pPr>
        <w:widowControl/>
        <w:ind w:firstLine="624"/>
        <w:jc w:val="both"/>
        <w:rPr>
          <w:color w:val="000000"/>
          <w:sz w:val="26"/>
          <w:szCs w:val="26"/>
        </w:rPr>
      </w:pPr>
    </w:p>
    <w:p w:rsidR="00D279FE" w:rsidRPr="00886D4D" w:rsidRDefault="00D279FE">
      <w:pPr>
        <w:ind w:left="680"/>
        <w:rPr>
          <w:color w:val="000000"/>
          <w:sz w:val="26"/>
          <w:szCs w:val="26"/>
        </w:rPr>
      </w:pPr>
    </w:p>
    <w:p w:rsidR="00D279FE" w:rsidRPr="00886D4D" w:rsidRDefault="009375A6">
      <w:pPr>
        <w:rPr>
          <w:color w:val="000000"/>
          <w:sz w:val="26"/>
          <w:szCs w:val="26"/>
        </w:rPr>
      </w:pPr>
      <w:r w:rsidRPr="00886D4D">
        <w:rPr>
          <w:color w:val="000000"/>
          <w:sz w:val="26"/>
          <w:szCs w:val="26"/>
        </w:rPr>
        <w:t xml:space="preserve">Глава Администрации </w:t>
      </w:r>
      <w:proofErr w:type="spellStart"/>
      <w:r w:rsidRPr="00886D4D">
        <w:rPr>
          <w:color w:val="000000"/>
          <w:sz w:val="26"/>
          <w:szCs w:val="26"/>
        </w:rPr>
        <w:t>Лахденпохского</w:t>
      </w:r>
      <w:proofErr w:type="spellEnd"/>
    </w:p>
    <w:p w:rsidR="00D279FE" w:rsidRPr="00886D4D" w:rsidRDefault="009375A6">
      <w:pPr>
        <w:pBdr>
          <w:bottom w:val="single" w:sz="8" w:space="2" w:color="000001"/>
        </w:pBdr>
        <w:rPr>
          <w:color w:val="000000"/>
          <w:sz w:val="26"/>
          <w:szCs w:val="26"/>
        </w:rPr>
      </w:pPr>
      <w:r w:rsidRPr="00886D4D">
        <w:rPr>
          <w:color w:val="000000"/>
          <w:sz w:val="26"/>
          <w:szCs w:val="26"/>
        </w:rPr>
        <w:t xml:space="preserve">муниципального района                                                                          </w:t>
      </w:r>
      <w:r w:rsidR="006A6029" w:rsidRPr="00886D4D">
        <w:rPr>
          <w:color w:val="000000"/>
          <w:sz w:val="26"/>
          <w:szCs w:val="26"/>
        </w:rPr>
        <w:t xml:space="preserve">          </w:t>
      </w:r>
      <w:r w:rsidRPr="00886D4D">
        <w:rPr>
          <w:color w:val="000000"/>
          <w:sz w:val="26"/>
          <w:szCs w:val="26"/>
        </w:rPr>
        <w:t xml:space="preserve">     О.В. </w:t>
      </w:r>
      <w:proofErr w:type="spellStart"/>
      <w:r w:rsidRPr="00886D4D">
        <w:rPr>
          <w:color w:val="000000"/>
          <w:sz w:val="26"/>
          <w:szCs w:val="26"/>
        </w:rPr>
        <w:t>Болгов</w:t>
      </w:r>
      <w:proofErr w:type="spellEnd"/>
    </w:p>
    <w:p w:rsidR="007B17DC" w:rsidRPr="009145D5" w:rsidRDefault="009375A6" w:rsidP="006A6029">
      <w:pPr>
        <w:rPr>
          <w:color w:val="000000"/>
          <w:sz w:val="26"/>
          <w:szCs w:val="26"/>
        </w:rPr>
      </w:pPr>
      <w:r w:rsidRPr="00886D4D">
        <w:rPr>
          <w:color w:val="000000"/>
          <w:sz w:val="26"/>
          <w:szCs w:val="26"/>
        </w:rPr>
        <w:t>Разо</w:t>
      </w:r>
      <w:r w:rsidR="00886D4D">
        <w:rPr>
          <w:color w:val="000000"/>
          <w:sz w:val="26"/>
          <w:szCs w:val="26"/>
        </w:rPr>
        <w:t>слать: дело, управление делами</w:t>
      </w:r>
      <w:r w:rsidR="009145D5">
        <w:rPr>
          <w:color w:val="000000"/>
          <w:sz w:val="26"/>
          <w:szCs w:val="26"/>
        </w:rPr>
        <w:t>, финансовое управление</w:t>
      </w:r>
    </w:p>
    <w:p w:rsidR="007B17DC" w:rsidRDefault="007B17DC" w:rsidP="006A6029">
      <w:pPr>
        <w:rPr>
          <w:b/>
          <w:bCs/>
          <w:sz w:val="25"/>
          <w:szCs w:val="25"/>
        </w:rPr>
      </w:pPr>
    </w:p>
    <w:p w:rsidR="00D279FE" w:rsidRPr="006A6029" w:rsidRDefault="009375A6">
      <w:pPr>
        <w:jc w:val="right"/>
      </w:pPr>
      <w:r w:rsidRPr="006A6029">
        <w:rPr>
          <w:b/>
          <w:bCs/>
        </w:rPr>
        <w:t>Утверждена</w:t>
      </w:r>
    </w:p>
    <w:p w:rsidR="00D279FE" w:rsidRPr="006A6029" w:rsidRDefault="009375A6">
      <w:pPr>
        <w:jc w:val="right"/>
        <w:rPr>
          <w:b/>
          <w:bCs/>
        </w:rPr>
      </w:pPr>
      <w:r w:rsidRPr="006A6029">
        <w:rPr>
          <w:b/>
          <w:bCs/>
        </w:rPr>
        <w:t xml:space="preserve"> Постановлением       Администрации </w:t>
      </w:r>
    </w:p>
    <w:p w:rsidR="00D279FE" w:rsidRPr="006A6029" w:rsidRDefault="009375A6">
      <w:pPr>
        <w:jc w:val="right"/>
        <w:rPr>
          <w:b/>
          <w:bCs/>
        </w:rPr>
      </w:pPr>
      <w:r w:rsidRPr="006A6029">
        <w:rPr>
          <w:b/>
          <w:bCs/>
        </w:rPr>
        <w:t xml:space="preserve">       </w:t>
      </w:r>
      <w:proofErr w:type="spellStart"/>
      <w:r w:rsidRPr="006A6029">
        <w:rPr>
          <w:b/>
          <w:bCs/>
        </w:rPr>
        <w:t>Лахденпохского</w:t>
      </w:r>
      <w:proofErr w:type="spellEnd"/>
      <w:r w:rsidRPr="006A6029">
        <w:rPr>
          <w:b/>
          <w:bCs/>
        </w:rPr>
        <w:t xml:space="preserve">       муниципального</w:t>
      </w:r>
    </w:p>
    <w:p w:rsidR="00D279FE" w:rsidRPr="006A6029" w:rsidRDefault="009145D5">
      <w:pPr>
        <w:jc w:val="right"/>
      </w:pPr>
      <w:r>
        <w:rPr>
          <w:b/>
          <w:bCs/>
        </w:rPr>
        <w:t xml:space="preserve">        </w:t>
      </w:r>
      <w:r w:rsidR="00BD0684">
        <w:rPr>
          <w:b/>
          <w:bCs/>
        </w:rPr>
        <w:t>района  № 526  от 23. 06.</w:t>
      </w:r>
      <w:bookmarkStart w:id="0" w:name="_GoBack"/>
      <w:bookmarkEnd w:id="0"/>
      <w:r>
        <w:rPr>
          <w:b/>
          <w:bCs/>
        </w:rPr>
        <w:t xml:space="preserve"> 2022</w:t>
      </w:r>
      <w:r w:rsidR="009375A6" w:rsidRPr="006A6029">
        <w:rPr>
          <w:b/>
          <w:bCs/>
        </w:rPr>
        <w:t xml:space="preserve">  года</w:t>
      </w:r>
    </w:p>
    <w:p w:rsidR="00D279FE" w:rsidRPr="006A6029" w:rsidRDefault="00D279FE">
      <w:pPr>
        <w:shd w:val="clear" w:color="auto" w:fill="FFFFFF"/>
        <w:tabs>
          <w:tab w:val="left" w:pos="902"/>
        </w:tabs>
        <w:spacing w:before="278" w:line="274" w:lineRule="exact"/>
        <w:ind w:left="5" w:right="19" w:firstLine="538"/>
        <w:jc w:val="both"/>
        <w:rPr>
          <w:sz w:val="25"/>
          <w:szCs w:val="25"/>
        </w:rPr>
      </w:pPr>
    </w:p>
    <w:p w:rsidR="00D279FE" w:rsidRPr="006A6029" w:rsidRDefault="009375A6">
      <w:pPr>
        <w:shd w:val="clear" w:color="auto" w:fill="FFFFFF"/>
        <w:tabs>
          <w:tab w:val="left" w:pos="7170"/>
        </w:tabs>
        <w:spacing w:before="278" w:line="274" w:lineRule="exact"/>
        <w:ind w:left="5" w:right="19" w:firstLine="538"/>
        <w:jc w:val="both"/>
        <w:rPr>
          <w:sz w:val="25"/>
          <w:szCs w:val="25"/>
        </w:rPr>
      </w:pPr>
      <w:r w:rsidRPr="006A6029">
        <w:rPr>
          <w:sz w:val="25"/>
          <w:szCs w:val="25"/>
        </w:rPr>
        <w:tab/>
        <w:t xml:space="preserve">               </w:t>
      </w:r>
    </w:p>
    <w:p w:rsidR="00D279FE" w:rsidRPr="006A6029" w:rsidRDefault="00D279FE">
      <w:pPr>
        <w:shd w:val="clear" w:color="auto" w:fill="FFFFFF"/>
        <w:tabs>
          <w:tab w:val="left" w:pos="902"/>
        </w:tabs>
        <w:spacing w:before="278" w:line="274" w:lineRule="exact"/>
        <w:ind w:left="5" w:right="19" w:firstLine="538"/>
        <w:jc w:val="both"/>
        <w:rPr>
          <w:sz w:val="25"/>
          <w:szCs w:val="25"/>
        </w:rPr>
      </w:pPr>
    </w:p>
    <w:p w:rsidR="00D279FE" w:rsidRPr="006A6029" w:rsidRDefault="00D279FE">
      <w:pPr>
        <w:shd w:val="clear" w:color="auto" w:fill="FFFFFF"/>
        <w:tabs>
          <w:tab w:val="left" w:pos="902"/>
        </w:tabs>
        <w:spacing w:before="278" w:line="274" w:lineRule="exact"/>
        <w:ind w:left="5" w:right="19" w:firstLine="538"/>
        <w:jc w:val="center"/>
        <w:rPr>
          <w:sz w:val="25"/>
          <w:szCs w:val="25"/>
        </w:rPr>
      </w:pPr>
    </w:p>
    <w:p w:rsidR="00D279FE" w:rsidRDefault="00D279FE">
      <w:pPr>
        <w:shd w:val="clear" w:color="auto" w:fill="FFFFFF"/>
        <w:tabs>
          <w:tab w:val="left" w:pos="902"/>
        </w:tabs>
        <w:spacing w:before="278" w:line="274" w:lineRule="exact"/>
        <w:ind w:left="5" w:right="19" w:firstLine="538"/>
        <w:jc w:val="center"/>
        <w:rPr>
          <w:sz w:val="24"/>
          <w:szCs w:val="24"/>
        </w:rPr>
      </w:pPr>
    </w:p>
    <w:p w:rsidR="00D279FE" w:rsidRDefault="00D279FE">
      <w:pPr>
        <w:shd w:val="clear" w:color="auto" w:fill="FFFFFF"/>
        <w:tabs>
          <w:tab w:val="left" w:pos="902"/>
        </w:tabs>
        <w:spacing w:before="278" w:line="274" w:lineRule="exact"/>
        <w:ind w:left="5" w:right="19" w:firstLine="538"/>
        <w:jc w:val="center"/>
        <w:rPr>
          <w:sz w:val="24"/>
          <w:szCs w:val="24"/>
        </w:rPr>
      </w:pPr>
    </w:p>
    <w:p w:rsidR="00D279FE" w:rsidRDefault="00D279FE">
      <w:pPr>
        <w:shd w:val="clear" w:color="auto" w:fill="FFFFFF"/>
        <w:tabs>
          <w:tab w:val="left" w:pos="902"/>
        </w:tabs>
        <w:spacing w:before="278" w:line="274" w:lineRule="exact"/>
        <w:ind w:left="5" w:right="19" w:firstLine="538"/>
        <w:jc w:val="center"/>
        <w:rPr>
          <w:sz w:val="24"/>
          <w:szCs w:val="24"/>
        </w:rPr>
      </w:pPr>
    </w:p>
    <w:p w:rsidR="00D279FE" w:rsidRDefault="00D279FE">
      <w:pPr>
        <w:shd w:val="clear" w:color="auto" w:fill="FFFFFF"/>
        <w:tabs>
          <w:tab w:val="left" w:pos="902"/>
        </w:tabs>
        <w:spacing w:before="278" w:line="274" w:lineRule="exact"/>
        <w:ind w:left="5" w:right="19" w:firstLine="538"/>
        <w:jc w:val="center"/>
        <w:rPr>
          <w:sz w:val="24"/>
          <w:szCs w:val="24"/>
        </w:rPr>
      </w:pPr>
    </w:p>
    <w:p w:rsidR="00D279FE" w:rsidRDefault="00D279FE">
      <w:pPr>
        <w:shd w:val="clear" w:color="auto" w:fill="FFFFFF"/>
        <w:tabs>
          <w:tab w:val="left" w:pos="902"/>
        </w:tabs>
        <w:spacing w:before="278" w:line="274" w:lineRule="exact"/>
        <w:ind w:left="5" w:right="19" w:firstLine="538"/>
        <w:jc w:val="center"/>
        <w:rPr>
          <w:sz w:val="24"/>
          <w:szCs w:val="24"/>
        </w:rPr>
      </w:pPr>
    </w:p>
    <w:p w:rsidR="00D279FE" w:rsidRDefault="009375A6">
      <w:pPr>
        <w:pStyle w:val="1"/>
        <w:numPr>
          <w:ilvl w:val="0"/>
          <w:numId w:val="0"/>
        </w:numPr>
        <w:tabs>
          <w:tab w:val="left" w:pos="1985"/>
        </w:tabs>
        <w:spacing w:line="240" w:lineRule="atLeast"/>
        <w:jc w:val="center"/>
        <w:rPr>
          <w:caps/>
          <w:sz w:val="37"/>
          <w:szCs w:val="37"/>
        </w:rPr>
      </w:pPr>
      <w:r>
        <w:rPr>
          <w:caps/>
          <w:sz w:val="37"/>
          <w:szCs w:val="37"/>
        </w:rPr>
        <w:t>МУНИЦИПАЛЬНАЯ  программа  «ЭФФЕКТИВНОе  УПРАВЛЕНИе В МУНИЦИПАЛЬНОМ ОБРАЗОВАНИИ «лАХДЕНПОХСКИЙ МУНИЦИ</w:t>
      </w:r>
      <w:r w:rsidR="009145D5">
        <w:rPr>
          <w:caps/>
          <w:sz w:val="37"/>
          <w:szCs w:val="37"/>
        </w:rPr>
        <w:t xml:space="preserve">ПАЛЬНЫЙ РАЙОН» </w:t>
      </w:r>
    </w:p>
    <w:p w:rsidR="00D279FE" w:rsidRDefault="00D279FE"/>
    <w:p w:rsidR="00D279FE" w:rsidRDefault="00D279FE"/>
    <w:p w:rsidR="00D279FE" w:rsidRDefault="00D279FE">
      <w:pPr>
        <w:shd w:val="clear" w:color="auto" w:fill="FFFFFF"/>
        <w:tabs>
          <w:tab w:val="left" w:pos="902"/>
        </w:tabs>
        <w:spacing w:before="278" w:line="274" w:lineRule="exact"/>
        <w:ind w:left="5" w:right="19" w:firstLine="538"/>
        <w:jc w:val="center"/>
        <w:rPr>
          <w:sz w:val="24"/>
          <w:szCs w:val="24"/>
        </w:rPr>
      </w:pPr>
    </w:p>
    <w:p w:rsidR="00D279FE" w:rsidRDefault="00D279FE">
      <w:pPr>
        <w:shd w:val="clear" w:color="auto" w:fill="FFFFFF"/>
        <w:tabs>
          <w:tab w:val="left" w:pos="902"/>
        </w:tabs>
        <w:spacing w:before="278" w:line="274" w:lineRule="exact"/>
        <w:ind w:left="5" w:right="19" w:firstLine="538"/>
        <w:jc w:val="center"/>
        <w:rPr>
          <w:sz w:val="24"/>
          <w:szCs w:val="24"/>
        </w:rPr>
      </w:pPr>
    </w:p>
    <w:p w:rsidR="00D279FE" w:rsidRDefault="00D279FE">
      <w:pPr>
        <w:shd w:val="clear" w:color="auto" w:fill="FFFFFF"/>
        <w:tabs>
          <w:tab w:val="left" w:pos="902"/>
        </w:tabs>
        <w:spacing w:before="278" w:line="274" w:lineRule="exact"/>
        <w:ind w:left="5" w:right="19" w:firstLine="538"/>
        <w:jc w:val="center"/>
        <w:rPr>
          <w:sz w:val="24"/>
          <w:szCs w:val="24"/>
        </w:rPr>
      </w:pPr>
    </w:p>
    <w:p w:rsidR="00FF1E2D" w:rsidRDefault="00FF1E2D" w:rsidP="00E7438B">
      <w:pPr>
        <w:shd w:val="clear" w:color="auto" w:fill="FFFFFF"/>
        <w:tabs>
          <w:tab w:val="left" w:pos="902"/>
        </w:tabs>
        <w:spacing w:before="278" w:line="274" w:lineRule="exact"/>
        <w:ind w:right="19"/>
        <w:rPr>
          <w:sz w:val="24"/>
          <w:szCs w:val="24"/>
        </w:rPr>
      </w:pPr>
    </w:p>
    <w:p w:rsidR="00FF1E2D" w:rsidRDefault="00FF1E2D">
      <w:pPr>
        <w:shd w:val="clear" w:color="auto" w:fill="FFFFFF"/>
        <w:tabs>
          <w:tab w:val="left" w:pos="902"/>
        </w:tabs>
        <w:spacing w:before="278" w:line="274" w:lineRule="exact"/>
        <w:ind w:left="5" w:right="19" w:firstLine="538"/>
        <w:jc w:val="center"/>
        <w:rPr>
          <w:sz w:val="24"/>
          <w:szCs w:val="24"/>
        </w:rPr>
      </w:pPr>
    </w:p>
    <w:p w:rsidR="00FF1E2D" w:rsidRDefault="00FF1E2D">
      <w:pPr>
        <w:shd w:val="clear" w:color="auto" w:fill="FFFFFF"/>
        <w:tabs>
          <w:tab w:val="left" w:pos="902"/>
        </w:tabs>
        <w:spacing w:before="278" w:line="274" w:lineRule="exact"/>
        <w:ind w:left="5" w:right="19" w:firstLine="538"/>
        <w:jc w:val="center"/>
        <w:rPr>
          <w:sz w:val="24"/>
          <w:szCs w:val="24"/>
        </w:rPr>
      </w:pPr>
    </w:p>
    <w:p w:rsidR="00FF1E2D" w:rsidRDefault="00FF1E2D">
      <w:pPr>
        <w:shd w:val="clear" w:color="auto" w:fill="FFFFFF"/>
        <w:tabs>
          <w:tab w:val="left" w:pos="902"/>
        </w:tabs>
        <w:spacing w:before="278" w:line="274" w:lineRule="exact"/>
        <w:ind w:left="5" w:right="19" w:firstLine="538"/>
        <w:jc w:val="center"/>
        <w:rPr>
          <w:sz w:val="24"/>
          <w:szCs w:val="24"/>
        </w:rPr>
      </w:pPr>
    </w:p>
    <w:p w:rsidR="00FF1E2D" w:rsidRDefault="00FF1E2D">
      <w:pPr>
        <w:shd w:val="clear" w:color="auto" w:fill="FFFFFF"/>
        <w:tabs>
          <w:tab w:val="left" w:pos="902"/>
        </w:tabs>
        <w:spacing w:before="278" w:line="274" w:lineRule="exact"/>
        <w:ind w:left="5" w:right="19" w:firstLine="538"/>
        <w:jc w:val="center"/>
        <w:rPr>
          <w:sz w:val="24"/>
          <w:szCs w:val="24"/>
        </w:rPr>
      </w:pPr>
    </w:p>
    <w:p w:rsidR="00FF1E2D" w:rsidRDefault="00FF1E2D">
      <w:pPr>
        <w:shd w:val="clear" w:color="auto" w:fill="FFFFFF"/>
        <w:tabs>
          <w:tab w:val="left" w:pos="902"/>
        </w:tabs>
        <w:spacing w:before="278" w:line="274" w:lineRule="exact"/>
        <w:ind w:left="5" w:right="19" w:firstLine="538"/>
        <w:jc w:val="center"/>
        <w:rPr>
          <w:sz w:val="24"/>
          <w:szCs w:val="24"/>
        </w:rPr>
      </w:pPr>
    </w:p>
    <w:p w:rsidR="00FF1E2D" w:rsidRDefault="00FF1E2D">
      <w:pPr>
        <w:shd w:val="clear" w:color="auto" w:fill="FFFFFF"/>
        <w:tabs>
          <w:tab w:val="left" w:pos="902"/>
        </w:tabs>
        <w:spacing w:before="278" w:line="274" w:lineRule="exact"/>
        <w:ind w:left="5" w:right="19" w:firstLine="538"/>
        <w:jc w:val="center"/>
        <w:rPr>
          <w:sz w:val="24"/>
          <w:szCs w:val="24"/>
        </w:rPr>
      </w:pPr>
    </w:p>
    <w:p w:rsidR="004A0AA9" w:rsidRDefault="004A0AA9">
      <w:pPr>
        <w:shd w:val="clear" w:color="auto" w:fill="FFFFFF"/>
        <w:tabs>
          <w:tab w:val="left" w:pos="902"/>
        </w:tabs>
        <w:spacing w:before="278" w:line="274" w:lineRule="exact"/>
        <w:ind w:left="5" w:right="19" w:firstLine="538"/>
        <w:jc w:val="center"/>
        <w:rPr>
          <w:sz w:val="24"/>
          <w:szCs w:val="24"/>
        </w:rPr>
      </w:pPr>
    </w:p>
    <w:p w:rsidR="004A0AA9" w:rsidRDefault="004A0AA9">
      <w:pPr>
        <w:shd w:val="clear" w:color="auto" w:fill="FFFFFF"/>
        <w:tabs>
          <w:tab w:val="left" w:pos="902"/>
        </w:tabs>
        <w:spacing w:before="278" w:line="274" w:lineRule="exact"/>
        <w:ind w:left="5" w:right="19" w:firstLine="538"/>
        <w:jc w:val="center"/>
        <w:rPr>
          <w:sz w:val="24"/>
          <w:szCs w:val="24"/>
        </w:rPr>
      </w:pPr>
    </w:p>
    <w:p w:rsidR="00FF1E2D" w:rsidRDefault="009145D5">
      <w:pPr>
        <w:shd w:val="clear" w:color="auto" w:fill="FFFFFF"/>
        <w:tabs>
          <w:tab w:val="left" w:pos="902"/>
        </w:tabs>
        <w:spacing w:before="278" w:line="274" w:lineRule="exact"/>
        <w:ind w:left="5" w:right="19" w:firstLine="538"/>
        <w:jc w:val="center"/>
        <w:rPr>
          <w:sz w:val="26"/>
          <w:szCs w:val="26"/>
        </w:rPr>
      </w:pPr>
      <w:r>
        <w:rPr>
          <w:sz w:val="26"/>
          <w:szCs w:val="26"/>
        </w:rPr>
        <w:t>Лахденпохья  2022</w:t>
      </w:r>
      <w:r w:rsidR="009375A6">
        <w:rPr>
          <w:sz w:val="26"/>
          <w:szCs w:val="26"/>
        </w:rPr>
        <w:t xml:space="preserve"> г.</w:t>
      </w:r>
    </w:p>
    <w:p w:rsidR="004A0AA9" w:rsidRDefault="004A0AA9">
      <w:pPr>
        <w:shd w:val="clear" w:color="auto" w:fill="FFFFFF"/>
        <w:tabs>
          <w:tab w:val="left" w:pos="902"/>
        </w:tabs>
        <w:spacing w:before="278" w:line="274" w:lineRule="exact"/>
        <w:ind w:left="5" w:right="19" w:firstLine="538"/>
        <w:jc w:val="center"/>
        <w:rPr>
          <w:sz w:val="24"/>
          <w:szCs w:val="24"/>
        </w:rPr>
      </w:pPr>
    </w:p>
    <w:p w:rsidR="00D279FE" w:rsidRDefault="009375A6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6"/>
          <w:szCs w:val="26"/>
        </w:rPr>
        <w:t>ПАСПОРТ</w:t>
      </w:r>
    </w:p>
    <w:p w:rsidR="00D279FE" w:rsidRDefault="009375A6">
      <w:pPr>
        <w:spacing w:line="240" w:lineRule="atLeast"/>
        <w:jc w:val="center"/>
        <w:rPr>
          <w:b/>
          <w:bCs/>
          <w:sz w:val="22"/>
          <w:szCs w:val="22"/>
        </w:rPr>
      </w:pPr>
      <w:r>
        <w:rPr>
          <w:b/>
          <w:bCs/>
          <w:sz w:val="26"/>
          <w:szCs w:val="26"/>
        </w:rPr>
        <w:t>муниципальной программы</w:t>
      </w:r>
    </w:p>
    <w:p w:rsidR="00D279FE" w:rsidRDefault="009375A6">
      <w:pPr>
        <w:spacing w:line="240" w:lineRule="atLeast"/>
        <w:jc w:val="center"/>
        <w:rPr>
          <w:b/>
          <w:bCs/>
          <w:color w:val="26282F"/>
          <w:sz w:val="24"/>
          <w:szCs w:val="24"/>
        </w:rPr>
      </w:pPr>
      <w:r>
        <w:rPr>
          <w:b/>
          <w:bCs/>
          <w:color w:val="26282F"/>
          <w:sz w:val="26"/>
          <w:szCs w:val="26"/>
        </w:rPr>
        <w:t>«Эффективное управление в муниципальном образовании «</w:t>
      </w:r>
      <w:proofErr w:type="spellStart"/>
      <w:r>
        <w:rPr>
          <w:b/>
          <w:bCs/>
          <w:color w:val="26282F"/>
          <w:sz w:val="26"/>
          <w:szCs w:val="26"/>
        </w:rPr>
        <w:t>Лахденпохский</w:t>
      </w:r>
      <w:proofErr w:type="spellEnd"/>
      <w:r>
        <w:rPr>
          <w:b/>
          <w:bCs/>
          <w:color w:val="26282F"/>
          <w:sz w:val="26"/>
          <w:szCs w:val="26"/>
        </w:rPr>
        <w:t xml:space="preserve"> муници</w:t>
      </w:r>
      <w:r w:rsidR="009145D5">
        <w:rPr>
          <w:b/>
          <w:bCs/>
          <w:color w:val="26282F"/>
          <w:sz w:val="26"/>
          <w:szCs w:val="26"/>
        </w:rPr>
        <w:t>пальный район»</w:t>
      </w:r>
    </w:p>
    <w:p w:rsidR="00D279FE" w:rsidRDefault="00D279FE">
      <w:pPr>
        <w:spacing w:line="240" w:lineRule="atLeast"/>
        <w:jc w:val="center"/>
        <w:rPr>
          <w:b/>
          <w:bCs/>
          <w:color w:val="26282F"/>
          <w:sz w:val="24"/>
          <w:szCs w:val="24"/>
        </w:rPr>
      </w:pPr>
    </w:p>
    <w:tbl>
      <w:tblPr>
        <w:tblW w:w="9582" w:type="dxa"/>
        <w:tblInd w:w="55" w:type="dxa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2440"/>
        <w:gridCol w:w="7142"/>
      </w:tblGrid>
      <w:tr w:rsidR="00D279FE">
        <w:tc>
          <w:tcPr>
            <w:tcW w:w="2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D279FE" w:rsidRDefault="009375A6">
            <w:pPr>
              <w:tabs>
                <w:tab w:val="left" w:pos="902"/>
              </w:tabs>
              <w:spacing w:before="278" w:line="274" w:lineRule="exact"/>
              <w:ind w:right="19"/>
              <w:jc w:val="center"/>
              <w:rPr>
                <w:sz w:val="24"/>
                <w:szCs w:val="24"/>
              </w:rPr>
            </w:pPr>
            <w:r>
              <w:rPr>
                <w:sz w:val="26"/>
                <w:szCs w:val="26"/>
              </w:rPr>
              <w:t xml:space="preserve">Ответственный Исполнитель муниципальной Программы </w:t>
            </w:r>
          </w:p>
        </w:tc>
        <w:tc>
          <w:tcPr>
            <w:tcW w:w="71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279FE" w:rsidRDefault="009375A6">
            <w:pPr>
              <w:tabs>
                <w:tab w:val="left" w:pos="902"/>
              </w:tabs>
              <w:spacing w:line="274" w:lineRule="exact"/>
              <w:ind w:right="19"/>
              <w:jc w:val="both"/>
              <w:rPr>
                <w:sz w:val="24"/>
                <w:szCs w:val="24"/>
              </w:rPr>
            </w:pPr>
            <w:r>
              <w:rPr>
                <w:sz w:val="26"/>
                <w:szCs w:val="26"/>
              </w:rPr>
              <w:t xml:space="preserve">Администрация </w:t>
            </w:r>
            <w:proofErr w:type="spellStart"/>
            <w:r>
              <w:rPr>
                <w:sz w:val="26"/>
                <w:szCs w:val="26"/>
              </w:rPr>
              <w:t>Лахденпохского</w:t>
            </w:r>
            <w:proofErr w:type="spellEnd"/>
            <w:r>
              <w:rPr>
                <w:sz w:val="26"/>
                <w:szCs w:val="26"/>
              </w:rPr>
              <w:t xml:space="preserve"> муниципального района, Управление делами</w:t>
            </w:r>
          </w:p>
        </w:tc>
      </w:tr>
      <w:tr w:rsidR="00D279FE">
        <w:tc>
          <w:tcPr>
            <w:tcW w:w="2440" w:type="dxa"/>
            <w:tcBorders>
              <w:left w:val="single" w:sz="2" w:space="0" w:color="000000"/>
              <w:bottom w:val="single" w:sz="2" w:space="0" w:color="000000"/>
            </w:tcBorders>
          </w:tcPr>
          <w:p w:rsidR="00D279FE" w:rsidRDefault="009375A6">
            <w:pPr>
              <w:tabs>
                <w:tab w:val="left" w:pos="902"/>
              </w:tabs>
              <w:spacing w:before="278" w:line="274" w:lineRule="exact"/>
              <w:ind w:right="19"/>
              <w:jc w:val="center"/>
              <w:rPr>
                <w:sz w:val="24"/>
                <w:szCs w:val="24"/>
              </w:rPr>
            </w:pPr>
            <w:r>
              <w:rPr>
                <w:sz w:val="26"/>
                <w:szCs w:val="26"/>
              </w:rPr>
              <w:t>Соисполнители Программы</w:t>
            </w:r>
          </w:p>
        </w:tc>
        <w:tc>
          <w:tcPr>
            <w:tcW w:w="71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279FE" w:rsidRDefault="009375A6">
            <w:pPr>
              <w:tabs>
                <w:tab w:val="left" w:pos="902"/>
              </w:tabs>
              <w:spacing w:line="274" w:lineRule="exact"/>
              <w:ind w:right="19"/>
              <w:rPr>
                <w:b/>
                <w:bCs/>
                <w:sz w:val="24"/>
                <w:szCs w:val="24"/>
              </w:rPr>
            </w:pPr>
            <w:r>
              <w:rPr>
                <w:sz w:val="26"/>
                <w:szCs w:val="26"/>
              </w:rPr>
              <w:t xml:space="preserve">Структурные подразделения Администрации </w:t>
            </w:r>
            <w:proofErr w:type="spellStart"/>
            <w:r>
              <w:rPr>
                <w:sz w:val="26"/>
                <w:szCs w:val="26"/>
              </w:rPr>
              <w:t>Лахденпохского</w:t>
            </w:r>
            <w:proofErr w:type="spellEnd"/>
            <w:r>
              <w:rPr>
                <w:sz w:val="26"/>
                <w:szCs w:val="26"/>
              </w:rPr>
              <w:t xml:space="preserve"> муниципального района (отдел экономики, отдел социальной работы, отдел строительства и земельных отношений)</w:t>
            </w:r>
          </w:p>
        </w:tc>
      </w:tr>
      <w:tr w:rsidR="00D279FE">
        <w:tc>
          <w:tcPr>
            <w:tcW w:w="244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D279FE" w:rsidRDefault="009375A6">
            <w:pPr>
              <w:tabs>
                <w:tab w:val="left" w:pos="902"/>
              </w:tabs>
              <w:spacing w:before="278" w:line="274" w:lineRule="exact"/>
              <w:ind w:right="19"/>
              <w:jc w:val="center"/>
              <w:rPr>
                <w:sz w:val="24"/>
                <w:szCs w:val="24"/>
              </w:rPr>
            </w:pPr>
            <w:r>
              <w:rPr>
                <w:sz w:val="26"/>
                <w:szCs w:val="26"/>
              </w:rPr>
              <w:t>Подпрограммы муниципальной программы</w:t>
            </w:r>
          </w:p>
        </w:tc>
        <w:tc>
          <w:tcPr>
            <w:tcW w:w="71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279FE" w:rsidRDefault="009375A6">
            <w:pPr>
              <w:pStyle w:val="af9"/>
              <w:numPr>
                <w:ilvl w:val="0"/>
                <w:numId w:val="2"/>
              </w:numPr>
              <w:tabs>
                <w:tab w:val="left" w:pos="902"/>
              </w:tabs>
              <w:spacing w:line="274" w:lineRule="exact"/>
              <w:ind w:right="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«Развитие муниципальной службы»;</w:t>
            </w:r>
          </w:p>
          <w:p w:rsidR="00D279FE" w:rsidRDefault="009375A6">
            <w:pPr>
              <w:pStyle w:val="af9"/>
              <w:numPr>
                <w:ilvl w:val="0"/>
                <w:numId w:val="2"/>
              </w:numPr>
              <w:tabs>
                <w:tab w:val="left" w:pos="902"/>
              </w:tabs>
              <w:spacing w:line="274" w:lineRule="exact"/>
              <w:ind w:right="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«Доступность и качество муниципальных услуг»</w:t>
            </w:r>
          </w:p>
        </w:tc>
      </w:tr>
      <w:tr w:rsidR="00D279FE">
        <w:tc>
          <w:tcPr>
            <w:tcW w:w="244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D279FE" w:rsidRDefault="009375A6">
            <w:pPr>
              <w:tabs>
                <w:tab w:val="left" w:pos="902"/>
              </w:tabs>
              <w:spacing w:before="278" w:line="274" w:lineRule="exact"/>
              <w:ind w:right="19"/>
              <w:jc w:val="center"/>
              <w:rPr>
                <w:sz w:val="24"/>
                <w:szCs w:val="24"/>
              </w:rPr>
            </w:pPr>
            <w:r>
              <w:rPr>
                <w:sz w:val="26"/>
                <w:szCs w:val="26"/>
              </w:rPr>
              <w:t>Цели муниципальной Программы</w:t>
            </w:r>
          </w:p>
          <w:p w:rsidR="00D279FE" w:rsidRDefault="00D279FE">
            <w:pPr>
              <w:tabs>
                <w:tab w:val="left" w:pos="902"/>
              </w:tabs>
              <w:spacing w:before="278" w:line="274" w:lineRule="exact"/>
              <w:ind w:right="19"/>
              <w:jc w:val="center"/>
              <w:rPr>
                <w:sz w:val="24"/>
                <w:szCs w:val="24"/>
              </w:rPr>
            </w:pPr>
          </w:p>
        </w:tc>
        <w:tc>
          <w:tcPr>
            <w:tcW w:w="71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279FE" w:rsidRDefault="009375A6">
            <w:pPr>
              <w:spacing w:line="20" w:lineRule="atLeast"/>
              <w:jc w:val="both"/>
              <w:rPr>
                <w:sz w:val="24"/>
                <w:szCs w:val="24"/>
              </w:rPr>
            </w:pPr>
            <w:r>
              <w:rPr>
                <w:color w:val="282828"/>
                <w:sz w:val="26"/>
                <w:szCs w:val="26"/>
              </w:rPr>
              <w:t xml:space="preserve">Эффективная деятельность органов местного самоуправления </w:t>
            </w:r>
            <w:proofErr w:type="spellStart"/>
            <w:r>
              <w:rPr>
                <w:color w:val="282828"/>
                <w:sz w:val="26"/>
                <w:szCs w:val="26"/>
              </w:rPr>
              <w:t>Лахденпохского</w:t>
            </w:r>
            <w:proofErr w:type="spellEnd"/>
            <w:r>
              <w:rPr>
                <w:color w:val="282828"/>
                <w:sz w:val="26"/>
                <w:szCs w:val="26"/>
              </w:rPr>
              <w:t xml:space="preserve"> муниципального района по исполнению муниципальных функций в рамках полномочий муниципального образования и предоставление качественных муниципальных услуг.</w:t>
            </w:r>
          </w:p>
        </w:tc>
      </w:tr>
      <w:tr w:rsidR="00D279FE">
        <w:tc>
          <w:tcPr>
            <w:tcW w:w="2440" w:type="dxa"/>
            <w:tcBorders>
              <w:left w:val="single" w:sz="2" w:space="0" w:color="000000"/>
              <w:bottom w:val="single" w:sz="2" w:space="0" w:color="000000"/>
            </w:tcBorders>
          </w:tcPr>
          <w:p w:rsidR="00D279FE" w:rsidRDefault="009375A6">
            <w:pPr>
              <w:tabs>
                <w:tab w:val="left" w:pos="902"/>
              </w:tabs>
              <w:spacing w:before="278" w:line="274" w:lineRule="exact"/>
              <w:ind w:right="19"/>
              <w:jc w:val="center"/>
              <w:rPr>
                <w:sz w:val="24"/>
                <w:szCs w:val="24"/>
              </w:rPr>
            </w:pPr>
            <w:r>
              <w:rPr>
                <w:sz w:val="26"/>
                <w:szCs w:val="26"/>
              </w:rPr>
              <w:t>Задачи Программы</w:t>
            </w:r>
          </w:p>
        </w:tc>
        <w:tc>
          <w:tcPr>
            <w:tcW w:w="71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279FE" w:rsidRDefault="009375A6">
            <w:pPr>
              <w:tabs>
                <w:tab w:val="left" w:pos="902"/>
              </w:tabs>
              <w:ind w:right="19"/>
              <w:jc w:val="both"/>
              <w:rPr>
                <w:color w:val="282828"/>
                <w:sz w:val="24"/>
                <w:szCs w:val="24"/>
              </w:rPr>
            </w:pPr>
            <w:r>
              <w:rPr>
                <w:color w:val="282828"/>
                <w:sz w:val="26"/>
                <w:szCs w:val="26"/>
              </w:rPr>
              <w:t xml:space="preserve">- обеспечение комплексного развития муниципальной службы в органах местного самоуправления </w:t>
            </w:r>
            <w:proofErr w:type="spellStart"/>
            <w:r>
              <w:rPr>
                <w:color w:val="282828"/>
                <w:sz w:val="26"/>
                <w:szCs w:val="26"/>
              </w:rPr>
              <w:t>Лахденпохского</w:t>
            </w:r>
            <w:proofErr w:type="spellEnd"/>
            <w:r>
              <w:rPr>
                <w:color w:val="282828"/>
                <w:sz w:val="26"/>
                <w:szCs w:val="26"/>
              </w:rPr>
              <w:t xml:space="preserve"> муниципального района; </w:t>
            </w:r>
          </w:p>
          <w:p w:rsidR="00D279FE" w:rsidRDefault="009375A6">
            <w:pPr>
              <w:tabs>
                <w:tab w:val="left" w:pos="902"/>
              </w:tabs>
              <w:ind w:right="19"/>
              <w:jc w:val="both"/>
              <w:rPr>
                <w:rFonts w:ascii="Arial" w:hAnsi="Arial" w:cs="Arial"/>
                <w:color w:val="282828"/>
                <w:sz w:val="18"/>
                <w:szCs w:val="18"/>
              </w:rPr>
            </w:pPr>
            <w:r>
              <w:rPr>
                <w:color w:val="282828"/>
                <w:sz w:val="26"/>
                <w:szCs w:val="26"/>
              </w:rPr>
              <w:t>-обеспечение качественного и своевременного предоставления муниципальных услуг.</w:t>
            </w:r>
          </w:p>
        </w:tc>
      </w:tr>
      <w:tr w:rsidR="00D279FE">
        <w:tc>
          <w:tcPr>
            <w:tcW w:w="2440" w:type="dxa"/>
            <w:tcBorders>
              <w:left w:val="single" w:sz="2" w:space="0" w:color="000000"/>
              <w:bottom w:val="single" w:sz="2" w:space="0" w:color="000000"/>
            </w:tcBorders>
          </w:tcPr>
          <w:p w:rsidR="00D279FE" w:rsidRDefault="009375A6">
            <w:pPr>
              <w:tabs>
                <w:tab w:val="left" w:pos="902"/>
              </w:tabs>
              <w:spacing w:before="278" w:line="274" w:lineRule="exact"/>
              <w:ind w:right="19"/>
              <w:jc w:val="center"/>
              <w:rPr>
                <w:sz w:val="24"/>
                <w:szCs w:val="24"/>
              </w:rPr>
            </w:pPr>
            <w:r>
              <w:rPr>
                <w:sz w:val="26"/>
                <w:szCs w:val="26"/>
              </w:rPr>
              <w:t xml:space="preserve">Конечные результаты муниципальной Программы </w:t>
            </w:r>
          </w:p>
        </w:tc>
        <w:tc>
          <w:tcPr>
            <w:tcW w:w="71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279FE" w:rsidRDefault="009375A6">
            <w:pPr>
              <w:tabs>
                <w:tab w:val="left" w:pos="902"/>
              </w:tabs>
              <w:spacing w:line="274" w:lineRule="exact"/>
              <w:ind w:right="19"/>
              <w:jc w:val="both"/>
              <w:rPr>
                <w:sz w:val="24"/>
                <w:szCs w:val="24"/>
              </w:rPr>
            </w:pPr>
            <w:r w:rsidRPr="004D4D53">
              <w:rPr>
                <w:sz w:val="26"/>
                <w:szCs w:val="26"/>
              </w:rPr>
              <w:t>- повышение квалификации за</w:t>
            </w:r>
            <w:r w:rsidR="00882273" w:rsidRPr="004D4D53">
              <w:rPr>
                <w:sz w:val="26"/>
                <w:szCs w:val="26"/>
              </w:rPr>
              <w:t xml:space="preserve"> </w:t>
            </w:r>
            <w:r w:rsidR="00A12C2D">
              <w:rPr>
                <w:sz w:val="26"/>
                <w:szCs w:val="26"/>
              </w:rPr>
              <w:t>счет средств местного бюджета 16</w:t>
            </w:r>
            <w:r w:rsidRPr="004D4D53">
              <w:rPr>
                <w:sz w:val="26"/>
                <w:szCs w:val="26"/>
              </w:rPr>
              <w:t xml:space="preserve"> муниципальных служащих;</w:t>
            </w:r>
            <w:r>
              <w:rPr>
                <w:sz w:val="26"/>
                <w:szCs w:val="26"/>
              </w:rPr>
              <w:t xml:space="preserve"> </w:t>
            </w:r>
          </w:p>
          <w:p w:rsidR="00D279FE" w:rsidRDefault="009375A6">
            <w:pPr>
              <w:tabs>
                <w:tab w:val="left" w:pos="902"/>
              </w:tabs>
              <w:spacing w:line="274" w:lineRule="exact"/>
              <w:ind w:right="19"/>
              <w:jc w:val="both"/>
              <w:rPr>
                <w:sz w:val="24"/>
                <w:szCs w:val="24"/>
              </w:rPr>
            </w:pPr>
            <w:r>
              <w:rPr>
                <w:sz w:val="26"/>
                <w:szCs w:val="26"/>
              </w:rPr>
              <w:t>-  количество муниципальных служащих (от числа служащих, подлежащих диспансеризации), прошедших медицинскую диспансеризацию 100%;</w:t>
            </w:r>
          </w:p>
          <w:p w:rsidR="00D279FE" w:rsidRDefault="009375A6">
            <w:pPr>
              <w:tabs>
                <w:tab w:val="left" w:pos="902"/>
              </w:tabs>
              <w:spacing w:line="274" w:lineRule="exact"/>
              <w:ind w:right="19"/>
              <w:jc w:val="both"/>
              <w:rPr>
                <w:sz w:val="24"/>
                <w:szCs w:val="24"/>
              </w:rPr>
            </w:pPr>
            <w:r>
              <w:rPr>
                <w:sz w:val="26"/>
                <w:szCs w:val="26"/>
              </w:rPr>
              <w:t xml:space="preserve">- </w:t>
            </w:r>
            <w:r>
              <w:rPr>
                <w:color w:val="000000"/>
                <w:sz w:val="26"/>
                <w:szCs w:val="26"/>
              </w:rPr>
              <w:t>компенсация проезда к месту отдыха и обратно- 100% муниципальных служащих;</w:t>
            </w:r>
          </w:p>
          <w:p w:rsidR="00D279FE" w:rsidRDefault="009375A6">
            <w:pPr>
              <w:tabs>
                <w:tab w:val="left" w:pos="902"/>
              </w:tabs>
              <w:spacing w:line="274" w:lineRule="exact"/>
              <w:ind w:right="19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6"/>
                <w:szCs w:val="26"/>
              </w:rPr>
              <w:t>- компенсация командировочных расходов муниципальным служащим — 100%;</w:t>
            </w:r>
          </w:p>
          <w:p w:rsidR="00D279FE" w:rsidRDefault="009375A6">
            <w:pPr>
              <w:tabs>
                <w:tab w:val="left" w:pos="902"/>
              </w:tabs>
              <w:spacing w:line="274" w:lineRule="exact"/>
              <w:ind w:right="19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6"/>
                <w:szCs w:val="26"/>
              </w:rPr>
              <w:t>- компенсация  представительских расходов Администрации -100%;</w:t>
            </w:r>
          </w:p>
          <w:p w:rsidR="00D279FE" w:rsidRDefault="009375A6">
            <w:pPr>
              <w:tabs>
                <w:tab w:val="left" w:pos="902"/>
              </w:tabs>
              <w:spacing w:line="274" w:lineRule="exact"/>
              <w:ind w:right="19"/>
              <w:jc w:val="both"/>
              <w:rPr>
                <w:sz w:val="24"/>
                <w:szCs w:val="24"/>
              </w:rPr>
            </w:pPr>
            <w:r>
              <w:rPr>
                <w:sz w:val="26"/>
                <w:szCs w:val="26"/>
              </w:rPr>
              <w:t>- доля разработанных административных регламентов предоставления муниципальных услуг (с размещением на сайте) — 100%;</w:t>
            </w:r>
          </w:p>
          <w:p w:rsidR="00D279FE" w:rsidRDefault="009375A6">
            <w:pPr>
              <w:tabs>
                <w:tab w:val="left" w:pos="902"/>
              </w:tabs>
              <w:spacing w:line="274" w:lineRule="exact"/>
              <w:ind w:right="19"/>
              <w:jc w:val="both"/>
              <w:rPr>
                <w:sz w:val="24"/>
                <w:szCs w:val="24"/>
              </w:rPr>
            </w:pPr>
            <w:r>
              <w:rPr>
                <w:sz w:val="26"/>
                <w:szCs w:val="26"/>
              </w:rPr>
              <w:t>- количество жалоб на предоставление муниципальных услуг муниципальными служащими Администрации – 0</w:t>
            </w:r>
          </w:p>
        </w:tc>
      </w:tr>
      <w:tr w:rsidR="00D279FE">
        <w:tc>
          <w:tcPr>
            <w:tcW w:w="244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D279FE" w:rsidRDefault="009375A6">
            <w:pPr>
              <w:tabs>
                <w:tab w:val="left" w:pos="902"/>
              </w:tabs>
              <w:spacing w:before="278" w:line="274" w:lineRule="exact"/>
              <w:ind w:right="19"/>
              <w:jc w:val="center"/>
              <w:rPr>
                <w:sz w:val="24"/>
                <w:szCs w:val="24"/>
              </w:rPr>
            </w:pPr>
            <w:r>
              <w:rPr>
                <w:sz w:val="26"/>
                <w:szCs w:val="26"/>
              </w:rPr>
              <w:t>Целевые индикаторы муниципальной программы</w:t>
            </w:r>
          </w:p>
        </w:tc>
        <w:tc>
          <w:tcPr>
            <w:tcW w:w="71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279FE" w:rsidRDefault="009375A6">
            <w:pPr>
              <w:spacing w:line="20" w:lineRule="atLeast"/>
              <w:rPr>
                <w:sz w:val="24"/>
                <w:szCs w:val="24"/>
              </w:rPr>
            </w:pPr>
            <w:r>
              <w:rPr>
                <w:sz w:val="26"/>
                <w:szCs w:val="26"/>
              </w:rPr>
              <w:t>Целевые показатели (индикаторы) определены в подпрограммах программы</w:t>
            </w:r>
          </w:p>
        </w:tc>
      </w:tr>
      <w:tr w:rsidR="00D279FE">
        <w:tc>
          <w:tcPr>
            <w:tcW w:w="2440" w:type="dxa"/>
            <w:tcBorders>
              <w:left w:val="single" w:sz="2" w:space="0" w:color="000000"/>
              <w:bottom w:val="single" w:sz="2" w:space="0" w:color="000000"/>
            </w:tcBorders>
          </w:tcPr>
          <w:p w:rsidR="00D279FE" w:rsidRDefault="009375A6">
            <w:pPr>
              <w:tabs>
                <w:tab w:val="left" w:pos="902"/>
              </w:tabs>
              <w:spacing w:before="278" w:line="274" w:lineRule="exact"/>
              <w:ind w:right="19"/>
              <w:jc w:val="center"/>
              <w:rPr>
                <w:sz w:val="24"/>
                <w:szCs w:val="24"/>
              </w:rPr>
            </w:pPr>
            <w:r>
              <w:rPr>
                <w:sz w:val="26"/>
                <w:szCs w:val="26"/>
              </w:rPr>
              <w:t xml:space="preserve">Этапы и сроки </w:t>
            </w:r>
            <w:r>
              <w:rPr>
                <w:sz w:val="26"/>
                <w:szCs w:val="26"/>
              </w:rPr>
              <w:lastRenderedPageBreak/>
              <w:t xml:space="preserve">реализации Программы </w:t>
            </w:r>
          </w:p>
        </w:tc>
        <w:tc>
          <w:tcPr>
            <w:tcW w:w="71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279FE" w:rsidRDefault="009375A6">
            <w:pPr>
              <w:tabs>
                <w:tab w:val="left" w:pos="902"/>
              </w:tabs>
              <w:spacing w:before="278" w:line="274" w:lineRule="exact"/>
              <w:ind w:right="19"/>
              <w:jc w:val="center"/>
              <w:rPr>
                <w:sz w:val="24"/>
                <w:szCs w:val="24"/>
              </w:rPr>
            </w:pPr>
            <w:r>
              <w:rPr>
                <w:sz w:val="26"/>
                <w:szCs w:val="26"/>
              </w:rPr>
              <w:lastRenderedPageBreak/>
              <w:t xml:space="preserve">Срок реализации Программы с 2021 по 2025 год, без </w:t>
            </w:r>
            <w:r>
              <w:rPr>
                <w:sz w:val="26"/>
                <w:szCs w:val="26"/>
              </w:rPr>
              <w:lastRenderedPageBreak/>
              <w:t>выделения этапов</w:t>
            </w:r>
          </w:p>
        </w:tc>
      </w:tr>
      <w:tr w:rsidR="00D279FE">
        <w:tc>
          <w:tcPr>
            <w:tcW w:w="2440" w:type="dxa"/>
            <w:tcBorders>
              <w:left w:val="single" w:sz="2" w:space="0" w:color="000000"/>
              <w:bottom w:val="single" w:sz="2" w:space="0" w:color="000000"/>
            </w:tcBorders>
          </w:tcPr>
          <w:p w:rsidR="00D279FE" w:rsidRDefault="009375A6">
            <w:pPr>
              <w:tabs>
                <w:tab w:val="left" w:pos="902"/>
              </w:tabs>
              <w:spacing w:before="278" w:line="274" w:lineRule="exact"/>
              <w:ind w:right="19"/>
              <w:jc w:val="center"/>
              <w:rPr>
                <w:sz w:val="24"/>
                <w:szCs w:val="24"/>
              </w:rPr>
            </w:pPr>
            <w:r>
              <w:rPr>
                <w:sz w:val="26"/>
                <w:szCs w:val="26"/>
              </w:rPr>
              <w:lastRenderedPageBreak/>
              <w:t>Финансовое обеспечение муниципальной программы с указанием источников</w:t>
            </w:r>
          </w:p>
        </w:tc>
        <w:tc>
          <w:tcPr>
            <w:tcW w:w="71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279FE" w:rsidRDefault="009375A6">
            <w:pPr>
              <w:tabs>
                <w:tab w:val="left" w:pos="902"/>
              </w:tabs>
              <w:ind w:right="19"/>
              <w:jc w:val="both"/>
              <w:rPr>
                <w:sz w:val="24"/>
                <w:szCs w:val="24"/>
              </w:rPr>
            </w:pPr>
            <w:r>
              <w:rPr>
                <w:sz w:val="26"/>
                <w:szCs w:val="26"/>
              </w:rPr>
              <w:t xml:space="preserve">Общий объем финансирования </w:t>
            </w:r>
            <w:r w:rsidR="00841831" w:rsidRPr="004D4D53">
              <w:rPr>
                <w:sz w:val="26"/>
                <w:szCs w:val="26"/>
              </w:rPr>
              <w:t xml:space="preserve">Программы </w:t>
            </w:r>
            <w:r w:rsidR="00E322F4">
              <w:rPr>
                <w:sz w:val="26"/>
                <w:szCs w:val="26"/>
              </w:rPr>
              <w:t>1930,85</w:t>
            </w:r>
            <w:r w:rsidR="0024121F" w:rsidRPr="004D4D53">
              <w:rPr>
                <w:sz w:val="26"/>
                <w:szCs w:val="26"/>
              </w:rPr>
              <w:t xml:space="preserve"> </w:t>
            </w:r>
            <w:r w:rsidRPr="004D4D53">
              <w:rPr>
                <w:color w:val="000000"/>
                <w:sz w:val="26"/>
                <w:szCs w:val="26"/>
              </w:rPr>
              <w:t>тыс</w:t>
            </w:r>
            <w:r>
              <w:rPr>
                <w:sz w:val="26"/>
                <w:szCs w:val="26"/>
              </w:rPr>
              <w:t xml:space="preserve">. руб. за счет средств бюджета </w:t>
            </w:r>
            <w:proofErr w:type="spellStart"/>
            <w:r>
              <w:rPr>
                <w:sz w:val="26"/>
                <w:szCs w:val="26"/>
              </w:rPr>
              <w:t>Лахденпохского</w:t>
            </w:r>
            <w:proofErr w:type="spellEnd"/>
            <w:r>
              <w:rPr>
                <w:sz w:val="26"/>
                <w:szCs w:val="26"/>
              </w:rPr>
              <w:t xml:space="preserve"> муниципального района, в </w:t>
            </w:r>
            <w:r w:rsidR="00A63591">
              <w:rPr>
                <w:sz w:val="24"/>
                <w:szCs w:val="24"/>
              </w:rPr>
              <w:t xml:space="preserve"> </w:t>
            </w:r>
            <w:r>
              <w:rPr>
                <w:sz w:val="26"/>
                <w:szCs w:val="26"/>
              </w:rPr>
              <w:t xml:space="preserve">том числе: </w:t>
            </w:r>
          </w:p>
          <w:p w:rsidR="00D279FE" w:rsidRPr="004D4D53" w:rsidRDefault="009375A6">
            <w:pPr>
              <w:tabs>
                <w:tab w:val="left" w:pos="902"/>
              </w:tabs>
              <w:ind w:right="19"/>
              <w:jc w:val="both"/>
              <w:rPr>
                <w:sz w:val="24"/>
                <w:szCs w:val="24"/>
              </w:rPr>
            </w:pPr>
            <w:r>
              <w:rPr>
                <w:sz w:val="26"/>
                <w:szCs w:val="26"/>
              </w:rPr>
              <w:t xml:space="preserve">В 2021 году – </w:t>
            </w:r>
            <w:r w:rsidRPr="004D4D53">
              <w:rPr>
                <w:sz w:val="26"/>
                <w:szCs w:val="26"/>
              </w:rPr>
              <w:t>760,41 тыс.</w:t>
            </w:r>
            <w:r w:rsidR="00865E23" w:rsidRPr="004D4D53">
              <w:rPr>
                <w:sz w:val="26"/>
                <w:szCs w:val="26"/>
              </w:rPr>
              <w:t xml:space="preserve"> </w:t>
            </w:r>
            <w:r w:rsidRPr="004D4D53">
              <w:rPr>
                <w:sz w:val="26"/>
                <w:szCs w:val="26"/>
              </w:rPr>
              <w:t>руб.</w:t>
            </w:r>
          </w:p>
          <w:p w:rsidR="00D279FE" w:rsidRDefault="009375A6">
            <w:pPr>
              <w:tabs>
                <w:tab w:val="left" w:pos="902"/>
              </w:tabs>
              <w:ind w:right="19"/>
              <w:jc w:val="both"/>
              <w:rPr>
                <w:sz w:val="24"/>
                <w:szCs w:val="24"/>
              </w:rPr>
            </w:pPr>
            <w:r w:rsidRPr="004D4D53">
              <w:rPr>
                <w:sz w:val="26"/>
                <w:szCs w:val="26"/>
              </w:rPr>
              <w:t xml:space="preserve">В 2022 году </w:t>
            </w:r>
            <w:r w:rsidR="00E35888">
              <w:rPr>
                <w:color w:val="000000"/>
                <w:sz w:val="26"/>
                <w:szCs w:val="26"/>
              </w:rPr>
              <w:t>– 662,7</w:t>
            </w:r>
            <w:r w:rsidRPr="004D4D53">
              <w:rPr>
                <w:sz w:val="26"/>
                <w:szCs w:val="26"/>
              </w:rPr>
              <w:t xml:space="preserve"> тыс. руб.</w:t>
            </w:r>
          </w:p>
          <w:p w:rsidR="00D279FE" w:rsidRDefault="009375A6">
            <w:pPr>
              <w:tabs>
                <w:tab w:val="left" w:pos="902"/>
              </w:tabs>
              <w:ind w:right="19"/>
              <w:jc w:val="both"/>
              <w:rPr>
                <w:sz w:val="24"/>
                <w:szCs w:val="24"/>
              </w:rPr>
            </w:pPr>
            <w:r>
              <w:rPr>
                <w:sz w:val="26"/>
                <w:szCs w:val="26"/>
              </w:rPr>
              <w:t xml:space="preserve">В 2023 году – </w:t>
            </w:r>
            <w:r w:rsidR="00E322F4">
              <w:rPr>
                <w:sz w:val="26"/>
                <w:szCs w:val="26"/>
              </w:rPr>
              <w:t>11,12</w:t>
            </w:r>
            <w:r>
              <w:rPr>
                <w:sz w:val="26"/>
                <w:szCs w:val="26"/>
              </w:rPr>
              <w:t xml:space="preserve"> тыс. руб.</w:t>
            </w:r>
          </w:p>
          <w:p w:rsidR="00D279FE" w:rsidRDefault="009375A6">
            <w:pPr>
              <w:tabs>
                <w:tab w:val="left" w:pos="902"/>
              </w:tabs>
              <w:ind w:right="19"/>
              <w:jc w:val="both"/>
              <w:rPr>
                <w:sz w:val="24"/>
                <w:szCs w:val="24"/>
              </w:rPr>
            </w:pPr>
            <w:r>
              <w:rPr>
                <w:sz w:val="26"/>
                <w:szCs w:val="26"/>
              </w:rPr>
              <w:t xml:space="preserve">В 2024 году – </w:t>
            </w:r>
            <w:r w:rsidR="00E322F4">
              <w:rPr>
                <w:sz w:val="26"/>
                <w:szCs w:val="26"/>
              </w:rPr>
              <w:t>11,12</w:t>
            </w:r>
            <w:r>
              <w:rPr>
                <w:sz w:val="26"/>
                <w:szCs w:val="26"/>
              </w:rPr>
              <w:t xml:space="preserve"> тыс. руб.</w:t>
            </w:r>
          </w:p>
          <w:p w:rsidR="00D279FE" w:rsidRDefault="009375A6">
            <w:pPr>
              <w:tabs>
                <w:tab w:val="left" w:pos="902"/>
              </w:tabs>
              <w:ind w:right="19"/>
              <w:jc w:val="both"/>
              <w:rPr>
                <w:sz w:val="24"/>
                <w:szCs w:val="24"/>
              </w:rPr>
            </w:pPr>
            <w:r>
              <w:rPr>
                <w:sz w:val="26"/>
                <w:szCs w:val="26"/>
              </w:rPr>
              <w:t>В 2025 году – 485,5 тыс. руб.</w:t>
            </w:r>
          </w:p>
        </w:tc>
      </w:tr>
    </w:tbl>
    <w:p w:rsidR="00D279FE" w:rsidRDefault="00D279FE">
      <w:pPr>
        <w:spacing w:line="240" w:lineRule="atLeast"/>
        <w:jc w:val="center"/>
        <w:rPr>
          <w:b/>
          <w:bCs/>
          <w:color w:val="26282F"/>
          <w:sz w:val="24"/>
          <w:szCs w:val="24"/>
        </w:rPr>
      </w:pPr>
    </w:p>
    <w:p w:rsidR="00D279FE" w:rsidRDefault="00D279FE">
      <w:pPr>
        <w:jc w:val="center"/>
        <w:rPr>
          <w:b/>
          <w:bCs/>
          <w:color w:val="000000"/>
        </w:rPr>
      </w:pPr>
    </w:p>
    <w:p w:rsidR="00D279FE" w:rsidRDefault="009375A6">
      <w:pPr>
        <w:jc w:val="center"/>
        <w:rPr>
          <w:sz w:val="24"/>
          <w:szCs w:val="24"/>
        </w:rPr>
      </w:pPr>
      <w:r>
        <w:rPr>
          <w:b/>
          <w:bCs/>
          <w:color w:val="000000"/>
          <w:sz w:val="26"/>
          <w:szCs w:val="26"/>
        </w:rPr>
        <w:t>1. Общая характеристика сферы реализации муниципальной программы</w:t>
      </w:r>
    </w:p>
    <w:p w:rsidR="00D279FE" w:rsidRDefault="00D279FE">
      <w:pPr>
        <w:jc w:val="center"/>
        <w:rPr>
          <w:b/>
          <w:bCs/>
          <w:color w:val="000000"/>
        </w:rPr>
      </w:pPr>
    </w:p>
    <w:p w:rsidR="00D279FE" w:rsidRDefault="009375A6">
      <w:pPr>
        <w:spacing w:line="20" w:lineRule="atLeast"/>
        <w:ind w:firstLine="567"/>
        <w:jc w:val="both"/>
        <w:rPr>
          <w:sz w:val="24"/>
          <w:szCs w:val="24"/>
          <w:u w:val="single"/>
        </w:rPr>
      </w:pPr>
      <w:r>
        <w:rPr>
          <w:sz w:val="26"/>
          <w:szCs w:val="26"/>
        </w:rPr>
        <w:t>Муниципальная программа направлена на повышение эффективности функционирования органов местного самоуправления в целях достижения качественного, эффективного управления  муниципальным образованием  «</w:t>
      </w:r>
      <w:proofErr w:type="spellStart"/>
      <w:r>
        <w:rPr>
          <w:sz w:val="26"/>
          <w:szCs w:val="26"/>
        </w:rPr>
        <w:t>Лахденпохский</w:t>
      </w:r>
      <w:proofErr w:type="spellEnd"/>
      <w:r>
        <w:rPr>
          <w:sz w:val="26"/>
          <w:szCs w:val="26"/>
        </w:rPr>
        <w:t xml:space="preserve"> муниципальный район».</w:t>
      </w:r>
    </w:p>
    <w:p w:rsidR="00D279FE" w:rsidRDefault="009375A6">
      <w:pPr>
        <w:shd w:val="clear" w:color="auto" w:fill="FFFFFF"/>
        <w:tabs>
          <w:tab w:val="left" w:pos="1411"/>
          <w:tab w:val="left" w:pos="3538"/>
          <w:tab w:val="left" w:pos="5942"/>
          <w:tab w:val="left" w:pos="7786"/>
        </w:tabs>
        <w:spacing w:line="20" w:lineRule="atLeast"/>
        <w:ind w:right="38" w:firstLine="720"/>
        <w:jc w:val="both"/>
        <w:rPr>
          <w:sz w:val="24"/>
          <w:szCs w:val="24"/>
        </w:rPr>
      </w:pPr>
      <w:r>
        <w:rPr>
          <w:sz w:val="26"/>
          <w:szCs w:val="26"/>
        </w:rPr>
        <w:t xml:space="preserve">В основу Программы заложена целостная модель формирования </w:t>
      </w:r>
      <w:r>
        <w:rPr>
          <w:spacing w:val="-2"/>
          <w:sz w:val="26"/>
          <w:szCs w:val="26"/>
        </w:rPr>
        <w:t>системы</w:t>
      </w:r>
      <w:r>
        <w:rPr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качественного муниципального управления,</w:t>
      </w:r>
      <w:r>
        <w:rPr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 xml:space="preserve">включающая мероприятия </w:t>
      </w:r>
      <w:r>
        <w:rPr>
          <w:sz w:val="26"/>
          <w:szCs w:val="26"/>
        </w:rPr>
        <w:t xml:space="preserve">по </w:t>
      </w:r>
      <w:r>
        <w:rPr>
          <w:spacing w:val="-2"/>
          <w:sz w:val="26"/>
          <w:szCs w:val="26"/>
        </w:rPr>
        <w:t>финансовому</w:t>
      </w:r>
      <w:r>
        <w:rPr>
          <w:sz w:val="26"/>
          <w:szCs w:val="26"/>
        </w:rPr>
        <w:t xml:space="preserve"> и организационному обеспечению процесса совершенствования муниципального управления.</w:t>
      </w:r>
    </w:p>
    <w:p w:rsidR="00D279FE" w:rsidRDefault="009375A6">
      <w:pPr>
        <w:shd w:val="clear" w:color="auto" w:fill="FFFFFF"/>
        <w:spacing w:line="20" w:lineRule="atLeast"/>
        <w:ind w:right="34" w:firstLine="720"/>
        <w:jc w:val="both"/>
        <w:rPr>
          <w:sz w:val="24"/>
          <w:szCs w:val="24"/>
        </w:rPr>
      </w:pPr>
      <w:r>
        <w:rPr>
          <w:sz w:val="26"/>
          <w:szCs w:val="26"/>
        </w:rPr>
        <w:t xml:space="preserve">Мероприятия Программы направлены на повышение эффективности муниципального управления путем кардинального улучшения деятельности Администрации с учетом того, что повышение эффективности муниципального управления обуславливает рост </w:t>
      </w:r>
      <w:r>
        <w:rPr>
          <w:spacing w:val="-1"/>
          <w:sz w:val="26"/>
          <w:szCs w:val="26"/>
        </w:rPr>
        <w:t xml:space="preserve">социально – экономического развития и конкурентоспособности </w:t>
      </w:r>
      <w:r>
        <w:rPr>
          <w:sz w:val="26"/>
          <w:szCs w:val="26"/>
        </w:rPr>
        <w:t>муниципального района.</w:t>
      </w:r>
    </w:p>
    <w:p w:rsidR="00D279FE" w:rsidRDefault="009375A6">
      <w:pPr>
        <w:shd w:val="clear" w:color="auto" w:fill="FFFFFF"/>
        <w:tabs>
          <w:tab w:val="left" w:pos="1517"/>
          <w:tab w:val="left" w:pos="3845"/>
          <w:tab w:val="left" w:pos="4642"/>
          <w:tab w:val="left" w:pos="7282"/>
        </w:tabs>
        <w:spacing w:line="20" w:lineRule="atLeast"/>
        <w:ind w:firstLine="538"/>
        <w:jc w:val="both"/>
        <w:rPr>
          <w:sz w:val="24"/>
          <w:szCs w:val="24"/>
        </w:rPr>
      </w:pPr>
      <w:r>
        <w:rPr>
          <w:sz w:val="26"/>
          <w:szCs w:val="26"/>
        </w:rPr>
        <w:t xml:space="preserve">Одной из важнейших составляющих эффективности муниципального управления является эффективное планирование деятельности Администрации, повышение уровня профессионализма муниципальных служащих органов местного самоуправления. </w:t>
      </w:r>
    </w:p>
    <w:p w:rsidR="00D279FE" w:rsidRDefault="009375A6">
      <w:pPr>
        <w:shd w:val="clear" w:color="auto" w:fill="FFFFFF"/>
        <w:tabs>
          <w:tab w:val="left" w:pos="1517"/>
          <w:tab w:val="left" w:pos="3845"/>
          <w:tab w:val="left" w:pos="4642"/>
          <w:tab w:val="left" w:pos="7282"/>
        </w:tabs>
        <w:spacing w:line="20" w:lineRule="atLeast"/>
        <w:ind w:firstLine="538"/>
        <w:jc w:val="both"/>
        <w:rPr>
          <w:sz w:val="24"/>
          <w:szCs w:val="24"/>
        </w:rPr>
      </w:pPr>
      <w:r>
        <w:rPr>
          <w:sz w:val="26"/>
          <w:szCs w:val="26"/>
        </w:rPr>
        <w:t xml:space="preserve">В связи с этим есть </w:t>
      </w:r>
      <w:r>
        <w:rPr>
          <w:spacing w:val="-2"/>
          <w:sz w:val="26"/>
          <w:szCs w:val="26"/>
        </w:rPr>
        <w:t xml:space="preserve">необходимость </w:t>
      </w:r>
      <w:r>
        <w:rPr>
          <w:spacing w:val="-3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систематического</w:t>
      </w:r>
      <w:r>
        <w:rPr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 xml:space="preserve">дополнительного </w:t>
      </w:r>
      <w:r>
        <w:rPr>
          <w:sz w:val="26"/>
          <w:szCs w:val="26"/>
        </w:rPr>
        <w:t xml:space="preserve">профессионального </w:t>
      </w:r>
      <w:proofErr w:type="gramStart"/>
      <w:r>
        <w:rPr>
          <w:sz w:val="26"/>
          <w:szCs w:val="26"/>
        </w:rPr>
        <w:t>обучения муниципальных служащих по программам</w:t>
      </w:r>
      <w:proofErr w:type="gramEnd"/>
      <w:r>
        <w:rPr>
          <w:sz w:val="26"/>
          <w:szCs w:val="26"/>
        </w:rPr>
        <w:t xml:space="preserve"> повышения квалификации и профессиональной переподготовки, а так же получение новых знаний и опыта посредством участия в семинарах.</w:t>
      </w:r>
    </w:p>
    <w:p w:rsidR="00D279FE" w:rsidRDefault="009375A6">
      <w:pPr>
        <w:shd w:val="clear" w:color="auto" w:fill="FFFFFF"/>
        <w:tabs>
          <w:tab w:val="left" w:pos="3293"/>
        </w:tabs>
        <w:spacing w:line="20" w:lineRule="atLeast"/>
        <w:ind w:right="10" w:firstLine="490"/>
        <w:jc w:val="both"/>
        <w:rPr>
          <w:sz w:val="24"/>
          <w:szCs w:val="24"/>
        </w:rPr>
      </w:pPr>
      <w:r>
        <w:rPr>
          <w:sz w:val="26"/>
          <w:szCs w:val="26"/>
        </w:rPr>
        <w:t xml:space="preserve">Условием развития кадрового потенциала является комплексный и </w:t>
      </w:r>
      <w:r>
        <w:rPr>
          <w:spacing w:val="-10"/>
          <w:sz w:val="26"/>
          <w:szCs w:val="26"/>
        </w:rPr>
        <w:t xml:space="preserve">непрерывный       процесс </w:t>
      </w:r>
      <w:r>
        <w:rPr>
          <w:spacing w:val="-9"/>
          <w:sz w:val="26"/>
          <w:szCs w:val="26"/>
        </w:rPr>
        <w:t xml:space="preserve">профессионального развития муниципальных </w:t>
      </w:r>
      <w:r>
        <w:rPr>
          <w:sz w:val="26"/>
          <w:szCs w:val="26"/>
        </w:rPr>
        <w:t xml:space="preserve">служащих в органах местного самоуправления. </w:t>
      </w:r>
    </w:p>
    <w:p w:rsidR="00D279FE" w:rsidRDefault="009375A6">
      <w:pPr>
        <w:shd w:val="clear" w:color="auto" w:fill="FFFFFF"/>
        <w:tabs>
          <w:tab w:val="left" w:pos="3293"/>
        </w:tabs>
        <w:spacing w:line="20" w:lineRule="atLeast"/>
        <w:ind w:right="10" w:firstLine="490"/>
        <w:jc w:val="both"/>
        <w:rPr>
          <w:sz w:val="24"/>
          <w:szCs w:val="24"/>
        </w:rPr>
      </w:pPr>
      <w:r>
        <w:rPr>
          <w:sz w:val="26"/>
          <w:szCs w:val="26"/>
        </w:rPr>
        <w:t>Программой предусмотрены мероприятия по прохождению муниципальными служащими медицинской диспансеризации.</w:t>
      </w:r>
    </w:p>
    <w:p w:rsidR="00D279FE" w:rsidRDefault="009375A6">
      <w:pPr>
        <w:shd w:val="clear" w:color="auto" w:fill="FFFFFF"/>
        <w:spacing w:line="20" w:lineRule="atLeast"/>
        <w:ind w:firstLine="706"/>
        <w:jc w:val="both"/>
        <w:rPr>
          <w:sz w:val="24"/>
          <w:szCs w:val="24"/>
        </w:rPr>
      </w:pPr>
      <w:proofErr w:type="gramStart"/>
      <w:r>
        <w:rPr>
          <w:sz w:val="26"/>
          <w:szCs w:val="26"/>
        </w:rPr>
        <w:t>Согласно</w:t>
      </w:r>
      <w:proofErr w:type="gramEnd"/>
      <w:r>
        <w:rPr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>Федерального закона "Об организации предоставления государственных и муни</w:t>
      </w:r>
      <w:r w:rsidR="009145D5">
        <w:rPr>
          <w:color w:val="000000"/>
          <w:sz w:val="26"/>
          <w:szCs w:val="26"/>
        </w:rPr>
        <w:t>ципальных услуг" от 27.07.2010 №</w:t>
      </w:r>
      <w:r>
        <w:rPr>
          <w:color w:val="000000"/>
          <w:sz w:val="26"/>
          <w:szCs w:val="26"/>
        </w:rPr>
        <w:t xml:space="preserve"> 210-ФЗ </w:t>
      </w:r>
      <w:r>
        <w:rPr>
          <w:sz w:val="26"/>
          <w:szCs w:val="26"/>
        </w:rPr>
        <w:t xml:space="preserve">предоставление государственных и муниципальных услуг осуществляется в соответствии с административными регламентами, разработанными соответствующими органами местного самоуправления. С этой целью в Администрации муниципального района </w:t>
      </w:r>
      <w:r>
        <w:rPr>
          <w:spacing w:val="-2"/>
          <w:sz w:val="26"/>
          <w:szCs w:val="26"/>
        </w:rPr>
        <w:t xml:space="preserve">разрабатываются </w:t>
      </w:r>
      <w:r>
        <w:rPr>
          <w:sz w:val="26"/>
          <w:szCs w:val="26"/>
        </w:rPr>
        <w:t>административные регламенты.</w:t>
      </w:r>
    </w:p>
    <w:p w:rsidR="00D279FE" w:rsidRDefault="009375A6" w:rsidP="00C86CE7">
      <w:pPr>
        <w:spacing w:line="20" w:lineRule="atLeast"/>
        <w:ind w:firstLine="540"/>
        <w:jc w:val="both"/>
        <w:rPr>
          <w:sz w:val="24"/>
          <w:szCs w:val="24"/>
        </w:rPr>
      </w:pPr>
      <w:r>
        <w:rPr>
          <w:sz w:val="26"/>
          <w:szCs w:val="26"/>
        </w:rPr>
        <w:t>В процессе реализации программы существует вероятность изменения объема финансового обеспечения  и мероприятий подпрограмм. Нейтрализация этих факторов может быть обеспечена за счет корректировки размеров финансирования мероприятий, предусмотренных программой.</w:t>
      </w:r>
    </w:p>
    <w:p w:rsidR="00D279FE" w:rsidRDefault="009375A6">
      <w:pPr>
        <w:spacing w:line="20" w:lineRule="atLeast"/>
        <w:ind w:firstLine="540"/>
        <w:jc w:val="both"/>
        <w:rPr>
          <w:sz w:val="24"/>
          <w:szCs w:val="24"/>
        </w:rPr>
      </w:pPr>
      <w:r>
        <w:rPr>
          <w:sz w:val="26"/>
          <w:szCs w:val="26"/>
        </w:rPr>
        <w:t xml:space="preserve">Программа реализуется в пределах бюджетных ассигнований, предусмотренных в бюджете </w:t>
      </w:r>
      <w:proofErr w:type="spellStart"/>
      <w:r>
        <w:rPr>
          <w:sz w:val="26"/>
          <w:szCs w:val="26"/>
        </w:rPr>
        <w:t>Лахденпохского</w:t>
      </w:r>
      <w:proofErr w:type="spellEnd"/>
      <w:r>
        <w:rPr>
          <w:sz w:val="26"/>
          <w:szCs w:val="26"/>
        </w:rPr>
        <w:t xml:space="preserve"> муниципального района на соответствующий финансовый год.</w:t>
      </w:r>
    </w:p>
    <w:p w:rsidR="00D279FE" w:rsidRDefault="009375A6">
      <w:pPr>
        <w:shd w:val="clear" w:color="auto" w:fill="FFFFFF"/>
        <w:tabs>
          <w:tab w:val="left" w:pos="902"/>
        </w:tabs>
        <w:spacing w:before="278" w:line="274" w:lineRule="exact"/>
        <w:ind w:left="5" w:right="19" w:firstLine="538"/>
        <w:jc w:val="center"/>
        <w:rPr>
          <w:b/>
          <w:bCs/>
          <w:sz w:val="24"/>
          <w:szCs w:val="24"/>
        </w:rPr>
      </w:pPr>
      <w:r>
        <w:rPr>
          <w:b/>
          <w:bCs/>
          <w:sz w:val="26"/>
          <w:szCs w:val="26"/>
        </w:rPr>
        <w:lastRenderedPageBreak/>
        <w:t>2. Основные цели и задачи реализации муниципальной программы</w:t>
      </w:r>
    </w:p>
    <w:p w:rsidR="00D279FE" w:rsidRDefault="009375A6">
      <w:pPr>
        <w:shd w:val="clear" w:color="auto" w:fill="FFFFFF"/>
        <w:tabs>
          <w:tab w:val="left" w:pos="902"/>
        </w:tabs>
        <w:spacing w:before="278" w:line="274" w:lineRule="exact"/>
        <w:ind w:right="19"/>
        <w:jc w:val="both"/>
        <w:rPr>
          <w:b/>
          <w:bCs/>
          <w:sz w:val="24"/>
          <w:szCs w:val="24"/>
        </w:rPr>
      </w:pPr>
      <w:r>
        <w:rPr>
          <w:b/>
          <w:bCs/>
          <w:sz w:val="26"/>
          <w:szCs w:val="26"/>
        </w:rPr>
        <w:tab/>
        <w:t>Цель программы:</w:t>
      </w:r>
    </w:p>
    <w:p w:rsidR="00D279FE" w:rsidRDefault="009375A6">
      <w:pPr>
        <w:spacing w:line="20" w:lineRule="atLeast"/>
        <w:jc w:val="both"/>
        <w:rPr>
          <w:b/>
          <w:bCs/>
          <w:sz w:val="24"/>
          <w:szCs w:val="24"/>
        </w:rPr>
      </w:pPr>
      <w:r>
        <w:rPr>
          <w:color w:val="282828"/>
          <w:sz w:val="26"/>
          <w:szCs w:val="26"/>
        </w:rPr>
        <w:tab/>
        <w:t xml:space="preserve">Эффективная деятельность органов местного самоуправления </w:t>
      </w:r>
      <w:proofErr w:type="spellStart"/>
      <w:r>
        <w:rPr>
          <w:color w:val="282828"/>
          <w:sz w:val="26"/>
          <w:szCs w:val="26"/>
        </w:rPr>
        <w:t>Лахденпохского</w:t>
      </w:r>
      <w:proofErr w:type="spellEnd"/>
      <w:r>
        <w:rPr>
          <w:color w:val="282828"/>
          <w:sz w:val="26"/>
          <w:szCs w:val="26"/>
        </w:rPr>
        <w:t xml:space="preserve"> муниципального района по исполнению муниципальных функций в рамках полномочий муниципального образования и предоставление качественных муниципальных услуг.</w:t>
      </w:r>
      <w:r>
        <w:rPr>
          <w:b/>
          <w:bCs/>
          <w:sz w:val="26"/>
          <w:szCs w:val="26"/>
        </w:rPr>
        <w:t xml:space="preserve">        </w:t>
      </w:r>
    </w:p>
    <w:p w:rsidR="00D279FE" w:rsidRDefault="00D279FE">
      <w:pPr>
        <w:spacing w:line="20" w:lineRule="atLeast"/>
        <w:jc w:val="both"/>
        <w:rPr>
          <w:b/>
          <w:bCs/>
          <w:sz w:val="24"/>
          <w:szCs w:val="24"/>
        </w:rPr>
      </w:pPr>
    </w:p>
    <w:p w:rsidR="00D279FE" w:rsidRDefault="009375A6">
      <w:pPr>
        <w:spacing w:line="20" w:lineRule="atLeast"/>
        <w:jc w:val="both"/>
        <w:rPr>
          <w:b/>
          <w:bCs/>
          <w:sz w:val="24"/>
          <w:szCs w:val="24"/>
        </w:rPr>
      </w:pPr>
      <w:r>
        <w:rPr>
          <w:b/>
          <w:bCs/>
          <w:sz w:val="26"/>
          <w:szCs w:val="26"/>
        </w:rPr>
        <w:t xml:space="preserve">        Задачи программы:</w:t>
      </w:r>
    </w:p>
    <w:p w:rsidR="00D279FE" w:rsidRDefault="009375A6">
      <w:pPr>
        <w:tabs>
          <w:tab w:val="left" w:pos="902"/>
        </w:tabs>
        <w:ind w:right="19"/>
        <w:jc w:val="both"/>
        <w:rPr>
          <w:color w:val="282828"/>
          <w:sz w:val="24"/>
          <w:szCs w:val="24"/>
        </w:rPr>
      </w:pPr>
      <w:r>
        <w:rPr>
          <w:color w:val="282828"/>
          <w:sz w:val="26"/>
          <w:szCs w:val="26"/>
        </w:rPr>
        <w:t>- комплексное развитие муниципальной службы в органе местного самоуправления;</w:t>
      </w:r>
    </w:p>
    <w:p w:rsidR="00D279FE" w:rsidRDefault="009375A6">
      <w:pPr>
        <w:tabs>
          <w:tab w:val="left" w:pos="902"/>
        </w:tabs>
        <w:ind w:right="19"/>
        <w:jc w:val="both"/>
        <w:rPr>
          <w:color w:val="282828"/>
          <w:sz w:val="24"/>
          <w:szCs w:val="24"/>
        </w:rPr>
      </w:pPr>
      <w:r>
        <w:rPr>
          <w:color w:val="282828"/>
          <w:sz w:val="26"/>
          <w:szCs w:val="26"/>
        </w:rPr>
        <w:t>- обеспечение качественного и своевременного предоставления муниципальных услуг.</w:t>
      </w:r>
    </w:p>
    <w:p w:rsidR="00D279FE" w:rsidRDefault="009375A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6"/>
          <w:szCs w:val="26"/>
        </w:rPr>
        <w:t xml:space="preserve">Концепция развития муниципального управления </w:t>
      </w:r>
      <w:proofErr w:type="spellStart"/>
      <w:r>
        <w:rPr>
          <w:rFonts w:ascii="Times New Roman" w:hAnsi="Times New Roman" w:cs="Times New Roman"/>
          <w:sz w:val="26"/>
          <w:szCs w:val="26"/>
        </w:rPr>
        <w:t>Лахденпохского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муниципального района основывается на программно-целевом методе и состоит в реализации  настоящей программы, которая включает подпрограммы, направленные на реализацию комплекса мероприятий, обеспечивающих одновременное решение существующих проблем и задач в сфере совершенствования  муниципального  управления.</w:t>
      </w:r>
    </w:p>
    <w:p w:rsidR="00D279FE" w:rsidRDefault="009375A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" w:name="Par416"/>
      <w:bookmarkEnd w:id="1"/>
      <w:r>
        <w:rPr>
          <w:rFonts w:ascii="Times New Roman" w:hAnsi="Times New Roman" w:cs="Times New Roman"/>
          <w:sz w:val="26"/>
          <w:szCs w:val="26"/>
        </w:rPr>
        <w:t>Вместе с тем использование программно-целевого метода не гарантирует отсутствие определенных рисков в ходе реализации муниципальной программы под воздействием соответствующих внешних и внутренних факторов.</w:t>
      </w:r>
    </w:p>
    <w:p w:rsidR="00D279FE" w:rsidRDefault="009375A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6"/>
          <w:szCs w:val="26"/>
        </w:rPr>
        <w:t>Основные риски, которые могут возникнуть при реализации муниципальной программы:</w:t>
      </w:r>
    </w:p>
    <w:p w:rsidR="00D279FE" w:rsidRDefault="009375A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proofErr w:type="spellStart"/>
      <w:r>
        <w:rPr>
          <w:rFonts w:ascii="Times New Roman" w:hAnsi="Times New Roman" w:cs="Times New Roman"/>
          <w:sz w:val="26"/>
          <w:szCs w:val="26"/>
        </w:rPr>
        <w:t>недостижение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целевых значений показателей  программы;</w:t>
      </w:r>
    </w:p>
    <w:p w:rsidR="00D279FE" w:rsidRDefault="009375A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6"/>
          <w:szCs w:val="26"/>
        </w:rPr>
        <w:t>- невыполнение мероприятий в установленные сроки;</w:t>
      </w:r>
    </w:p>
    <w:p w:rsidR="00D279FE" w:rsidRDefault="009375A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6"/>
          <w:szCs w:val="26"/>
        </w:rPr>
        <w:t xml:space="preserve">- снижение объемов финансирования мероприятий муниципальной программы вследствие изменения прогнозируемых объемов доходов бюджета </w:t>
      </w:r>
      <w:proofErr w:type="spellStart"/>
      <w:r>
        <w:rPr>
          <w:rFonts w:ascii="Times New Roman" w:hAnsi="Times New Roman" w:cs="Times New Roman"/>
          <w:sz w:val="26"/>
          <w:szCs w:val="26"/>
        </w:rPr>
        <w:t>Лахденпохского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муниципального района или неполное предоставление средств из запланированных источников в соответствующих подпрограммах.</w:t>
      </w:r>
    </w:p>
    <w:p w:rsidR="00D279FE" w:rsidRDefault="009375A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6"/>
          <w:szCs w:val="26"/>
        </w:rPr>
        <w:t>В целях обеспечения управления рисками  предполагается организовать мониторинг реализации подпрограмм в составе муниципальной программы и на основе результатов мониторинга вносить необходимые предложения для принятия соответствующих решений, в том числе по корректировке параметров муниципальной программы.</w:t>
      </w:r>
    </w:p>
    <w:p w:rsidR="00D279FE" w:rsidRDefault="009375A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6"/>
          <w:szCs w:val="26"/>
        </w:rPr>
        <w:t xml:space="preserve">Риск </w:t>
      </w:r>
      <w:proofErr w:type="spellStart"/>
      <w:r>
        <w:rPr>
          <w:rFonts w:ascii="Times New Roman" w:hAnsi="Times New Roman" w:cs="Times New Roman"/>
          <w:sz w:val="26"/>
          <w:szCs w:val="26"/>
        </w:rPr>
        <w:t>недостижения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конечных результатов муниципальной программы минимизируется формированием процедур мониторинга показателей задач подпрограмм, включая промежуточные значения  показателей по годам реализации муниципальной программы.</w:t>
      </w:r>
    </w:p>
    <w:p w:rsidR="00D279FE" w:rsidRDefault="009375A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6"/>
          <w:szCs w:val="26"/>
        </w:rPr>
        <w:t xml:space="preserve">Минимизация рисков недофинансирования  осуществляется путем ежегодного пересмотра прогнозных показателей доходов бюджета </w:t>
      </w:r>
      <w:proofErr w:type="spellStart"/>
      <w:r>
        <w:rPr>
          <w:rFonts w:ascii="Times New Roman" w:hAnsi="Times New Roman" w:cs="Times New Roman"/>
          <w:sz w:val="26"/>
          <w:szCs w:val="26"/>
        </w:rPr>
        <w:t>Лахденпохского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муниципального района, учтенных при формировании финансовых параметров муниципальной программы, анализа и оценки результатов реализации мероприятий подпрограмм в ходе их исполнения, оперативного принятия решений в установленном порядке о перераспределении средств между подпрограммами. </w:t>
      </w:r>
    </w:p>
    <w:p w:rsidR="00D279FE" w:rsidRDefault="00D279F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279FE" w:rsidRDefault="009375A6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3</w:t>
      </w:r>
      <w:r>
        <w:rPr>
          <w:rFonts w:ascii="Times New Roman" w:hAnsi="Times New Roman" w:cs="Times New Roman"/>
          <w:sz w:val="26"/>
          <w:szCs w:val="26"/>
        </w:rPr>
        <w:t xml:space="preserve">. </w:t>
      </w:r>
      <w:r>
        <w:rPr>
          <w:rFonts w:ascii="Times New Roman" w:hAnsi="Times New Roman" w:cs="Times New Roman"/>
          <w:b/>
          <w:sz w:val="26"/>
          <w:szCs w:val="26"/>
        </w:rPr>
        <w:t>Финансовое обеспечение муниципальной программы</w:t>
      </w:r>
    </w:p>
    <w:p w:rsidR="00D279FE" w:rsidRDefault="009375A6">
      <w:pPr>
        <w:shd w:val="clear" w:color="auto" w:fill="FFFFFF"/>
        <w:tabs>
          <w:tab w:val="left" w:pos="902"/>
        </w:tabs>
        <w:spacing w:before="278"/>
        <w:ind w:left="6" w:right="17" w:firstLine="539"/>
        <w:contextualSpacing/>
        <w:jc w:val="both"/>
        <w:rPr>
          <w:sz w:val="24"/>
          <w:szCs w:val="24"/>
        </w:rPr>
      </w:pPr>
      <w:proofErr w:type="gramStart"/>
      <w:r>
        <w:rPr>
          <w:sz w:val="26"/>
          <w:szCs w:val="26"/>
        </w:rPr>
        <w:t xml:space="preserve">Объем финансирования </w:t>
      </w:r>
      <w:r w:rsidRPr="004D4D53">
        <w:rPr>
          <w:color w:val="000000"/>
          <w:sz w:val="26"/>
          <w:szCs w:val="26"/>
        </w:rPr>
        <w:t xml:space="preserve">составит </w:t>
      </w:r>
      <w:r w:rsidR="00E322F4">
        <w:rPr>
          <w:color w:val="000000"/>
          <w:sz w:val="26"/>
          <w:szCs w:val="26"/>
        </w:rPr>
        <w:t>1930,85</w:t>
      </w:r>
      <w:r>
        <w:rPr>
          <w:color w:val="000000"/>
          <w:sz w:val="26"/>
          <w:szCs w:val="26"/>
        </w:rPr>
        <w:t xml:space="preserve"> тыс. руб</w:t>
      </w:r>
      <w:r>
        <w:rPr>
          <w:sz w:val="26"/>
          <w:szCs w:val="26"/>
        </w:rPr>
        <w:t>., из которых</w:t>
      </w:r>
      <w:r w:rsidRPr="004D4D53">
        <w:rPr>
          <w:sz w:val="26"/>
          <w:szCs w:val="26"/>
        </w:rPr>
        <w:t xml:space="preserve">: </w:t>
      </w:r>
      <w:r w:rsidR="00E322F4">
        <w:rPr>
          <w:sz w:val="26"/>
          <w:szCs w:val="26"/>
        </w:rPr>
        <w:t>95,9</w:t>
      </w:r>
      <w:r>
        <w:rPr>
          <w:sz w:val="26"/>
          <w:szCs w:val="26"/>
        </w:rPr>
        <w:t xml:space="preserve"> тыс. руб. курсы повышения квалификации муниципальных служащих</w:t>
      </w:r>
      <w:r w:rsidRPr="004D4D53">
        <w:rPr>
          <w:sz w:val="26"/>
          <w:szCs w:val="26"/>
        </w:rPr>
        <w:t xml:space="preserve">; </w:t>
      </w:r>
      <w:r w:rsidR="00E322F4">
        <w:rPr>
          <w:color w:val="000000"/>
          <w:sz w:val="26"/>
          <w:szCs w:val="26"/>
        </w:rPr>
        <w:t>358,61</w:t>
      </w:r>
      <w:r>
        <w:rPr>
          <w:sz w:val="26"/>
          <w:szCs w:val="26"/>
        </w:rPr>
        <w:t xml:space="preserve"> тыс. руб.- прохождение диспансеризации муниципальных служащих, компенсация проезда муниципальных служащих к месту отдыха и обратно — </w:t>
      </w:r>
      <w:r w:rsidR="00E322F4">
        <w:rPr>
          <w:sz w:val="26"/>
          <w:szCs w:val="26"/>
        </w:rPr>
        <w:t>597,8</w:t>
      </w:r>
      <w:r>
        <w:rPr>
          <w:sz w:val="26"/>
          <w:szCs w:val="26"/>
        </w:rPr>
        <w:t xml:space="preserve"> тыс. руб.; компенсация командировочных расходов — </w:t>
      </w:r>
      <w:r w:rsidR="00E322F4">
        <w:rPr>
          <w:sz w:val="26"/>
          <w:szCs w:val="26"/>
        </w:rPr>
        <w:t>296,3</w:t>
      </w:r>
      <w:r>
        <w:rPr>
          <w:sz w:val="26"/>
          <w:szCs w:val="26"/>
        </w:rPr>
        <w:t xml:space="preserve"> тыс. руб.; компенсация представительских расходов Администрации</w:t>
      </w:r>
      <w:r w:rsidR="00841831">
        <w:rPr>
          <w:sz w:val="26"/>
          <w:szCs w:val="26"/>
        </w:rPr>
        <w:t xml:space="preserve"> (торжественные мероприятия)</w:t>
      </w:r>
      <w:r>
        <w:rPr>
          <w:sz w:val="26"/>
          <w:szCs w:val="26"/>
        </w:rPr>
        <w:t xml:space="preserve"> — </w:t>
      </w:r>
      <w:r w:rsidR="000D5B90">
        <w:rPr>
          <w:sz w:val="26"/>
          <w:szCs w:val="26"/>
        </w:rPr>
        <w:t>582,24</w:t>
      </w:r>
      <w:r>
        <w:rPr>
          <w:sz w:val="26"/>
          <w:szCs w:val="26"/>
        </w:rPr>
        <w:t xml:space="preserve"> тыс. руб.</w:t>
      </w:r>
      <w:proofErr w:type="gramEnd"/>
    </w:p>
    <w:p w:rsidR="00D279FE" w:rsidRDefault="009375A6">
      <w:pPr>
        <w:shd w:val="clear" w:color="auto" w:fill="FFFFFF"/>
        <w:tabs>
          <w:tab w:val="left" w:pos="902"/>
        </w:tabs>
        <w:spacing w:before="278"/>
        <w:ind w:left="6" w:right="17" w:firstLine="539"/>
        <w:contextualSpacing/>
        <w:jc w:val="both"/>
        <w:rPr>
          <w:sz w:val="24"/>
          <w:szCs w:val="24"/>
        </w:rPr>
      </w:pPr>
      <w:r>
        <w:rPr>
          <w:sz w:val="26"/>
          <w:szCs w:val="26"/>
        </w:rPr>
        <w:lastRenderedPageBreak/>
        <w:t xml:space="preserve">Источник финансирования – бюджет </w:t>
      </w:r>
      <w:proofErr w:type="spellStart"/>
      <w:r>
        <w:rPr>
          <w:sz w:val="26"/>
          <w:szCs w:val="26"/>
        </w:rPr>
        <w:t>Лахденпохского</w:t>
      </w:r>
      <w:proofErr w:type="spellEnd"/>
      <w:r>
        <w:rPr>
          <w:sz w:val="26"/>
          <w:szCs w:val="26"/>
        </w:rPr>
        <w:t xml:space="preserve"> муниципального района.</w:t>
      </w:r>
    </w:p>
    <w:p w:rsidR="00D279FE" w:rsidRDefault="00D279FE">
      <w:pPr>
        <w:shd w:val="clear" w:color="auto" w:fill="FFFFFF"/>
        <w:tabs>
          <w:tab w:val="left" w:pos="902"/>
        </w:tabs>
        <w:spacing w:before="278"/>
        <w:ind w:left="6" w:right="17" w:firstLine="539"/>
        <w:contextualSpacing/>
        <w:jc w:val="both"/>
        <w:rPr>
          <w:sz w:val="24"/>
          <w:szCs w:val="24"/>
        </w:rPr>
      </w:pPr>
    </w:p>
    <w:p w:rsidR="00D279FE" w:rsidRDefault="009375A6">
      <w:pPr>
        <w:shd w:val="clear" w:color="auto" w:fill="FFFFFF"/>
        <w:tabs>
          <w:tab w:val="left" w:pos="902"/>
        </w:tabs>
        <w:spacing w:before="278"/>
        <w:ind w:left="6" w:right="17" w:firstLine="539"/>
        <w:contextualSpacing/>
        <w:jc w:val="center"/>
        <w:rPr>
          <w:sz w:val="24"/>
          <w:szCs w:val="24"/>
        </w:rPr>
      </w:pPr>
      <w:r>
        <w:rPr>
          <w:b/>
          <w:bCs/>
          <w:sz w:val="26"/>
          <w:szCs w:val="26"/>
        </w:rPr>
        <w:t>4. Сроки и этапы реализации муниципальной программы</w:t>
      </w:r>
    </w:p>
    <w:p w:rsidR="00D279FE" w:rsidRDefault="009375A6">
      <w:pPr>
        <w:shd w:val="clear" w:color="auto" w:fill="FFFFFF"/>
        <w:tabs>
          <w:tab w:val="left" w:pos="902"/>
        </w:tabs>
        <w:spacing w:before="278" w:line="274" w:lineRule="exact"/>
        <w:ind w:right="19"/>
        <w:rPr>
          <w:sz w:val="26"/>
          <w:szCs w:val="26"/>
        </w:rPr>
      </w:pPr>
      <w:r>
        <w:rPr>
          <w:sz w:val="26"/>
          <w:szCs w:val="26"/>
        </w:rPr>
        <w:t>Срок реализации Программы с 2021 по 2025 год, без выделения этапов.</w:t>
      </w:r>
    </w:p>
    <w:p w:rsidR="008E21FC" w:rsidRDefault="008E21FC">
      <w:pPr>
        <w:shd w:val="clear" w:color="auto" w:fill="FFFFFF"/>
        <w:tabs>
          <w:tab w:val="left" w:pos="902"/>
        </w:tabs>
        <w:spacing w:before="278" w:line="274" w:lineRule="exact"/>
        <w:ind w:right="19"/>
        <w:rPr>
          <w:sz w:val="24"/>
          <w:szCs w:val="24"/>
        </w:rPr>
      </w:pPr>
    </w:p>
    <w:p w:rsidR="00D279FE" w:rsidRDefault="009375A6">
      <w:pPr>
        <w:shd w:val="clear" w:color="auto" w:fill="FFFFFF"/>
        <w:tabs>
          <w:tab w:val="left" w:pos="902"/>
        </w:tabs>
        <w:spacing w:before="278"/>
        <w:ind w:left="6" w:right="17" w:firstLine="539"/>
        <w:contextualSpacing/>
        <w:jc w:val="center"/>
        <w:rPr>
          <w:sz w:val="24"/>
          <w:szCs w:val="24"/>
        </w:rPr>
      </w:pPr>
      <w:r>
        <w:rPr>
          <w:b/>
          <w:bCs/>
          <w:sz w:val="26"/>
          <w:szCs w:val="26"/>
        </w:rPr>
        <w:t>5. Целевые показатели (индикаторы) достижения целей и решения задач муниципальной программы, прогноз конечных результатов реализации муниципальной программы</w:t>
      </w:r>
    </w:p>
    <w:p w:rsidR="00D279FE" w:rsidRDefault="00D279FE">
      <w:pPr>
        <w:pStyle w:val="ac"/>
        <w:widowControl/>
        <w:spacing w:before="0" w:line="240" w:lineRule="auto"/>
        <w:ind w:firstLine="539"/>
        <w:rPr>
          <w:rFonts w:ascii="Times New Roman" w:hAnsi="Times New Roman" w:cs="Times New Roman"/>
          <w:color w:val="000000"/>
          <w:sz w:val="24"/>
          <w:szCs w:val="24"/>
        </w:rPr>
      </w:pPr>
    </w:p>
    <w:p w:rsidR="00D279FE" w:rsidRDefault="009375A6">
      <w:pPr>
        <w:pStyle w:val="ac"/>
        <w:widowControl/>
        <w:spacing w:before="0" w:line="240" w:lineRule="auto"/>
        <w:ind w:firstLine="539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Конечными результатами Программы, характеризующими эффективность реализации программных мероприятий, являются:</w:t>
      </w:r>
    </w:p>
    <w:p w:rsidR="00D279FE" w:rsidRDefault="009375A6">
      <w:pPr>
        <w:tabs>
          <w:tab w:val="left" w:pos="902"/>
        </w:tabs>
        <w:spacing w:line="274" w:lineRule="exact"/>
        <w:ind w:right="19"/>
        <w:jc w:val="both"/>
        <w:rPr>
          <w:sz w:val="24"/>
          <w:szCs w:val="24"/>
        </w:rPr>
      </w:pPr>
      <w:r>
        <w:rPr>
          <w:sz w:val="26"/>
          <w:szCs w:val="26"/>
        </w:rPr>
        <w:t xml:space="preserve">- количество муниципальных служащих, прошедших повышение квалификации за счет средств местного бюджета – показатель определяется в соответствии с утвержденным графиком, </w:t>
      </w:r>
    </w:p>
    <w:p w:rsidR="00D279FE" w:rsidRDefault="009375A6">
      <w:pPr>
        <w:tabs>
          <w:tab w:val="left" w:pos="902"/>
        </w:tabs>
        <w:spacing w:line="274" w:lineRule="exact"/>
        <w:ind w:right="19"/>
        <w:jc w:val="both"/>
        <w:rPr>
          <w:sz w:val="24"/>
          <w:szCs w:val="24"/>
        </w:rPr>
      </w:pPr>
      <w:r>
        <w:rPr>
          <w:sz w:val="26"/>
          <w:szCs w:val="26"/>
        </w:rPr>
        <w:t>- доля муниципальных служащих, прошедших диспансеризацию от числа муниципальных служащих, подлежащих диспансеризации – показатель установлен в соответствии с Приказом Министерства здравоохранения и социального развития Российской Федерации от 14.12.2009 года № 984н (приложение №1 Порядок прохождения диспансеризации государственными гражданскими служащими Российской Федерации и муниципальными служащими»);</w:t>
      </w:r>
    </w:p>
    <w:p w:rsidR="00D279FE" w:rsidRDefault="009375A6">
      <w:pPr>
        <w:tabs>
          <w:tab w:val="left" w:pos="902"/>
        </w:tabs>
        <w:spacing w:line="274" w:lineRule="exact"/>
        <w:ind w:right="19"/>
        <w:jc w:val="both"/>
        <w:rPr>
          <w:sz w:val="24"/>
          <w:szCs w:val="24"/>
        </w:rPr>
      </w:pPr>
      <w:r>
        <w:rPr>
          <w:sz w:val="26"/>
          <w:szCs w:val="26"/>
        </w:rPr>
        <w:t>- доля муниципальных служащих получивших компенсацию проезда к месту отдыха и обратно;</w:t>
      </w:r>
    </w:p>
    <w:p w:rsidR="00D279FE" w:rsidRDefault="009375A6">
      <w:pPr>
        <w:tabs>
          <w:tab w:val="left" w:pos="902"/>
        </w:tabs>
        <w:spacing w:line="274" w:lineRule="exact"/>
        <w:ind w:right="19"/>
        <w:jc w:val="both"/>
        <w:rPr>
          <w:sz w:val="24"/>
          <w:szCs w:val="24"/>
        </w:rPr>
      </w:pPr>
      <w:r>
        <w:rPr>
          <w:sz w:val="26"/>
          <w:szCs w:val="26"/>
        </w:rPr>
        <w:t>- доля муниципальных служащих получивших компенсацию командировочных расходов;</w:t>
      </w:r>
    </w:p>
    <w:p w:rsidR="00D279FE" w:rsidRDefault="009375A6">
      <w:pPr>
        <w:tabs>
          <w:tab w:val="left" w:pos="902"/>
        </w:tabs>
        <w:spacing w:line="274" w:lineRule="exact"/>
        <w:ind w:right="19"/>
        <w:jc w:val="both"/>
        <w:rPr>
          <w:sz w:val="24"/>
          <w:szCs w:val="24"/>
        </w:rPr>
      </w:pPr>
      <w:r>
        <w:rPr>
          <w:sz w:val="26"/>
          <w:szCs w:val="26"/>
        </w:rPr>
        <w:t>- количество проведенных торжественных мероприятий (в том числе встречи делегаций);</w:t>
      </w:r>
    </w:p>
    <w:p w:rsidR="00D279FE" w:rsidRDefault="009375A6">
      <w:pPr>
        <w:tabs>
          <w:tab w:val="left" w:pos="8294"/>
        </w:tabs>
        <w:spacing w:line="20" w:lineRule="atLeast"/>
        <w:jc w:val="both"/>
        <w:rPr>
          <w:color w:val="252525"/>
          <w:sz w:val="24"/>
          <w:szCs w:val="24"/>
        </w:rPr>
      </w:pPr>
      <w:r>
        <w:rPr>
          <w:sz w:val="26"/>
          <w:szCs w:val="26"/>
        </w:rPr>
        <w:t xml:space="preserve">-количество разработанных административных регламентов предоставления муниципальных услуг  (с размещением на сайте) - показатель направлен на </w:t>
      </w:r>
      <w:r>
        <w:rPr>
          <w:color w:val="252525"/>
          <w:sz w:val="26"/>
          <w:szCs w:val="26"/>
        </w:rPr>
        <w:t>детальную регламентацию деятельности муниципальных служащих, обеспечение открытости деятельности органов местного самоуправления, на оптимизацию деятельности органов местного самоуправления, повышение ее эффективности;</w:t>
      </w:r>
    </w:p>
    <w:p w:rsidR="00D279FE" w:rsidRDefault="009375A6">
      <w:pPr>
        <w:tabs>
          <w:tab w:val="left" w:pos="902"/>
        </w:tabs>
        <w:spacing w:line="274" w:lineRule="exact"/>
        <w:ind w:right="19"/>
        <w:jc w:val="both"/>
        <w:rPr>
          <w:sz w:val="24"/>
          <w:szCs w:val="24"/>
        </w:rPr>
      </w:pPr>
      <w:r>
        <w:rPr>
          <w:sz w:val="26"/>
          <w:szCs w:val="26"/>
        </w:rPr>
        <w:t>- отсутствие жалоб на муниципальных служащих по предоставлению муниципальных услуг - показатель характеризует качество оказания муниципальных услуг муниципальными служащими.</w:t>
      </w:r>
    </w:p>
    <w:p w:rsidR="00D279FE" w:rsidRDefault="00D279FE">
      <w:pPr>
        <w:tabs>
          <w:tab w:val="left" w:pos="902"/>
        </w:tabs>
        <w:spacing w:line="274" w:lineRule="exact"/>
        <w:ind w:right="19"/>
        <w:jc w:val="center"/>
        <w:rPr>
          <w:sz w:val="24"/>
          <w:szCs w:val="24"/>
        </w:rPr>
      </w:pPr>
    </w:p>
    <w:p w:rsidR="00D279FE" w:rsidRDefault="009375A6">
      <w:pPr>
        <w:tabs>
          <w:tab w:val="left" w:pos="902"/>
        </w:tabs>
        <w:spacing w:line="274" w:lineRule="exact"/>
        <w:ind w:right="19"/>
        <w:jc w:val="center"/>
        <w:rPr>
          <w:sz w:val="24"/>
          <w:szCs w:val="24"/>
        </w:rPr>
      </w:pPr>
      <w:r>
        <w:rPr>
          <w:b/>
          <w:bCs/>
          <w:sz w:val="26"/>
          <w:szCs w:val="26"/>
        </w:rPr>
        <w:t xml:space="preserve">6. </w:t>
      </w:r>
      <w:r>
        <w:rPr>
          <w:sz w:val="26"/>
          <w:szCs w:val="26"/>
        </w:rPr>
        <w:t xml:space="preserve"> </w:t>
      </w:r>
      <w:r>
        <w:rPr>
          <w:b/>
          <w:bCs/>
          <w:sz w:val="26"/>
          <w:szCs w:val="26"/>
        </w:rPr>
        <w:t>Обобщенная характеристика реализуемых в составе муниципальной программы мероприятий</w:t>
      </w:r>
    </w:p>
    <w:p w:rsidR="00D279FE" w:rsidRDefault="00D279FE">
      <w:pPr>
        <w:tabs>
          <w:tab w:val="left" w:pos="902"/>
        </w:tabs>
        <w:spacing w:line="274" w:lineRule="exact"/>
        <w:ind w:right="19"/>
        <w:jc w:val="center"/>
        <w:rPr>
          <w:sz w:val="24"/>
          <w:szCs w:val="24"/>
        </w:rPr>
      </w:pPr>
    </w:p>
    <w:p w:rsidR="00D279FE" w:rsidRDefault="009375A6">
      <w:pPr>
        <w:spacing w:line="240" w:lineRule="atLeast"/>
        <w:ind w:firstLine="426"/>
        <w:jc w:val="both"/>
        <w:rPr>
          <w:sz w:val="24"/>
          <w:szCs w:val="24"/>
        </w:rPr>
      </w:pPr>
      <w:r>
        <w:rPr>
          <w:sz w:val="26"/>
          <w:szCs w:val="26"/>
        </w:rPr>
        <w:t xml:space="preserve"> В рамках муниципальной программы, исходя из целей и поставленных задач, предусмотрена реализация комплекса программных мероприятий, которые приведены в приложении. </w:t>
      </w:r>
    </w:p>
    <w:p w:rsidR="00D279FE" w:rsidRDefault="009375A6">
      <w:pPr>
        <w:tabs>
          <w:tab w:val="left" w:pos="902"/>
        </w:tabs>
        <w:spacing w:line="274" w:lineRule="exact"/>
        <w:ind w:right="19"/>
        <w:jc w:val="both"/>
        <w:rPr>
          <w:sz w:val="24"/>
          <w:szCs w:val="24"/>
        </w:rPr>
      </w:pPr>
      <w:r>
        <w:rPr>
          <w:sz w:val="26"/>
          <w:szCs w:val="26"/>
        </w:rPr>
        <w:tab/>
        <w:t xml:space="preserve">Реализация программных мероприятий на период 2021-2025 годы направлена </w:t>
      </w:r>
      <w:proofErr w:type="gramStart"/>
      <w:r>
        <w:rPr>
          <w:sz w:val="26"/>
          <w:szCs w:val="26"/>
        </w:rPr>
        <w:t>на</w:t>
      </w:r>
      <w:proofErr w:type="gramEnd"/>
      <w:r>
        <w:rPr>
          <w:sz w:val="26"/>
          <w:szCs w:val="26"/>
        </w:rPr>
        <w:t>:</w:t>
      </w:r>
    </w:p>
    <w:p w:rsidR="00D279FE" w:rsidRDefault="009375A6">
      <w:pPr>
        <w:tabs>
          <w:tab w:val="left" w:pos="902"/>
        </w:tabs>
        <w:spacing w:line="274" w:lineRule="exact"/>
        <w:ind w:right="19"/>
        <w:jc w:val="both"/>
        <w:rPr>
          <w:sz w:val="24"/>
          <w:szCs w:val="24"/>
        </w:rPr>
      </w:pPr>
      <w:r>
        <w:rPr>
          <w:sz w:val="26"/>
          <w:szCs w:val="26"/>
        </w:rPr>
        <w:t>- повышение квалификации муниципальных служащих;</w:t>
      </w:r>
    </w:p>
    <w:p w:rsidR="00D279FE" w:rsidRDefault="009375A6">
      <w:pPr>
        <w:tabs>
          <w:tab w:val="left" w:pos="902"/>
        </w:tabs>
        <w:spacing w:line="274" w:lineRule="exact"/>
        <w:ind w:right="19"/>
        <w:jc w:val="both"/>
        <w:rPr>
          <w:sz w:val="24"/>
          <w:szCs w:val="24"/>
        </w:rPr>
      </w:pPr>
      <w:r>
        <w:rPr>
          <w:sz w:val="26"/>
          <w:szCs w:val="26"/>
        </w:rPr>
        <w:t>- прохождение муниципальными служащими диспансеризации;</w:t>
      </w:r>
    </w:p>
    <w:p w:rsidR="00D279FE" w:rsidRDefault="009375A6">
      <w:pPr>
        <w:tabs>
          <w:tab w:val="left" w:pos="902"/>
        </w:tabs>
        <w:spacing w:line="274" w:lineRule="exact"/>
        <w:ind w:right="19"/>
        <w:jc w:val="both"/>
        <w:rPr>
          <w:sz w:val="24"/>
          <w:szCs w:val="24"/>
        </w:rPr>
      </w:pPr>
      <w:r>
        <w:rPr>
          <w:sz w:val="26"/>
          <w:szCs w:val="26"/>
        </w:rPr>
        <w:t>- повышение качества предоставляемых Администрацией муниципальных услуг;</w:t>
      </w:r>
    </w:p>
    <w:p w:rsidR="00D279FE" w:rsidRDefault="009375A6">
      <w:pPr>
        <w:tabs>
          <w:tab w:val="left" w:pos="902"/>
        </w:tabs>
        <w:spacing w:line="274" w:lineRule="exact"/>
        <w:ind w:right="19"/>
        <w:jc w:val="both"/>
        <w:rPr>
          <w:sz w:val="24"/>
          <w:szCs w:val="24"/>
        </w:rPr>
      </w:pPr>
      <w:r>
        <w:rPr>
          <w:sz w:val="26"/>
          <w:szCs w:val="26"/>
        </w:rPr>
        <w:t>- комплексное планирование деятельности Администрации.</w:t>
      </w:r>
    </w:p>
    <w:p w:rsidR="00D279FE" w:rsidRDefault="00D279FE">
      <w:pPr>
        <w:tabs>
          <w:tab w:val="left" w:pos="902"/>
        </w:tabs>
        <w:spacing w:line="274" w:lineRule="exact"/>
        <w:ind w:right="19"/>
        <w:jc w:val="both"/>
        <w:rPr>
          <w:sz w:val="24"/>
          <w:szCs w:val="24"/>
        </w:rPr>
      </w:pPr>
    </w:p>
    <w:p w:rsidR="00D279FE" w:rsidRDefault="009375A6">
      <w:pPr>
        <w:ind w:firstLine="540"/>
        <w:jc w:val="center"/>
        <w:rPr>
          <w:sz w:val="26"/>
          <w:szCs w:val="26"/>
        </w:rPr>
      </w:pPr>
      <w:r>
        <w:rPr>
          <w:b/>
          <w:sz w:val="26"/>
          <w:szCs w:val="26"/>
        </w:rPr>
        <w:t>7. Механизм реализации Программы и контроль над ходом ее выполнения</w:t>
      </w:r>
    </w:p>
    <w:p w:rsidR="00D279FE" w:rsidRDefault="00D279FE">
      <w:pPr>
        <w:tabs>
          <w:tab w:val="left" w:pos="902"/>
        </w:tabs>
        <w:spacing w:line="274" w:lineRule="exact"/>
        <w:ind w:right="19"/>
        <w:jc w:val="both"/>
        <w:rPr>
          <w:sz w:val="24"/>
          <w:szCs w:val="24"/>
        </w:rPr>
      </w:pPr>
    </w:p>
    <w:p w:rsidR="00D279FE" w:rsidRDefault="009375A6">
      <w:pPr>
        <w:pStyle w:val="13"/>
        <w:spacing w:after="0" w:line="240" w:lineRule="auto"/>
        <w:ind w:left="0" w:right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Ответственным за реализацию Программы является управление делами </w:t>
      </w:r>
      <w:r>
        <w:rPr>
          <w:rFonts w:eastAsia="SimSun;宋体"/>
          <w:kern w:val="2"/>
          <w:sz w:val="26"/>
          <w:szCs w:val="26"/>
          <w:lang w:eastAsia="hi-IN" w:bidi="hi-IN"/>
        </w:rPr>
        <w:t xml:space="preserve">Администрации </w:t>
      </w:r>
      <w:proofErr w:type="spellStart"/>
      <w:r>
        <w:rPr>
          <w:rFonts w:eastAsia="SimSun;宋体"/>
          <w:kern w:val="2"/>
          <w:sz w:val="26"/>
          <w:szCs w:val="26"/>
          <w:lang w:eastAsia="hi-IN" w:bidi="hi-IN"/>
        </w:rPr>
        <w:t>Лахденпохского</w:t>
      </w:r>
      <w:proofErr w:type="spellEnd"/>
      <w:r>
        <w:rPr>
          <w:rFonts w:eastAsia="SimSun;宋体"/>
          <w:kern w:val="2"/>
          <w:sz w:val="26"/>
          <w:szCs w:val="26"/>
          <w:lang w:eastAsia="hi-IN" w:bidi="hi-IN"/>
        </w:rPr>
        <w:t xml:space="preserve"> муниципального района.</w:t>
      </w:r>
    </w:p>
    <w:p w:rsidR="00D279FE" w:rsidRDefault="009375A6">
      <w:pPr>
        <w:pStyle w:val="13"/>
        <w:spacing w:after="0" w:line="240" w:lineRule="auto"/>
        <w:ind w:left="0" w:right="0" w:firstLine="567"/>
        <w:jc w:val="both"/>
        <w:rPr>
          <w:sz w:val="26"/>
          <w:szCs w:val="26"/>
        </w:rPr>
      </w:pPr>
      <w:r>
        <w:rPr>
          <w:rFonts w:eastAsia="SimSun;宋体"/>
          <w:kern w:val="2"/>
          <w:sz w:val="26"/>
          <w:szCs w:val="26"/>
          <w:lang w:eastAsia="hi-IN" w:bidi="hi-IN"/>
        </w:rPr>
        <w:t xml:space="preserve">Управление делами Администрации </w:t>
      </w:r>
      <w:proofErr w:type="spellStart"/>
      <w:r>
        <w:rPr>
          <w:rFonts w:eastAsia="SimSun;宋体"/>
          <w:kern w:val="2"/>
          <w:sz w:val="26"/>
          <w:szCs w:val="26"/>
          <w:lang w:eastAsia="hi-IN" w:bidi="hi-IN"/>
        </w:rPr>
        <w:t>Лахденпохского</w:t>
      </w:r>
      <w:proofErr w:type="spellEnd"/>
      <w:r>
        <w:rPr>
          <w:rFonts w:eastAsia="SimSun;宋体"/>
          <w:kern w:val="2"/>
          <w:sz w:val="26"/>
          <w:szCs w:val="26"/>
          <w:lang w:eastAsia="hi-IN" w:bidi="hi-IN"/>
        </w:rPr>
        <w:t xml:space="preserve"> муниципального района:</w:t>
      </w:r>
    </w:p>
    <w:p w:rsidR="00D279FE" w:rsidRDefault="009375A6">
      <w:pPr>
        <w:pStyle w:val="consplustitle1"/>
        <w:tabs>
          <w:tab w:val="left" w:pos="993"/>
        </w:tabs>
        <w:spacing w:after="0" w:line="240" w:lineRule="auto"/>
        <w:ind w:left="0" w:right="0"/>
        <w:contextualSpacing/>
        <w:jc w:val="both"/>
        <w:rPr>
          <w:sz w:val="24"/>
          <w:szCs w:val="24"/>
        </w:rPr>
      </w:pPr>
      <w:r>
        <w:rPr>
          <w:rFonts w:ascii="Courier New" w:eastAsia="Courier New" w:hAnsi="Courier New" w:cs="Courier New"/>
          <w:sz w:val="26"/>
          <w:szCs w:val="26"/>
        </w:rPr>
        <w:lastRenderedPageBreak/>
        <w:t>-</w:t>
      </w:r>
      <w:r>
        <w:rPr>
          <w:rFonts w:eastAsia="Courier New"/>
          <w:sz w:val="26"/>
          <w:szCs w:val="26"/>
        </w:rPr>
        <w:t xml:space="preserve">  </w:t>
      </w:r>
      <w:r>
        <w:rPr>
          <w:sz w:val="26"/>
          <w:szCs w:val="26"/>
        </w:rPr>
        <w:t>подготавливает ежегодно в установленном порядке предложения по уточнению перечня программных мероприятий на очередной финансовый год, уточняет затраты по программным мероприятиям, а также механизм реализации Программы;</w:t>
      </w:r>
    </w:p>
    <w:p w:rsidR="00D279FE" w:rsidRDefault="009375A6">
      <w:pPr>
        <w:shd w:val="clear" w:color="auto" w:fill="FFFFFF"/>
        <w:tabs>
          <w:tab w:val="left" w:pos="902"/>
        </w:tabs>
        <w:spacing w:after="200" w:line="274" w:lineRule="exact"/>
        <w:ind w:left="5" w:right="19"/>
        <w:contextualSpacing/>
        <w:jc w:val="both"/>
        <w:rPr>
          <w:sz w:val="24"/>
          <w:szCs w:val="24"/>
        </w:rPr>
      </w:pPr>
      <w:r>
        <w:rPr>
          <w:color w:val="000000"/>
          <w:sz w:val="26"/>
          <w:szCs w:val="26"/>
        </w:rPr>
        <w:t>- готовит отчеты о ходе исполнения настоящей Программы на 1 апреля - до 15 апреля текущего года; на</w:t>
      </w:r>
      <w:proofErr w:type="gramStart"/>
      <w:r>
        <w:rPr>
          <w:sz w:val="26"/>
          <w:szCs w:val="26"/>
        </w:rPr>
        <w:t>1</w:t>
      </w:r>
      <w:proofErr w:type="gramEnd"/>
      <w:r>
        <w:rPr>
          <w:sz w:val="26"/>
          <w:szCs w:val="26"/>
        </w:rPr>
        <w:t xml:space="preserve"> июля - до 15 июля текущего года; на </w:t>
      </w:r>
      <w:r>
        <w:rPr>
          <w:color w:val="000000"/>
          <w:sz w:val="26"/>
          <w:szCs w:val="26"/>
        </w:rPr>
        <w:t>1 октября - до 15 октября текущего года в 2022, 2023, 2024, 2025, 2026  году, до 15 марта года, следующего за отчетным.</w:t>
      </w:r>
    </w:p>
    <w:p w:rsidR="00D279FE" w:rsidRDefault="009375A6">
      <w:pPr>
        <w:spacing w:line="20" w:lineRule="atLeast"/>
        <w:jc w:val="center"/>
        <w:outlineLvl w:val="1"/>
        <w:rPr>
          <w:b/>
          <w:bCs/>
          <w:sz w:val="24"/>
          <w:szCs w:val="24"/>
        </w:rPr>
      </w:pPr>
      <w:r>
        <w:rPr>
          <w:b/>
          <w:bCs/>
          <w:sz w:val="26"/>
          <w:szCs w:val="26"/>
        </w:rPr>
        <w:t>8. Оценка эффективности муниципальной программы</w:t>
      </w:r>
    </w:p>
    <w:p w:rsidR="00D279FE" w:rsidRDefault="00D279FE">
      <w:pPr>
        <w:spacing w:line="20" w:lineRule="atLeast"/>
        <w:jc w:val="center"/>
        <w:outlineLvl w:val="1"/>
        <w:rPr>
          <w:b/>
          <w:bCs/>
          <w:sz w:val="24"/>
          <w:szCs w:val="24"/>
        </w:rPr>
      </w:pPr>
    </w:p>
    <w:p w:rsidR="00D279FE" w:rsidRDefault="009375A6">
      <w:pPr>
        <w:spacing w:line="20" w:lineRule="atLeast"/>
        <w:ind w:firstLine="540"/>
        <w:jc w:val="both"/>
        <w:rPr>
          <w:sz w:val="24"/>
          <w:szCs w:val="24"/>
        </w:rPr>
      </w:pPr>
      <w:r>
        <w:rPr>
          <w:sz w:val="26"/>
          <w:szCs w:val="26"/>
        </w:rPr>
        <w:t>1. Оценка эффективности реализации муниципальной программы осуществляется в целях контроля, прогноза достижения результатов реализации и своевременного принятия мер по повышению эффективности расходования бюджетных средств и характеризует уровень достижения целевых индикаторов муниципальной программы, показателей результатов задач муниципальной программы, показателей эффективности муниципальной программы.</w:t>
      </w:r>
    </w:p>
    <w:p w:rsidR="00D279FE" w:rsidRDefault="009375A6">
      <w:pPr>
        <w:spacing w:line="20" w:lineRule="atLeast"/>
        <w:ind w:firstLine="540"/>
        <w:jc w:val="both"/>
        <w:rPr>
          <w:sz w:val="24"/>
          <w:szCs w:val="24"/>
        </w:rPr>
      </w:pPr>
      <w:r>
        <w:rPr>
          <w:sz w:val="26"/>
          <w:szCs w:val="26"/>
        </w:rPr>
        <w:t>2. Оценка эффективности реализации муниципальных программ ежегодно осуществляется отделом экономики на основании данных годовых отчетов о ходе реализации и об оценке эффективности реализации муниципальной программы (далее - отчеты) с учетом информации финансового управления в части финансового обеспечения.</w:t>
      </w:r>
    </w:p>
    <w:p w:rsidR="00D279FE" w:rsidRDefault="009375A6">
      <w:pPr>
        <w:spacing w:line="20" w:lineRule="atLeast"/>
        <w:ind w:firstLine="540"/>
        <w:jc w:val="both"/>
        <w:rPr>
          <w:sz w:val="24"/>
          <w:szCs w:val="24"/>
        </w:rPr>
      </w:pPr>
      <w:r>
        <w:rPr>
          <w:sz w:val="26"/>
          <w:szCs w:val="26"/>
        </w:rPr>
        <w:t>3. Оценка эффективности реализации муниципальной программы осуществляется по следующей формуле:</w:t>
      </w:r>
    </w:p>
    <w:p w:rsidR="00D279FE" w:rsidRDefault="009375A6">
      <w:pPr>
        <w:spacing w:line="20" w:lineRule="atLeast"/>
        <w:ind w:firstLine="540"/>
        <w:jc w:val="both"/>
        <w:rPr>
          <w:sz w:val="24"/>
          <w:szCs w:val="24"/>
          <w:lang w:val="en-US"/>
        </w:rPr>
      </w:pPr>
      <w:r>
        <w:rPr>
          <w:sz w:val="26"/>
          <w:szCs w:val="26"/>
          <w:lang w:val="en-US"/>
        </w:rPr>
        <w:t xml:space="preserve">R = SUM (Yi x Bi), </w:t>
      </w:r>
      <w:r>
        <w:rPr>
          <w:sz w:val="26"/>
          <w:szCs w:val="26"/>
        </w:rPr>
        <w:t>где</w:t>
      </w:r>
      <w:r>
        <w:rPr>
          <w:sz w:val="26"/>
          <w:szCs w:val="26"/>
          <w:lang w:val="en-US"/>
        </w:rPr>
        <w:t>:</w:t>
      </w:r>
    </w:p>
    <w:p w:rsidR="00D279FE" w:rsidRDefault="009375A6">
      <w:pPr>
        <w:spacing w:line="20" w:lineRule="atLeast"/>
        <w:ind w:firstLine="540"/>
        <w:jc w:val="both"/>
        <w:rPr>
          <w:sz w:val="24"/>
          <w:szCs w:val="24"/>
        </w:rPr>
      </w:pPr>
      <w:r>
        <w:rPr>
          <w:sz w:val="26"/>
          <w:szCs w:val="26"/>
        </w:rPr>
        <w:t>R - оценка эффективности реализации муниципальной программы;</w:t>
      </w:r>
    </w:p>
    <w:p w:rsidR="00D279FE" w:rsidRDefault="009375A6">
      <w:pPr>
        <w:spacing w:line="20" w:lineRule="atLeast"/>
        <w:ind w:firstLine="540"/>
        <w:jc w:val="both"/>
        <w:rPr>
          <w:sz w:val="24"/>
          <w:szCs w:val="24"/>
        </w:rPr>
      </w:pPr>
      <w:proofErr w:type="spellStart"/>
      <w:r>
        <w:rPr>
          <w:sz w:val="26"/>
          <w:szCs w:val="26"/>
        </w:rPr>
        <w:t>Yi</w:t>
      </w:r>
      <w:proofErr w:type="spellEnd"/>
      <w:r>
        <w:rPr>
          <w:sz w:val="26"/>
          <w:szCs w:val="26"/>
        </w:rPr>
        <w:t xml:space="preserve"> - весовое значение соответствующего (i) критерия;</w:t>
      </w:r>
    </w:p>
    <w:p w:rsidR="00D279FE" w:rsidRDefault="009375A6">
      <w:pPr>
        <w:spacing w:line="20" w:lineRule="atLeast"/>
        <w:ind w:firstLine="540"/>
        <w:jc w:val="both"/>
        <w:rPr>
          <w:sz w:val="24"/>
          <w:szCs w:val="24"/>
        </w:rPr>
      </w:pPr>
      <w:proofErr w:type="spellStart"/>
      <w:r>
        <w:rPr>
          <w:sz w:val="26"/>
          <w:szCs w:val="26"/>
        </w:rPr>
        <w:t>Bi</w:t>
      </w:r>
      <w:proofErr w:type="spellEnd"/>
      <w:r>
        <w:rPr>
          <w:sz w:val="26"/>
          <w:szCs w:val="26"/>
        </w:rPr>
        <w:t xml:space="preserve"> - балл по соответствующему (i) критерию.</w:t>
      </w:r>
    </w:p>
    <w:p w:rsidR="00D279FE" w:rsidRDefault="009375A6">
      <w:pPr>
        <w:spacing w:line="20" w:lineRule="atLeast"/>
        <w:ind w:firstLine="540"/>
        <w:jc w:val="both"/>
        <w:rPr>
          <w:sz w:val="24"/>
          <w:szCs w:val="24"/>
        </w:rPr>
      </w:pPr>
      <w:r>
        <w:rPr>
          <w:sz w:val="26"/>
          <w:szCs w:val="26"/>
        </w:rPr>
        <w:t>4. Критериями оценки эффективности реализации муниципальных программ являются:</w:t>
      </w:r>
    </w:p>
    <w:p w:rsidR="00D279FE" w:rsidRDefault="00D279FE">
      <w:pPr>
        <w:spacing w:line="20" w:lineRule="atLeast"/>
        <w:ind w:firstLine="540"/>
        <w:jc w:val="both"/>
        <w:rPr>
          <w:sz w:val="24"/>
          <w:szCs w:val="24"/>
        </w:rPr>
      </w:pPr>
    </w:p>
    <w:tbl>
      <w:tblPr>
        <w:tblW w:w="9720" w:type="dxa"/>
        <w:tblInd w:w="-73" w:type="dxa"/>
        <w:tblCellMar>
          <w:left w:w="45" w:type="dxa"/>
          <w:right w:w="75" w:type="dxa"/>
        </w:tblCellMar>
        <w:tblLook w:val="0000" w:firstRow="0" w:lastRow="0" w:firstColumn="0" w:lastColumn="0" w:noHBand="0" w:noVBand="0"/>
      </w:tblPr>
      <w:tblGrid>
        <w:gridCol w:w="613"/>
        <w:gridCol w:w="1223"/>
        <w:gridCol w:w="1883"/>
        <w:gridCol w:w="4742"/>
        <w:gridCol w:w="1259"/>
      </w:tblGrid>
      <w:tr w:rsidR="00D279FE">
        <w:trPr>
          <w:trHeight w:val="800"/>
        </w:trPr>
        <w:tc>
          <w:tcPr>
            <w:tcW w:w="615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</w:tcPr>
          <w:p w:rsidR="00D279FE" w:rsidRDefault="009375A6">
            <w:pPr>
              <w:spacing w:line="20" w:lineRule="atLeast"/>
              <w:jc w:val="center"/>
              <w:rPr>
                <w:sz w:val="24"/>
                <w:szCs w:val="24"/>
              </w:rPr>
            </w:pPr>
            <w:r>
              <w:rPr>
                <w:sz w:val="26"/>
                <w:szCs w:val="26"/>
              </w:rPr>
              <w:t>N</w:t>
            </w:r>
          </w:p>
          <w:p w:rsidR="00D279FE" w:rsidRDefault="009375A6">
            <w:pPr>
              <w:spacing w:line="20" w:lineRule="atLeast"/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6"/>
                <w:szCs w:val="26"/>
              </w:rPr>
              <w:t>п</w:t>
            </w:r>
            <w:proofErr w:type="gramEnd"/>
            <w:r>
              <w:rPr>
                <w:sz w:val="26"/>
                <w:szCs w:val="26"/>
              </w:rPr>
              <w:t>/п</w:t>
            </w:r>
          </w:p>
        </w:tc>
        <w:tc>
          <w:tcPr>
            <w:tcW w:w="122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</w:tcPr>
          <w:p w:rsidR="00D279FE" w:rsidRDefault="009375A6">
            <w:pPr>
              <w:spacing w:line="20" w:lineRule="atLeast"/>
              <w:jc w:val="center"/>
              <w:rPr>
                <w:sz w:val="24"/>
                <w:szCs w:val="24"/>
              </w:rPr>
            </w:pPr>
            <w:r>
              <w:rPr>
                <w:sz w:val="26"/>
                <w:szCs w:val="26"/>
              </w:rPr>
              <w:t>Весовое</w:t>
            </w:r>
          </w:p>
          <w:p w:rsidR="00D279FE" w:rsidRDefault="009375A6">
            <w:pPr>
              <w:spacing w:line="20" w:lineRule="atLeast"/>
              <w:jc w:val="center"/>
              <w:rPr>
                <w:sz w:val="24"/>
                <w:szCs w:val="24"/>
              </w:rPr>
            </w:pPr>
            <w:r>
              <w:rPr>
                <w:sz w:val="26"/>
                <w:szCs w:val="26"/>
              </w:rPr>
              <w:t>значение</w:t>
            </w:r>
          </w:p>
          <w:p w:rsidR="00D279FE" w:rsidRDefault="009375A6">
            <w:pPr>
              <w:spacing w:line="20" w:lineRule="atLeast"/>
              <w:jc w:val="center"/>
              <w:rPr>
                <w:sz w:val="24"/>
                <w:szCs w:val="24"/>
              </w:rPr>
            </w:pPr>
            <w:r>
              <w:rPr>
                <w:sz w:val="26"/>
                <w:szCs w:val="26"/>
              </w:rPr>
              <w:t>критерия</w:t>
            </w:r>
          </w:p>
          <w:p w:rsidR="00D279FE" w:rsidRDefault="009375A6">
            <w:pPr>
              <w:spacing w:line="20" w:lineRule="atLeast"/>
              <w:jc w:val="center"/>
              <w:rPr>
                <w:sz w:val="24"/>
                <w:szCs w:val="24"/>
              </w:rPr>
            </w:pPr>
            <w:r>
              <w:rPr>
                <w:sz w:val="26"/>
                <w:szCs w:val="26"/>
              </w:rPr>
              <w:t>(Y)</w:t>
            </w:r>
          </w:p>
        </w:tc>
        <w:tc>
          <w:tcPr>
            <w:tcW w:w="184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</w:tcPr>
          <w:p w:rsidR="00D279FE" w:rsidRDefault="009375A6">
            <w:pPr>
              <w:spacing w:line="20" w:lineRule="atLeast"/>
              <w:jc w:val="center"/>
              <w:rPr>
                <w:sz w:val="24"/>
                <w:szCs w:val="24"/>
              </w:rPr>
            </w:pPr>
            <w:r>
              <w:rPr>
                <w:sz w:val="26"/>
                <w:szCs w:val="26"/>
              </w:rPr>
              <w:t>Наименование</w:t>
            </w:r>
          </w:p>
          <w:p w:rsidR="00D279FE" w:rsidRDefault="009375A6">
            <w:pPr>
              <w:spacing w:line="20" w:lineRule="atLeast"/>
              <w:jc w:val="center"/>
              <w:rPr>
                <w:sz w:val="24"/>
                <w:szCs w:val="24"/>
              </w:rPr>
            </w:pPr>
            <w:r>
              <w:rPr>
                <w:sz w:val="26"/>
                <w:szCs w:val="26"/>
              </w:rPr>
              <w:t>критерия</w:t>
            </w:r>
          </w:p>
        </w:tc>
        <w:tc>
          <w:tcPr>
            <w:tcW w:w="478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</w:tcPr>
          <w:p w:rsidR="00D279FE" w:rsidRDefault="009375A6">
            <w:pPr>
              <w:spacing w:line="20" w:lineRule="atLeast"/>
              <w:jc w:val="center"/>
              <w:rPr>
                <w:sz w:val="24"/>
                <w:szCs w:val="24"/>
              </w:rPr>
            </w:pPr>
            <w:r>
              <w:rPr>
                <w:sz w:val="26"/>
                <w:szCs w:val="26"/>
              </w:rPr>
              <w:t>Значение критерия</w:t>
            </w:r>
          </w:p>
        </w:tc>
        <w:tc>
          <w:tcPr>
            <w:tcW w:w="126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</w:tcPr>
          <w:p w:rsidR="00D279FE" w:rsidRDefault="009375A6">
            <w:pPr>
              <w:spacing w:line="20" w:lineRule="atLeast"/>
              <w:jc w:val="center"/>
              <w:rPr>
                <w:sz w:val="24"/>
                <w:szCs w:val="24"/>
              </w:rPr>
            </w:pPr>
            <w:r>
              <w:rPr>
                <w:sz w:val="26"/>
                <w:szCs w:val="26"/>
              </w:rPr>
              <w:t>Балльная</w:t>
            </w:r>
          </w:p>
          <w:p w:rsidR="00D279FE" w:rsidRDefault="009375A6">
            <w:pPr>
              <w:spacing w:line="20" w:lineRule="atLeast"/>
              <w:jc w:val="center"/>
              <w:rPr>
                <w:sz w:val="24"/>
                <w:szCs w:val="24"/>
              </w:rPr>
            </w:pPr>
            <w:r>
              <w:rPr>
                <w:sz w:val="26"/>
                <w:szCs w:val="26"/>
              </w:rPr>
              <w:t>оценка</w:t>
            </w:r>
          </w:p>
          <w:p w:rsidR="00D279FE" w:rsidRDefault="009375A6">
            <w:pPr>
              <w:spacing w:line="20" w:lineRule="atLeast"/>
              <w:jc w:val="center"/>
              <w:rPr>
                <w:sz w:val="24"/>
                <w:szCs w:val="24"/>
              </w:rPr>
            </w:pPr>
            <w:r>
              <w:rPr>
                <w:sz w:val="26"/>
                <w:szCs w:val="26"/>
              </w:rPr>
              <w:t>(B)</w:t>
            </w:r>
          </w:p>
        </w:tc>
      </w:tr>
      <w:tr w:rsidR="00D279FE">
        <w:trPr>
          <w:trHeight w:val="769"/>
        </w:trPr>
        <w:tc>
          <w:tcPr>
            <w:tcW w:w="615" w:type="dxa"/>
            <w:vMerge w:val="restar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</w:tcPr>
          <w:p w:rsidR="00D279FE" w:rsidRDefault="009375A6">
            <w:pPr>
              <w:spacing w:line="20" w:lineRule="atLeast"/>
              <w:rPr>
                <w:sz w:val="24"/>
                <w:szCs w:val="24"/>
              </w:rPr>
            </w:pPr>
            <w:r>
              <w:rPr>
                <w:sz w:val="26"/>
                <w:szCs w:val="26"/>
              </w:rPr>
              <w:t xml:space="preserve"> 1.</w:t>
            </w:r>
          </w:p>
        </w:tc>
        <w:tc>
          <w:tcPr>
            <w:tcW w:w="1224" w:type="dxa"/>
            <w:vMerge w:val="restar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</w:tcPr>
          <w:p w:rsidR="00D279FE" w:rsidRDefault="009375A6">
            <w:pPr>
              <w:spacing w:line="20" w:lineRule="atLeast"/>
              <w:rPr>
                <w:sz w:val="24"/>
                <w:szCs w:val="24"/>
              </w:rPr>
            </w:pPr>
            <w:r>
              <w:rPr>
                <w:sz w:val="26"/>
                <w:szCs w:val="26"/>
              </w:rPr>
              <w:t xml:space="preserve">Y1=0,35 </w:t>
            </w:r>
          </w:p>
        </w:tc>
        <w:tc>
          <w:tcPr>
            <w:tcW w:w="1840" w:type="dxa"/>
            <w:vMerge w:val="restar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</w:tcPr>
          <w:p w:rsidR="00D279FE" w:rsidRDefault="009375A6">
            <w:pPr>
              <w:spacing w:line="20" w:lineRule="atLeast"/>
              <w:rPr>
                <w:sz w:val="24"/>
                <w:szCs w:val="24"/>
              </w:rPr>
            </w:pPr>
            <w:r>
              <w:rPr>
                <w:sz w:val="26"/>
                <w:szCs w:val="26"/>
              </w:rPr>
              <w:t xml:space="preserve">достижение   </w:t>
            </w:r>
          </w:p>
          <w:p w:rsidR="00D279FE" w:rsidRDefault="009375A6">
            <w:pPr>
              <w:spacing w:line="20" w:lineRule="atLeast"/>
              <w:rPr>
                <w:sz w:val="24"/>
                <w:szCs w:val="24"/>
              </w:rPr>
            </w:pPr>
            <w:r>
              <w:rPr>
                <w:sz w:val="26"/>
                <w:szCs w:val="26"/>
              </w:rPr>
              <w:t xml:space="preserve">целевых      </w:t>
            </w:r>
          </w:p>
          <w:p w:rsidR="00D279FE" w:rsidRDefault="009375A6">
            <w:pPr>
              <w:spacing w:line="20" w:lineRule="atLeast"/>
              <w:rPr>
                <w:sz w:val="24"/>
                <w:szCs w:val="24"/>
              </w:rPr>
            </w:pPr>
            <w:r>
              <w:rPr>
                <w:sz w:val="26"/>
                <w:szCs w:val="26"/>
              </w:rPr>
              <w:t xml:space="preserve">индикаторов  </w:t>
            </w:r>
          </w:p>
          <w:p w:rsidR="00D279FE" w:rsidRDefault="009375A6">
            <w:pPr>
              <w:spacing w:line="20" w:lineRule="atLeast"/>
              <w:rPr>
                <w:sz w:val="24"/>
                <w:szCs w:val="24"/>
              </w:rPr>
            </w:pPr>
            <w:r>
              <w:rPr>
                <w:sz w:val="26"/>
                <w:szCs w:val="26"/>
              </w:rPr>
              <w:t>муниципальной</w:t>
            </w:r>
          </w:p>
          <w:p w:rsidR="00D279FE" w:rsidRDefault="009375A6">
            <w:pPr>
              <w:spacing w:line="20" w:lineRule="atLeast"/>
              <w:rPr>
                <w:sz w:val="24"/>
                <w:szCs w:val="24"/>
              </w:rPr>
            </w:pPr>
            <w:r>
              <w:rPr>
                <w:sz w:val="26"/>
                <w:szCs w:val="26"/>
              </w:rPr>
              <w:t xml:space="preserve">программы </w:t>
            </w:r>
            <w:proofErr w:type="gramStart"/>
            <w:r>
              <w:rPr>
                <w:sz w:val="26"/>
                <w:szCs w:val="26"/>
              </w:rPr>
              <w:t>в</w:t>
            </w:r>
            <w:proofErr w:type="gramEnd"/>
            <w:r>
              <w:rPr>
                <w:sz w:val="26"/>
                <w:szCs w:val="26"/>
              </w:rPr>
              <w:t xml:space="preserve">  </w:t>
            </w:r>
          </w:p>
          <w:p w:rsidR="00D279FE" w:rsidRDefault="009375A6">
            <w:pPr>
              <w:spacing w:line="20" w:lineRule="atLeast"/>
              <w:rPr>
                <w:sz w:val="24"/>
                <w:szCs w:val="24"/>
              </w:rPr>
            </w:pPr>
            <w:proofErr w:type="gramStart"/>
            <w:r>
              <w:rPr>
                <w:sz w:val="26"/>
                <w:szCs w:val="26"/>
              </w:rPr>
              <w:t>отчетном году</w:t>
            </w:r>
            <w:proofErr w:type="gramEnd"/>
          </w:p>
          <w:p w:rsidR="00D279FE" w:rsidRDefault="009375A6">
            <w:pPr>
              <w:spacing w:line="20" w:lineRule="atLeast"/>
              <w:rPr>
                <w:sz w:val="24"/>
                <w:szCs w:val="24"/>
              </w:rPr>
            </w:pPr>
            <w:r>
              <w:rPr>
                <w:sz w:val="26"/>
                <w:szCs w:val="26"/>
              </w:rPr>
              <w:t xml:space="preserve">(X1)         </w:t>
            </w:r>
          </w:p>
        </w:tc>
        <w:tc>
          <w:tcPr>
            <w:tcW w:w="478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</w:tcPr>
          <w:p w:rsidR="00D279FE" w:rsidRDefault="009375A6">
            <w:pPr>
              <w:spacing w:line="20" w:lineRule="atLeast"/>
              <w:rPr>
                <w:sz w:val="24"/>
                <w:szCs w:val="24"/>
              </w:rPr>
            </w:pPr>
            <w:r>
              <w:rPr>
                <w:sz w:val="26"/>
                <w:szCs w:val="26"/>
              </w:rPr>
              <w:t xml:space="preserve">100% целевых индикаторов в отчетном году соответствуют или выше утвержденных муниципальной  программой   </w:t>
            </w:r>
          </w:p>
        </w:tc>
        <w:tc>
          <w:tcPr>
            <w:tcW w:w="126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</w:tcPr>
          <w:p w:rsidR="00D279FE" w:rsidRDefault="009375A6">
            <w:pPr>
              <w:spacing w:line="20" w:lineRule="atLeast"/>
              <w:rPr>
                <w:sz w:val="24"/>
                <w:szCs w:val="24"/>
              </w:rPr>
            </w:pPr>
            <w:r>
              <w:rPr>
                <w:sz w:val="26"/>
                <w:szCs w:val="26"/>
              </w:rPr>
              <w:t xml:space="preserve">   10   </w:t>
            </w:r>
          </w:p>
        </w:tc>
      </w:tr>
      <w:tr w:rsidR="00D279FE">
        <w:trPr>
          <w:trHeight w:val="871"/>
        </w:trPr>
        <w:tc>
          <w:tcPr>
            <w:tcW w:w="615" w:type="dxa"/>
            <w:vMerge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</w:tcPr>
          <w:p w:rsidR="00D279FE" w:rsidRDefault="00D279FE">
            <w:pPr>
              <w:spacing w:line="20" w:lineRule="atLeast"/>
              <w:ind w:firstLine="540"/>
              <w:jc w:val="both"/>
              <w:rPr>
                <w:sz w:val="24"/>
                <w:szCs w:val="24"/>
              </w:rPr>
            </w:pPr>
          </w:p>
        </w:tc>
        <w:tc>
          <w:tcPr>
            <w:tcW w:w="1224" w:type="dxa"/>
            <w:vMerge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</w:tcPr>
          <w:p w:rsidR="00D279FE" w:rsidRDefault="00D279FE">
            <w:pPr>
              <w:spacing w:line="20" w:lineRule="atLeast"/>
              <w:ind w:firstLine="540"/>
              <w:jc w:val="both"/>
              <w:rPr>
                <w:sz w:val="24"/>
                <w:szCs w:val="24"/>
              </w:rPr>
            </w:pPr>
          </w:p>
        </w:tc>
        <w:tc>
          <w:tcPr>
            <w:tcW w:w="1840" w:type="dxa"/>
            <w:vMerge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</w:tcPr>
          <w:p w:rsidR="00D279FE" w:rsidRDefault="00D279FE">
            <w:pPr>
              <w:spacing w:line="20" w:lineRule="atLeast"/>
              <w:ind w:firstLine="540"/>
              <w:jc w:val="both"/>
              <w:rPr>
                <w:sz w:val="24"/>
                <w:szCs w:val="24"/>
              </w:rPr>
            </w:pPr>
          </w:p>
        </w:tc>
        <w:tc>
          <w:tcPr>
            <w:tcW w:w="478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</w:tcPr>
          <w:p w:rsidR="00D279FE" w:rsidRDefault="009375A6">
            <w:pPr>
              <w:spacing w:line="20" w:lineRule="atLeast"/>
              <w:rPr>
                <w:sz w:val="24"/>
                <w:szCs w:val="24"/>
              </w:rPr>
            </w:pPr>
            <w:r>
              <w:rPr>
                <w:sz w:val="26"/>
                <w:szCs w:val="26"/>
              </w:rPr>
              <w:t xml:space="preserve">более 80% целевых индикаторов в отчетном году соответствуют или выше утвержденных муниципальной программой                         </w:t>
            </w:r>
          </w:p>
        </w:tc>
        <w:tc>
          <w:tcPr>
            <w:tcW w:w="126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</w:tcPr>
          <w:p w:rsidR="00D279FE" w:rsidRDefault="009375A6">
            <w:pPr>
              <w:spacing w:line="20" w:lineRule="atLeast"/>
              <w:rPr>
                <w:sz w:val="24"/>
                <w:szCs w:val="24"/>
              </w:rPr>
            </w:pPr>
            <w:r>
              <w:rPr>
                <w:sz w:val="26"/>
                <w:szCs w:val="26"/>
              </w:rPr>
              <w:t xml:space="preserve">    6   </w:t>
            </w:r>
          </w:p>
        </w:tc>
      </w:tr>
      <w:tr w:rsidR="00D279FE">
        <w:trPr>
          <w:trHeight w:val="875"/>
        </w:trPr>
        <w:tc>
          <w:tcPr>
            <w:tcW w:w="615" w:type="dxa"/>
            <w:vMerge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</w:tcPr>
          <w:p w:rsidR="00D279FE" w:rsidRDefault="00D279FE">
            <w:pPr>
              <w:spacing w:line="20" w:lineRule="atLeast"/>
              <w:ind w:firstLine="540"/>
              <w:jc w:val="both"/>
              <w:rPr>
                <w:sz w:val="24"/>
                <w:szCs w:val="24"/>
              </w:rPr>
            </w:pPr>
          </w:p>
        </w:tc>
        <w:tc>
          <w:tcPr>
            <w:tcW w:w="1224" w:type="dxa"/>
            <w:vMerge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</w:tcPr>
          <w:p w:rsidR="00D279FE" w:rsidRDefault="00D279FE">
            <w:pPr>
              <w:spacing w:line="20" w:lineRule="atLeast"/>
              <w:ind w:firstLine="540"/>
              <w:jc w:val="both"/>
              <w:rPr>
                <w:sz w:val="24"/>
                <w:szCs w:val="24"/>
              </w:rPr>
            </w:pPr>
          </w:p>
        </w:tc>
        <w:tc>
          <w:tcPr>
            <w:tcW w:w="1840" w:type="dxa"/>
            <w:vMerge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</w:tcPr>
          <w:p w:rsidR="00D279FE" w:rsidRDefault="00D279FE">
            <w:pPr>
              <w:spacing w:line="20" w:lineRule="atLeast"/>
              <w:ind w:firstLine="540"/>
              <w:jc w:val="both"/>
              <w:rPr>
                <w:sz w:val="24"/>
                <w:szCs w:val="24"/>
              </w:rPr>
            </w:pPr>
          </w:p>
        </w:tc>
        <w:tc>
          <w:tcPr>
            <w:tcW w:w="478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</w:tcPr>
          <w:p w:rsidR="00D279FE" w:rsidRDefault="009375A6">
            <w:pPr>
              <w:spacing w:line="20" w:lineRule="atLeast"/>
              <w:rPr>
                <w:sz w:val="24"/>
                <w:szCs w:val="24"/>
              </w:rPr>
            </w:pPr>
            <w:r>
              <w:rPr>
                <w:sz w:val="26"/>
                <w:szCs w:val="26"/>
              </w:rPr>
              <w:t xml:space="preserve">от 50 до 79% целевых индикаторов  в отчетном году соответствуют или выше утвержденных муниципальной  программой                         </w:t>
            </w:r>
          </w:p>
        </w:tc>
        <w:tc>
          <w:tcPr>
            <w:tcW w:w="126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</w:tcPr>
          <w:p w:rsidR="00D279FE" w:rsidRDefault="009375A6">
            <w:pPr>
              <w:spacing w:line="20" w:lineRule="atLeast"/>
              <w:rPr>
                <w:sz w:val="24"/>
                <w:szCs w:val="24"/>
              </w:rPr>
            </w:pPr>
            <w:r>
              <w:rPr>
                <w:sz w:val="26"/>
                <w:szCs w:val="26"/>
              </w:rPr>
              <w:t xml:space="preserve">    3   </w:t>
            </w:r>
          </w:p>
        </w:tc>
      </w:tr>
      <w:tr w:rsidR="00D279FE">
        <w:trPr>
          <w:trHeight w:val="1000"/>
        </w:trPr>
        <w:tc>
          <w:tcPr>
            <w:tcW w:w="615" w:type="dxa"/>
            <w:vMerge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</w:tcPr>
          <w:p w:rsidR="00D279FE" w:rsidRDefault="00D279FE">
            <w:pPr>
              <w:spacing w:line="20" w:lineRule="atLeast"/>
              <w:ind w:firstLine="540"/>
              <w:jc w:val="both"/>
              <w:rPr>
                <w:sz w:val="24"/>
                <w:szCs w:val="24"/>
              </w:rPr>
            </w:pPr>
          </w:p>
        </w:tc>
        <w:tc>
          <w:tcPr>
            <w:tcW w:w="1224" w:type="dxa"/>
            <w:vMerge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</w:tcPr>
          <w:p w:rsidR="00D279FE" w:rsidRDefault="00D279FE">
            <w:pPr>
              <w:spacing w:line="20" w:lineRule="atLeast"/>
              <w:ind w:firstLine="540"/>
              <w:jc w:val="both"/>
              <w:rPr>
                <w:sz w:val="24"/>
                <w:szCs w:val="24"/>
              </w:rPr>
            </w:pPr>
          </w:p>
        </w:tc>
        <w:tc>
          <w:tcPr>
            <w:tcW w:w="1840" w:type="dxa"/>
            <w:vMerge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</w:tcPr>
          <w:p w:rsidR="00D279FE" w:rsidRDefault="00D279FE">
            <w:pPr>
              <w:spacing w:line="20" w:lineRule="atLeast"/>
              <w:ind w:firstLine="540"/>
              <w:jc w:val="both"/>
              <w:rPr>
                <w:sz w:val="24"/>
                <w:szCs w:val="24"/>
              </w:rPr>
            </w:pPr>
          </w:p>
        </w:tc>
        <w:tc>
          <w:tcPr>
            <w:tcW w:w="478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</w:tcPr>
          <w:p w:rsidR="00D279FE" w:rsidRDefault="009375A6">
            <w:pPr>
              <w:spacing w:line="20" w:lineRule="atLeast"/>
              <w:rPr>
                <w:sz w:val="24"/>
                <w:szCs w:val="24"/>
              </w:rPr>
            </w:pPr>
            <w:r>
              <w:rPr>
                <w:sz w:val="26"/>
                <w:szCs w:val="26"/>
              </w:rPr>
              <w:t xml:space="preserve">менее 50% целевых индикаторов в отчетном году соответствуют или  выше утвержденных муниципальной программой либо показатели         </w:t>
            </w:r>
          </w:p>
          <w:p w:rsidR="00D279FE" w:rsidRDefault="009375A6">
            <w:pPr>
              <w:spacing w:line="20" w:lineRule="atLeast"/>
              <w:rPr>
                <w:sz w:val="24"/>
                <w:szCs w:val="24"/>
              </w:rPr>
            </w:pPr>
            <w:r>
              <w:rPr>
                <w:sz w:val="26"/>
                <w:szCs w:val="26"/>
              </w:rPr>
              <w:t xml:space="preserve">достижения целей не установлены    </w:t>
            </w:r>
          </w:p>
        </w:tc>
        <w:tc>
          <w:tcPr>
            <w:tcW w:w="126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</w:tcPr>
          <w:p w:rsidR="00D279FE" w:rsidRDefault="009375A6">
            <w:pPr>
              <w:spacing w:line="20" w:lineRule="atLeast"/>
              <w:rPr>
                <w:sz w:val="24"/>
                <w:szCs w:val="24"/>
              </w:rPr>
            </w:pPr>
            <w:r>
              <w:rPr>
                <w:sz w:val="26"/>
                <w:szCs w:val="26"/>
              </w:rPr>
              <w:t xml:space="preserve">    0   </w:t>
            </w:r>
          </w:p>
        </w:tc>
      </w:tr>
      <w:tr w:rsidR="00D279FE">
        <w:trPr>
          <w:trHeight w:val="743"/>
        </w:trPr>
        <w:tc>
          <w:tcPr>
            <w:tcW w:w="615" w:type="dxa"/>
            <w:vMerge w:val="restar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</w:tcPr>
          <w:p w:rsidR="00D279FE" w:rsidRDefault="009375A6">
            <w:pPr>
              <w:spacing w:line="20" w:lineRule="atLeast"/>
              <w:rPr>
                <w:sz w:val="24"/>
                <w:szCs w:val="24"/>
              </w:rPr>
            </w:pPr>
            <w:r>
              <w:rPr>
                <w:sz w:val="26"/>
                <w:szCs w:val="26"/>
              </w:rPr>
              <w:lastRenderedPageBreak/>
              <w:t xml:space="preserve"> 2.</w:t>
            </w:r>
          </w:p>
        </w:tc>
        <w:tc>
          <w:tcPr>
            <w:tcW w:w="1224" w:type="dxa"/>
            <w:vMerge w:val="restar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</w:tcPr>
          <w:p w:rsidR="00D279FE" w:rsidRDefault="009375A6">
            <w:pPr>
              <w:spacing w:line="20" w:lineRule="atLeast"/>
              <w:rPr>
                <w:sz w:val="24"/>
                <w:szCs w:val="24"/>
              </w:rPr>
            </w:pPr>
            <w:r>
              <w:rPr>
                <w:sz w:val="26"/>
                <w:szCs w:val="26"/>
              </w:rPr>
              <w:t xml:space="preserve">Y2=0,3  </w:t>
            </w:r>
          </w:p>
        </w:tc>
        <w:tc>
          <w:tcPr>
            <w:tcW w:w="1840" w:type="dxa"/>
            <w:vMerge w:val="restar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</w:tcPr>
          <w:p w:rsidR="00D279FE" w:rsidRDefault="009375A6">
            <w:pPr>
              <w:spacing w:line="20" w:lineRule="atLeast"/>
              <w:rPr>
                <w:sz w:val="24"/>
                <w:szCs w:val="24"/>
              </w:rPr>
            </w:pPr>
            <w:r>
              <w:rPr>
                <w:sz w:val="26"/>
                <w:szCs w:val="26"/>
              </w:rPr>
              <w:t xml:space="preserve">достижение   </w:t>
            </w:r>
          </w:p>
          <w:p w:rsidR="00D279FE" w:rsidRDefault="009375A6">
            <w:pPr>
              <w:spacing w:line="20" w:lineRule="atLeast"/>
              <w:rPr>
                <w:sz w:val="24"/>
                <w:szCs w:val="24"/>
              </w:rPr>
            </w:pPr>
            <w:r>
              <w:rPr>
                <w:sz w:val="26"/>
                <w:szCs w:val="26"/>
              </w:rPr>
              <w:t xml:space="preserve">показателей  </w:t>
            </w:r>
          </w:p>
          <w:p w:rsidR="00D279FE" w:rsidRDefault="009375A6">
            <w:pPr>
              <w:spacing w:line="20" w:lineRule="atLeast"/>
              <w:rPr>
                <w:sz w:val="24"/>
                <w:szCs w:val="24"/>
              </w:rPr>
            </w:pPr>
            <w:r>
              <w:rPr>
                <w:sz w:val="26"/>
                <w:szCs w:val="26"/>
              </w:rPr>
              <w:t xml:space="preserve">результатов  </w:t>
            </w:r>
          </w:p>
          <w:p w:rsidR="00D279FE" w:rsidRDefault="009375A6">
            <w:pPr>
              <w:spacing w:line="20" w:lineRule="atLeast"/>
              <w:rPr>
                <w:sz w:val="24"/>
                <w:szCs w:val="24"/>
              </w:rPr>
            </w:pPr>
            <w:r>
              <w:rPr>
                <w:sz w:val="26"/>
                <w:szCs w:val="26"/>
              </w:rPr>
              <w:t>муниципальной</w:t>
            </w:r>
          </w:p>
          <w:p w:rsidR="00D279FE" w:rsidRDefault="009375A6">
            <w:pPr>
              <w:spacing w:line="20" w:lineRule="atLeast"/>
              <w:rPr>
                <w:sz w:val="24"/>
                <w:szCs w:val="24"/>
              </w:rPr>
            </w:pPr>
            <w:r>
              <w:rPr>
                <w:sz w:val="26"/>
                <w:szCs w:val="26"/>
              </w:rPr>
              <w:t xml:space="preserve">программы </w:t>
            </w:r>
            <w:proofErr w:type="gramStart"/>
            <w:r>
              <w:rPr>
                <w:sz w:val="26"/>
                <w:szCs w:val="26"/>
              </w:rPr>
              <w:t>в</w:t>
            </w:r>
            <w:proofErr w:type="gramEnd"/>
            <w:r>
              <w:rPr>
                <w:sz w:val="26"/>
                <w:szCs w:val="26"/>
              </w:rPr>
              <w:t xml:space="preserve">  </w:t>
            </w:r>
          </w:p>
          <w:p w:rsidR="00D279FE" w:rsidRDefault="009375A6">
            <w:pPr>
              <w:spacing w:line="20" w:lineRule="atLeast"/>
              <w:rPr>
                <w:sz w:val="24"/>
                <w:szCs w:val="24"/>
              </w:rPr>
            </w:pPr>
            <w:r>
              <w:rPr>
                <w:sz w:val="26"/>
                <w:szCs w:val="26"/>
              </w:rPr>
              <w:t xml:space="preserve">отчетном     </w:t>
            </w:r>
          </w:p>
          <w:p w:rsidR="00D279FE" w:rsidRDefault="009375A6">
            <w:pPr>
              <w:spacing w:line="20" w:lineRule="atLeast"/>
              <w:rPr>
                <w:sz w:val="24"/>
                <w:szCs w:val="24"/>
              </w:rPr>
            </w:pPr>
            <w:r>
              <w:rPr>
                <w:sz w:val="26"/>
                <w:szCs w:val="26"/>
              </w:rPr>
              <w:t xml:space="preserve">году (X2)    </w:t>
            </w:r>
          </w:p>
        </w:tc>
        <w:tc>
          <w:tcPr>
            <w:tcW w:w="478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</w:tcPr>
          <w:p w:rsidR="00D279FE" w:rsidRDefault="009375A6">
            <w:pPr>
              <w:spacing w:line="20" w:lineRule="atLeast"/>
              <w:rPr>
                <w:sz w:val="24"/>
                <w:szCs w:val="24"/>
              </w:rPr>
            </w:pPr>
            <w:r>
              <w:rPr>
                <w:sz w:val="26"/>
                <w:szCs w:val="26"/>
              </w:rPr>
              <w:t xml:space="preserve">100% показателей результатов в отчетном году соответствуют или выше утвержденных муниципальной  программой                         </w:t>
            </w:r>
          </w:p>
        </w:tc>
        <w:tc>
          <w:tcPr>
            <w:tcW w:w="126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</w:tcPr>
          <w:p w:rsidR="00D279FE" w:rsidRDefault="009375A6">
            <w:pPr>
              <w:spacing w:line="20" w:lineRule="atLeast"/>
              <w:rPr>
                <w:sz w:val="24"/>
                <w:szCs w:val="24"/>
              </w:rPr>
            </w:pPr>
            <w:r>
              <w:rPr>
                <w:sz w:val="26"/>
                <w:szCs w:val="26"/>
              </w:rPr>
              <w:t xml:space="preserve">   10   </w:t>
            </w:r>
          </w:p>
        </w:tc>
      </w:tr>
      <w:tr w:rsidR="00D279FE">
        <w:trPr>
          <w:trHeight w:val="872"/>
        </w:trPr>
        <w:tc>
          <w:tcPr>
            <w:tcW w:w="615" w:type="dxa"/>
            <w:vMerge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</w:tcPr>
          <w:p w:rsidR="00D279FE" w:rsidRDefault="00D279FE">
            <w:pPr>
              <w:spacing w:line="20" w:lineRule="atLeast"/>
              <w:ind w:firstLine="540"/>
              <w:jc w:val="both"/>
              <w:rPr>
                <w:sz w:val="24"/>
                <w:szCs w:val="24"/>
              </w:rPr>
            </w:pPr>
          </w:p>
        </w:tc>
        <w:tc>
          <w:tcPr>
            <w:tcW w:w="1224" w:type="dxa"/>
            <w:vMerge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</w:tcPr>
          <w:p w:rsidR="00D279FE" w:rsidRDefault="00D279FE">
            <w:pPr>
              <w:spacing w:line="20" w:lineRule="atLeast"/>
              <w:ind w:firstLine="540"/>
              <w:jc w:val="both"/>
              <w:rPr>
                <w:sz w:val="24"/>
                <w:szCs w:val="24"/>
              </w:rPr>
            </w:pPr>
          </w:p>
        </w:tc>
        <w:tc>
          <w:tcPr>
            <w:tcW w:w="1840" w:type="dxa"/>
            <w:vMerge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</w:tcPr>
          <w:p w:rsidR="00D279FE" w:rsidRDefault="00D279FE">
            <w:pPr>
              <w:spacing w:line="20" w:lineRule="atLeast"/>
              <w:ind w:firstLine="540"/>
              <w:jc w:val="both"/>
              <w:rPr>
                <w:sz w:val="24"/>
                <w:szCs w:val="24"/>
              </w:rPr>
            </w:pPr>
          </w:p>
        </w:tc>
        <w:tc>
          <w:tcPr>
            <w:tcW w:w="478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</w:tcPr>
          <w:p w:rsidR="00D279FE" w:rsidRDefault="009375A6">
            <w:pPr>
              <w:spacing w:line="20" w:lineRule="atLeast"/>
              <w:rPr>
                <w:sz w:val="24"/>
                <w:szCs w:val="24"/>
              </w:rPr>
            </w:pPr>
            <w:r>
              <w:rPr>
                <w:sz w:val="26"/>
                <w:szCs w:val="26"/>
              </w:rPr>
              <w:t xml:space="preserve">от 85 до 99% показателей  результатов в отчетном году  соответствуют или выше утвержденных муниципальной программой           </w:t>
            </w:r>
          </w:p>
        </w:tc>
        <w:tc>
          <w:tcPr>
            <w:tcW w:w="126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</w:tcPr>
          <w:p w:rsidR="00D279FE" w:rsidRDefault="009375A6">
            <w:pPr>
              <w:spacing w:line="20" w:lineRule="atLeast"/>
              <w:rPr>
                <w:sz w:val="24"/>
                <w:szCs w:val="24"/>
              </w:rPr>
            </w:pPr>
            <w:r>
              <w:rPr>
                <w:sz w:val="26"/>
                <w:szCs w:val="26"/>
              </w:rPr>
              <w:t xml:space="preserve">    6   </w:t>
            </w:r>
          </w:p>
        </w:tc>
      </w:tr>
      <w:tr w:rsidR="00D279FE">
        <w:trPr>
          <w:trHeight w:val="877"/>
        </w:trPr>
        <w:tc>
          <w:tcPr>
            <w:tcW w:w="615" w:type="dxa"/>
            <w:vMerge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</w:tcPr>
          <w:p w:rsidR="00D279FE" w:rsidRDefault="00D279FE">
            <w:pPr>
              <w:spacing w:line="20" w:lineRule="atLeast"/>
              <w:ind w:firstLine="540"/>
              <w:jc w:val="both"/>
              <w:rPr>
                <w:sz w:val="24"/>
                <w:szCs w:val="24"/>
              </w:rPr>
            </w:pPr>
          </w:p>
        </w:tc>
        <w:tc>
          <w:tcPr>
            <w:tcW w:w="1224" w:type="dxa"/>
            <w:vMerge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</w:tcPr>
          <w:p w:rsidR="00D279FE" w:rsidRDefault="00D279FE">
            <w:pPr>
              <w:spacing w:line="20" w:lineRule="atLeast"/>
              <w:ind w:firstLine="540"/>
              <w:jc w:val="both"/>
              <w:rPr>
                <w:sz w:val="24"/>
                <w:szCs w:val="24"/>
              </w:rPr>
            </w:pPr>
          </w:p>
        </w:tc>
        <w:tc>
          <w:tcPr>
            <w:tcW w:w="1840" w:type="dxa"/>
            <w:vMerge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</w:tcPr>
          <w:p w:rsidR="00D279FE" w:rsidRDefault="00D279FE">
            <w:pPr>
              <w:spacing w:line="20" w:lineRule="atLeast"/>
              <w:ind w:firstLine="540"/>
              <w:jc w:val="both"/>
              <w:rPr>
                <w:sz w:val="24"/>
                <w:szCs w:val="24"/>
              </w:rPr>
            </w:pPr>
          </w:p>
        </w:tc>
        <w:tc>
          <w:tcPr>
            <w:tcW w:w="478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</w:tcPr>
          <w:p w:rsidR="00D279FE" w:rsidRDefault="009375A6">
            <w:pPr>
              <w:spacing w:line="20" w:lineRule="atLeast"/>
              <w:rPr>
                <w:sz w:val="24"/>
                <w:szCs w:val="24"/>
              </w:rPr>
            </w:pPr>
            <w:r>
              <w:rPr>
                <w:sz w:val="26"/>
                <w:szCs w:val="26"/>
              </w:rPr>
              <w:t xml:space="preserve">от 50 до 84% показателей  результатов в отчетном году соответствуют или выше утвержденных муниципальной программой           </w:t>
            </w:r>
          </w:p>
        </w:tc>
        <w:tc>
          <w:tcPr>
            <w:tcW w:w="126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</w:tcPr>
          <w:p w:rsidR="00D279FE" w:rsidRDefault="009375A6">
            <w:pPr>
              <w:spacing w:line="20" w:lineRule="atLeast"/>
              <w:rPr>
                <w:sz w:val="24"/>
                <w:szCs w:val="24"/>
              </w:rPr>
            </w:pPr>
            <w:r>
              <w:rPr>
                <w:sz w:val="26"/>
                <w:szCs w:val="26"/>
              </w:rPr>
              <w:t xml:space="preserve">    3   </w:t>
            </w:r>
          </w:p>
        </w:tc>
      </w:tr>
      <w:tr w:rsidR="00D279FE">
        <w:trPr>
          <w:trHeight w:val="1000"/>
        </w:trPr>
        <w:tc>
          <w:tcPr>
            <w:tcW w:w="615" w:type="dxa"/>
            <w:vMerge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</w:tcPr>
          <w:p w:rsidR="00D279FE" w:rsidRDefault="00D279FE">
            <w:pPr>
              <w:spacing w:line="20" w:lineRule="atLeast"/>
              <w:ind w:firstLine="540"/>
              <w:jc w:val="both"/>
              <w:rPr>
                <w:sz w:val="24"/>
                <w:szCs w:val="24"/>
              </w:rPr>
            </w:pPr>
          </w:p>
        </w:tc>
        <w:tc>
          <w:tcPr>
            <w:tcW w:w="1224" w:type="dxa"/>
            <w:vMerge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</w:tcPr>
          <w:p w:rsidR="00D279FE" w:rsidRDefault="00D279FE">
            <w:pPr>
              <w:spacing w:line="20" w:lineRule="atLeast"/>
              <w:ind w:firstLine="540"/>
              <w:jc w:val="both"/>
              <w:rPr>
                <w:sz w:val="24"/>
                <w:szCs w:val="24"/>
              </w:rPr>
            </w:pPr>
          </w:p>
        </w:tc>
        <w:tc>
          <w:tcPr>
            <w:tcW w:w="1840" w:type="dxa"/>
            <w:vMerge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</w:tcPr>
          <w:p w:rsidR="00D279FE" w:rsidRDefault="00D279FE">
            <w:pPr>
              <w:spacing w:line="20" w:lineRule="atLeast"/>
              <w:ind w:firstLine="540"/>
              <w:jc w:val="both"/>
              <w:rPr>
                <w:sz w:val="24"/>
                <w:szCs w:val="24"/>
              </w:rPr>
            </w:pPr>
          </w:p>
        </w:tc>
        <w:tc>
          <w:tcPr>
            <w:tcW w:w="478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</w:tcPr>
          <w:p w:rsidR="00D279FE" w:rsidRDefault="009375A6">
            <w:pPr>
              <w:spacing w:line="20" w:lineRule="atLeast"/>
              <w:rPr>
                <w:sz w:val="24"/>
                <w:szCs w:val="24"/>
              </w:rPr>
            </w:pPr>
            <w:r>
              <w:rPr>
                <w:sz w:val="26"/>
                <w:szCs w:val="26"/>
              </w:rPr>
              <w:t xml:space="preserve">менее 50% показателей результатов  в отчетном году соответствуют или  выше утвержденных муниципальной  программой, либо показатели решения задач не установлены               </w:t>
            </w:r>
          </w:p>
        </w:tc>
        <w:tc>
          <w:tcPr>
            <w:tcW w:w="126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</w:tcPr>
          <w:p w:rsidR="00D279FE" w:rsidRDefault="009375A6">
            <w:pPr>
              <w:spacing w:line="20" w:lineRule="atLeast"/>
              <w:rPr>
                <w:sz w:val="24"/>
                <w:szCs w:val="24"/>
              </w:rPr>
            </w:pPr>
            <w:r>
              <w:rPr>
                <w:sz w:val="26"/>
                <w:szCs w:val="26"/>
              </w:rPr>
              <w:t xml:space="preserve">    0   </w:t>
            </w:r>
          </w:p>
        </w:tc>
      </w:tr>
      <w:tr w:rsidR="00D279FE">
        <w:trPr>
          <w:trHeight w:val="744"/>
        </w:trPr>
        <w:tc>
          <w:tcPr>
            <w:tcW w:w="615" w:type="dxa"/>
            <w:vMerge w:val="restar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</w:tcPr>
          <w:p w:rsidR="00D279FE" w:rsidRDefault="009375A6">
            <w:pPr>
              <w:spacing w:line="20" w:lineRule="atLeast"/>
              <w:rPr>
                <w:sz w:val="24"/>
                <w:szCs w:val="24"/>
              </w:rPr>
            </w:pPr>
            <w:r>
              <w:rPr>
                <w:sz w:val="26"/>
                <w:szCs w:val="26"/>
              </w:rPr>
              <w:t xml:space="preserve"> 3.</w:t>
            </w:r>
          </w:p>
        </w:tc>
        <w:tc>
          <w:tcPr>
            <w:tcW w:w="1224" w:type="dxa"/>
            <w:vMerge w:val="restar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</w:tcPr>
          <w:p w:rsidR="00D279FE" w:rsidRDefault="009375A6">
            <w:pPr>
              <w:spacing w:line="20" w:lineRule="atLeast"/>
              <w:rPr>
                <w:sz w:val="24"/>
                <w:szCs w:val="24"/>
              </w:rPr>
            </w:pPr>
            <w:r>
              <w:rPr>
                <w:sz w:val="26"/>
                <w:szCs w:val="26"/>
              </w:rPr>
              <w:t xml:space="preserve">Y3=0,35 </w:t>
            </w:r>
          </w:p>
        </w:tc>
        <w:tc>
          <w:tcPr>
            <w:tcW w:w="1840" w:type="dxa"/>
            <w:vMerge w:val="restar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</w:tcPr>
          <w:p w:rsidR="00D279FE" w:rsidRDefault="009375A6">
            <w:pPr>
              <w:spacing w:line="20" w:lineRule="atLeast"/>
              <w:rPr>
                <w:sz w:val="24"/>
                <w:szCs w:val="24"/>
              </w:rPr>
            </w:pPr>
            <w:r>
              <w:rPr>
                <w:sz w:val="26"/>
                <w:szCs w:val="26"/>
              </w:rPr>
              <w:t xml:space="preserve">достижение   </w:t>
            </w:r>
          </w:p>
          <w:p w:rsidR="00D279FE" w:rsidRDefault="009375A6">
            <w:pPr>
              <w:spacing w:line="20" w:lineRule="atLeast"/>
              <w:rPr>
                <w:sz w:val="24"/>
                <w:szCs w:val="24"/>
              </w:rPr>
            </w:pPr>
            <w:r>
              <w:rPr>
                <w:sz w:val="26"/>
                <w:szCs w:val="26"/>
              </w:rPr>
              <w:t xml:space="preserve">показателей  </w:t>
            </w:r>
          </w:p>
          <w:p w:rsidR="00D279FE" w:rsidRDefault="009375A6">
            <w:pPr>
              <w:spacing w:line="20" w:lineRule="atLeast"/>
              <w:rPr>
                <w:sz w:val="24"/>
                <w:szCs w:val="24"/>
              </w:rPr>
            </w:pPr>
            <w:r>
              <w:rPr>
                <w:sz w:val="26"/>
                <w:szCs w:val="26"/>
              </w:rPr>
              <w:t>эффективности</w:t>
            </w:r>
          </w:p>
          <w:p w:rsidR="00D279FE" w:rsidRDefault="009375A6">
            <w:pPr>
              <w:spacing w:line="20" w:lineRule="atLeast"/>
              <w:rPr>
                <w:sz w:val="24"/>
                <w:szCs w:val="24"/>
              </w:rPr>
            </w:pPr>
            <w:r>
              <w:rPr>
                <w:sz w:val="26"/>
                <w:szCs w:val="26"/>
              </w:rPr>
              <w:t>муниципальной</w:t>
            </w:r>
          </w:p>
          <w:p w:rsidR="00D279FE" w:rsidRDefault="009375A6">
            <w:pPr>
              <w:spacing w:line="20" w:lineRule="atLeast"/>
              <w:rPr>
                <w:sz w:val="24"/>
                <w:szCs w:val="24"/>
              </w:rPr>
            </w:pPr>
            <w:r>
              <w:rPr>
                <w:sz w:val="26"/>
                <w:szCs w:val="26"/>
              </w:rPr>
              <w:t xml:space="preserve">программы </w:t>
            </w:r>
            <w:proofErr w:type="gramStart"/>
            <w:r>
              <w:rPr>
                <w:sz w:val="26"/>
                <w:szCs w:val="26"/>
              </w:rPr>
              <w:t>в</w:t>
            </w:r>
            <w:proofErr w:type="gramEnd"/>
            <w:r>
              <w:rPr>
                <w:sz w:val="26"/>
                <w:szCs w:val="26"/>
              </w:rPr>
              <w:t xml:space="preserve">  </w:t>
            </w:r>
          </w:p>
          <w:p w:rsidR="00D279FE" w:rsidRDefault="009375A6">
            <w:pPr>
              <w:spacing w:line="20" w:lineRule="atLeast"/>
              <w:rPr>
                <w:sz w:val="24"/>
                <w:szCs w:val="24"/>
              </w:rPr>
            </w:pPr>
            <w:proofErr w:type="gramStart"/>
            <w:r>
              <w:rPr>
                <w:sz w:val="26"/>
                <w:szCs w:val="26"/>
              </w:rPr>
              <w:t>отчетном году</w:t>
            </w:r>
            <w:proofErr w:type="gramEnd"/>
          </w:p>
          <w:p w:rsidR="00D279FE" w:rsidRDefault="009375A6">
            <w:pPr>
              <w:spacing w:line="20" w:lineRule="atLeast"/>
              <w:rPr>
                <w:sz w:val="24"/>
                <w:szCs w:val="24"/>
              </w:rPr>
            </w:pPr>
            <w:r>
              <w:rPr>
                <w:sz w:val="26"/>
                <w:szCs w:val="26"/>
              </w:rPr>
              <w:t xml:space="preserve">(X3)         </w:t>
            </w:r>
          </w:p>
        </w:tc>
        <w:tc>
          <w:tcPr>
            <w:tcW w:w="478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</w:tcPr>
          <w:p w:rsidR="00D279FE" w:rsidRDefault="009375A6">
            <w:pPr>
              <w:spacing w:line="20" w:lineRule="atLeast"/>
              <w:rPr>
                <w:sz w:val="24"/>
                <w:szCs w:val="24"/>
              </w:rPr>
            </w:pPr>
            <w:proofErr w:type="gramStart"/>
            <w:r>
              <w:rPr>
                <w:sz w:val="26"/>
                <w:szCs w:val="26"/>
              </w:rPr>
              <w:t xml:space="preserve">в отчетном году достигнуты 100% показателей эффективности,  утвержденных муниципальной         </w:t>
            </w:r>
            <w:proofErr w:type="gramEnd"/>
          </w:p>
          <w:p w:rsidR="00D279FE" w:rsidRDefault="009375A6">
            <w:pPr>
              <w:spacing w:line="20" w:lineRule="atLeast"/>
              <w:rPr>
                <w:sz w:val="24"/>
                <w:szCs w:val="24"/>
              </w:rPr>
            </w:pPr>
            <w:r>
              <w:rPr>
                <w:sz w:val="26"/>
                <w:szCs w:val="26"/>
              </w:rPr>
              <w:t xml:space="preserve">программой                         </w:t>
            </w:r>
          </w:p>
        </w:tc>
        <w:tc>
          <w:tcPr>
            <w:tcW w:w="126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</w:tcPr>
          <w:p w:rsidR="00D279FE" w:rsidRDefault="009375A6">
            <w:pPr>
              <w:spacing w:line="20" w:lineRule="atLeast"/>
              <w:rPr>
                <w:sz w:val="24"/>
                <w:szCs w:val="24"/>
              </w:rPr>
            </w:pPr>
            <w:r>
              <w:rPr>
                <w:sz w:val="26"/>
                <w:szCs w:val="26"/>
              </w:rPr>
              <w:t xml:space="preserve">   10   </w:t>
            </w:r>
          </w:p>
        </w:tc>
      </w:tr>
      <w:tr w:rsidR="00D279FE">
        <w:trPr>
          <w:trHeight w:val="861"/>
        </w:trPr>
        <w:tc>
          <w:tcPr>
            <w:tcW w:w="615" w:type="dxa"/>
            <w:vMerge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</w:tcPr>
          <w:p w:rsidR="00D279FE" w:rsidRDefault="00D279FE">
            <w:pPr>
              <w:spacing w:line="20" w:lineRule="atLeast"/>
              <w:ind w:firstLine="540"/>
              <w:jc w:val="both"/>
              <w:rPr>
                <w:sz w:val="24"/>
                <w:szCs w:val="24"/>
              </w:rPr>
            </w:pPr>
          </w:p>
        </w:tc>
        <w:tc>
          <w:tcPr>
            <w:tcW w:w="1224" w:type="dxa"/>
            <w:vMerge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</w:tcPr>
          <w:p w:rsidR="00D279FE" w:rsidRDefault="00D279FE">
            <w:pPr>
              <w:spacing w:line="20" w:lineRule="atLeast"/>
              <w:ind w:firstLine="540"/>
              <w:jc w:val="both"/>
              <w:rPr>
                <w:sz w:val="24"/>
                <w:szCs w:val="24"/>
              </w:rPr>
            </w:pPr>
          </w:p>
        </w:tc>
        <w:tc>
          <w:tcPr>
            <w:tcW w:w="1840" w:type="dxa"/>
            <w:vMerge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</w:tcPr>
          <w:p w:rsidR="00D279FE" w:rsidRDefault="00D279FE">
            <w:pPr>
              <w:spacing w:line="20" w:lineRule="atLeast"/>
              <w:ind w:firstLine="540"/>
              <w:jc w:val="both"/>
              <w:rPr>
                <w:sz w:val="24"/>
                <w:szCs w:val="24"/>
              </w:rPr>
            </w:pPr>
          </w:p>
        </w:tc>
        <w:tc>
          <w:tcPr>
            <w:tcW w:w="478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</w:tcPr>
          <w:p w:rsidR="00D279FE" w:rsidRDefault="009375A6">
            <w:pPr>
              <w:spacing w:line="20" w:lineRule="atLeast"/>
              <w:rPr>
                <w:sz w:val="24"/>
                <w:szCs w:val="24"/>
              </w:rPr>
            </w:pPr>
            <w:proofErr w:type="gramStart"/>
            <w:r>
              <w:rPr>
                <w:sz w:val="26"/>
                <w:szCs w:val="26"/>
              </w:rPr>
              <w:t xml:space="preserve">в отчетном году достигнуты от 85  до 99% показателей эффективности, утвержденных муниципальной программой                         </w:t>
            </w:r>
            <w:proofErr w:type="gramEnd"/>
          </w:p>
        </w:tc>
        <w:tc>
          <w:tcPr>
            <w:tcW w:w="126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</w:tcPr>
          <w:p w:rsidR="00D279FE" w:rsidRDefault="009375A6">
            <w:pPr>
              <w:spacing w:line="20" w:lineRule="atLeast"/>
              <w:rPr>
                <w:sz w:val="24"/>
                <w:szCs w:val="24"/>
              </w:rPr>
            </w:pPr>
            <w:r>
              <w:rPr>
                <w:sz w:val="26"/>
                <w:szCs w:val="26"/>
              </w:rPr>
              <w:t xml:space="preserve">    6   </w:t>
            </w:r>
          </w:p>
        </w:tc>
      </w:tr>
      <w:tr w:rsidR="00D279FE">
        <w:trPr>
          <w:trHeight w:val="878"/>
        </w:trPr>
        <w:tc>
          <w:tcPr>
            <w:tcW w:w="615" w:type="dxa"/>
            <w:vMerge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</w:tcPr>
          <w:p w:rsidR="00D279FE" w:rsidRDefault="00D279FE">
            <w:pPr>
              <w:spacing w:line="20" w:lineRule="atLeast"/>
              <w:ind w:firstLine="540"/>
              <w:jc w:val="both"/>
              <w:rPr>
                <w:sz w:val="24"/>
                <w:szCs w:val="24"/>
              </w:rPr>
            </w:pPr>
          </w:p>
        </w:tc>
        <w:tc>
          <w:tcPr>
            <w:tcW w:w="1224" w:type="dxa"/>
            <w:vMerge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</w:tcPr>
          <w:p w:rsidR="00D279FE" w:rsidRDefault="00D279FE">
            <w:pPr>
              <w:spacing w:line="20" w:lineRule="atLeast"/>
              <w:ind w:firstLine="540"/>
              <w:jc w:val="both"/>
              <w:rPr>
                <w:sz w:val="24"/>
                <w:szCs w:val="24"/>
              </w:rPr>
            </w:pPr>
          </w:p>
        </w:tc>
        <w:tc>
          <w:tcPr>
            <w:tcW w:w="1840" w:type="dxa"/>
            <w:vMerge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</w:tcPr>
          <w:p w:rsidR="00D279FE" w:rsidRDefault="00D279FE">
            <w:pPr>
              <w:spacing w:line="20" w:lineRule="atLeast"/>
              <w:ind w:firstLine="540"/>
              <w:jc w:val="both"/>
              <w:rPr>
                <w:sz w:val="24"/>
                <w:szCs w:val="24"/>
              </w:rPr>
            </w:pPr>
          </w:p>
        </w:tc>
        <w:tc>
          <w:tcPr>
            <w:tcW w:w="478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</w:tcPr>
          <w:p w:rsidR="00D279FE" w:rsidRDefault="009375A6">
            <w:pPr>
              <w:spacing w:line="20" w:lineRule="atLeast"/>
              <w:rPr>
                <w:sz w:val="24"/>
                <w:szCs w:val="24"/>
              </w:rPr>
            </w:pPr>
            <w:proofErr w:type="gramStart"/>
            <w:r>
              <w:rPr>
                <w:sz w:val="26"/>
                <w:szCs w:val="26"/>
              </w:rPr>
              <w:t xml:space="preserve">в отчетном году достигнуты от 50  до 84% показателей эффективности, утвержденных муниципальной  программой                         </w:t>
            </w:r>
            <w:proofErr w:type="gramEnd"/>
          </w:p>
        </w:tc>
        <w:tc>
          <w:tcPr>
            <w:tcW w:w="126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</w:tcPr>
          <w:p w:rsidR="00D279FE" w:rsidRDefault="009375A6">
            <w:pPr>
              <w:spacing w:line="20" w:lineRule="atLeast"/>
              <w:rPr>
                <w:sz w:val="24"/>
                <w:szCs w:val="24"/>
              </w:rPr>
            </w:pPr>
            <w:r>
              <w:rPr>
                <w:sz w:val="26"/>
                <w:szCs w:val="26"/>
              </w:rPr>
              <w:t xml:space="preserve">    3   </w:t>
            </w:r>
          </w:p>
        </w:tc>
      </w:tr>
      <w:tr w:rsidR="00D279FE">
        <w:trPr>
          <w:trHeight w:val="697"/>
        </w:trPr>
        <w:tc>
          <w:tcPr>
            <w:tcW w:w="615" w:type="dxa"/>
            <w:vMerge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</w:tcPr>
          <w:p w:rsidR="00D279FE" w:rsidRDefault="00D279FE">
            <w:pPr>
              <w:spacing w:line="20" w:lineRule="atLeast"/>
              <w:ind w:firstLine="540"/>
              <w:jc w:val="both"/>
              <w:rPr>
                <w:sz w:val="24"/>
                <w:szCs w:val="24"/>
              </w:rPr>
            </w:pPr>
          </w:p>
        </w:tc>
        <w:tc>
          <w:tcPr>
            <w:tcW w:w="1224" w:type="dxa"/>
            <w:vMerge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</w:tcPr>
          <w:p w:rsidR="00D279FE" w:rsidRDefault="00D279FE">
            <w:pPr>
              <w:spacing w:line="20" w:lineRule="atLeast"/>
              <w:ind w:firstLine="540"/>
              <w:jc w:val="both"/>
              <w:rPr>
                <w:sz w:val="24"/>
                <w:szCs w:val="24"/>
              </w:rPr>
            </w:pPr>
          </w:p>
        </w:tc>
        <w:tc>
          <w:tcPr>
            <w:tcW w:w="1840" w:type="dxa"/>
            <w:vMerge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</w:tcPr>
          <w:p w:rsidR="00D279FE" w:rsidRDefault="00D279FE">
            <w:pPr>
              <w:spacing w:line="20" w:lineRule="atLeast"/>
              <w:ind w:firstLine="540"/>
              <w:jc w:val="both"/>
              <w:rPr>
                <w:sz w:val="24"/>
                <w:szCs w:val="24"/>
              </w:rPr>
            </w:pPr>
          </w:p>
        </w:tc>
        <w:tc>
          <w:tcPr>
            <w:tcW w:w="478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</w:tcPr>
          <w:p w:rsidR="00D279FE" w:rsidRDefault="009375A6">
            <w:pPr>
              <w:spacing w:line="20" w:lineRule="atLeast"/>
              <w:rPr>
                <w:sz w:val="24"/>
                <w:szCs w:val="24"/>
              </w:rPr>
            </w:pPr>
            <w:r>
              <w:rPr>
                <w:sz w:val="26"/>
                <w:szCs w:val="26"/>
              </w:rPr>
              <w:t xml:space="preserve">в отчетном году достигнуты менее  50% показателей эффективности,  утвержденных муниципальной  программой, показатели             </w:t>
            </w:r>
          </w:p>
          <w:p w:rsidR="00D279FE" w:rsidRDefault="009375A6">
            <w:pPr>
              <w:spacing w:line="20" w:lineRule="atLeast"/>
              <w:rPr>
                <w:sz w:val="24"/>
                <w:szCs w:val="24"/>
              </w:rPr>
            </w:pPr>
            <w:r>
              <w:rPr>
                <w:sz w:val="26"/>
                <w:szCs w:val="26"/>
              </w:rPr>
              <w:t xml:space="preserve">эффективности не установлены  либо информация об их выполнении не представлена                    </w:t>
            </w:r>
          </w:p>
        </w:tc>
        <w:tc>
          <w:tcPr>
            <w:tcW w:w="126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</w:tcPr>
          <w:p w:rsidR="00D279FE" w:rsidRDefault="009375A6">
            <w:pPr>
              <w:spacing w:line="20" w:lineRule="atLeast"/>
              <w:rPr>
                <w:sz w:val="24"/>
                <w:szCs w:val="24"/>
              </w:rPr>
            </w:pPr>
            <w:r>
              <w:rPr>
                <w:sz w:val="26"/>
                <w:szCs w:val="26"/>
              </w:rPr>
              <w:t xml:space="preserve">    0   </w:t>
            </w:r>
          </w:p>
        </w:tc>
      </w:tr>
    </w:tbl>
    <w:p w:rsidR="00D279FE" w:rsidRDefault="00D279FE">
      <w:pPr>
        <w:ind w:firstLine="540"/>
        <w:jc w:val="center"/>
        <w:rPr>
          <w:b/>
          <w:bCs/>
          <w:color w:val="000000"/>
          <w:sz w:val="24"/>
          <w:szCs w:val="24"/>
        </w:rPr>
      </w:pPr>
    </w:p>
    <w:p w:rsidR="00D279FE" w:rsidRDefault="00D279FE">
      <w:pPr>
        <w:ind w:firstLine="540"/>
        <w:jc w:val="center"/>
        <w:rPr>
          <w:b/>
          <w:bCs/>
          <w:color w:val="000000"/>
          <w:sz w:val="24"/>
          <w:szCs w:val="24"/>
        </w:rPr>
      </w:pPr>
    </w:p>
    <w:p w:rsidR="00D279FE" w:rsidRDefault="009375A6">
      <w:pPr>
        <w:ind w:firstLine="540"/>
        <w:jc w:val="center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6"/>
          <w:szCs w:val="26"/>
        </w:rPr>
        <w:t>9. Меры управления рисками с целью минимизации их влияния на достижение целей муниципальной программы</w:t>
      </w:r>
    </w:p>
    <w:p w:rsidR="00D279FE" w:rsidRDefault="00D279FE">
      <w:pPr>
        <w:ind w:firstLine="540"/>
        <w:jc w:val="center"/>
        <w:rPr>
          <w:color w:val="000000"/>
          <w:sz w:val="24"/>
          <w:szCs w:val="24"/>
        </w:rPr>
      </w:pPr>
    </w:p>
    <w:p w:rsidR="00D279FE" w:rsidRDefault="009375A6">
      <w:pPr>
        <w:ind w:firstLine="540"/>
        <w:jc w:val="both"/>
        <w:rPr>
          <w:sz w:val="24"/>
          <w:szCs w:val="24"/>
        </w:rPr>
      </w:pPr>
      <w:r>
        <w:rPr>
          <w:sz w:val="26"/>
          <w:szCs w:val="26"/>
        </w:rPr>
        <w:t>В процессе реализации программы существует вероятность изменения объема финансового обеспечения  и мероприятий подпрограмм. Нейтрализация этих факторов может быть обеспечена за счет корректировки размеров финансирования мероприятий, предусмотренных программой.</w:t>
      </w:r>
    </w:p>
    <w:p w:rsidR="00D279FE" w:rsidRDefault="009375A6">
      <w:pPr>
        <w:ind w:firstLine="540"/>
        <w:jc w:val="both"/>
        <w:rPr>
          <w:sz w:val="24"/>
          <w:szCs w:val="24"/>
        </w:rPr>
      </w:pPr>
      <w:r>
        <w:rPr>
          <w:sz w:val="26"/>
          <w:szCs w:val="26"/>
        </w:rPr>
        <w:t xml:space="preserve">Программа реализуется в пределах бюджетных ассигнований, предусмотренных в бюджете </w:t>
      </w:r>
      <w:proofErr w:type="spellStart"/>
      <w:r>
        <w:rPr>
          <w:sz w:val="26"/>
          <w:szCs w:val="26"/>
        </w:rPr>
        <w:t>Лахденпохского</w:t>
      </w:r>
      <w:proofErr w:type="spellEnd"/>
      <w:r>
        <w:rPr>
          <w:sz w:val="26"/>
          <w:szCs w:val="26"/>
        </w:rPr>
        <w:t xml:space="preserve"> муниципального района на соответствующий финансовый год.</w:t>
      </w:r>
    </w:p>
    <w:p w:rsidR="00D279FE" w:rsidRDefault="009375A6">
      <w:pPr>
        <w:shd w:val="clear" w:color="auto" w:fill="FFFFFF"/>
        <w:spacing w:line="100" w:lineRule="atLeast"/>
        <w:ind w:firstLine="709"/>
        <w:jc w:val="both"/>
        <w:rPr>
          <w:sz w:val="24"/>
          <w:szCs w:val="24"/>
        </w:rPr>
      </w:pPr>
      <w:r>
        <w:rPr>
          <w:sz w:val="26"/>
          <w:szCs w:val="26"/>
        </w:rPr>
        <w:t>К основным рискам реализации программы относятся финансово-экономические риски, в том числе непредвиденные, нормативно-правовые риски, организационные и управленческие риски.</w:t>
      </w:r>
    </w:p>
    <w:p w:rsidR="00D279FE" w:rsidRDefault="009375A6">
      <w:pPr>
        <w:spacing w:line="100" w:lineRule="atLeast"/>
        <w:ind w:firstLine="709"/>
        <w:jc w:val="both"/>
        <w:rPr>
          <w:sz w:val="24"/>
          <w:szCs w:val="24"/>
        </w:rPr>
      </w:pPr>
      <w:r>
        <w:rPr>
          <w:sz w:val="26"/>
          <w:szCs w:val="26"/>
        </w:rPr>
        <w:lastRenderedPageBreak/>
        <w:t>Финансово-экономические риски связаны с возможным недофинансированием мероприятий подпрограммы со стороны бюджета района. Причинами непредвиденных рисков могут стать кризисные явления в экономике, природные и техногенные катастрофы и катаклизмы, которые могут привести к ухудшению динамики основных макроэкономических показателей, снижению доходов, поступающих в бюджет района, и к необходимости концентрации средств бюджета на преодоление последствий данных процессов.</w:t>
      </w:r>
    </w:p>
    <w:p w:rsidR="00D279FE" w:rsidRDefault="009375A6">
      <w:pPr>
        <w:spacing w:line="100" w:lineRule="atLeast"/>
        <w:ind w:firstLine="709"/>
        <w:jc w:val="both"/>
        <w:rPr>
          <w:sz w:val="24"/>
          <w:szCs w:val="24"/>
        </w:rPr>
      </w:pPr>
      <w:r>
        <w:rPr>
          <w:sz w:val="26"/>
          <w:szCs w:val="26"/>
        </w:rPr>
        <w:t>Нормативно-правовые риски могут быть определены непринятием или несвоевременным принятием необходимых нормативных правовых актов, внесением изменений в федеральное законодательство, влияющих на мероприятия подпрограммы.</w:t>
      </w:r>
    </w:p>
    <w:p w:rsidR="00D279FE" w:rsidRDefault="009375A6">
      <w:pPr>
        <w:spacing w:line="100" w:lineRule="atLeast"/>
        <w:ind w:firstLine="709"/>
        <w:jc w:val="both"/>
        <w:rPr>
          <w:sz w:val="24"/>
          <w:szCs w:val="24"/>
        </w:rPr>
      </w:pPr>
      <w:r>
        <w:rPr>
          <w:sz w:val="26"/>
          <w:szCs w:val="26"/>
        </w:rPr>
        <w:t>Организационные и управленческие риски могут возникнуть по причине недостаточной проработки вопросов, решаемых в рамках подпрограммы, неадекватности системы мониторинга реализации подпрограммы, отставания от сроков реализации мероприятий.</w:t>
      </w:r>
    </w:p>
    <w:p w:rsidR="00D279FE" w:rsidRDefault="009375A6">
      <w:pPr>
        <w:ind w:firstLine="709"/>
        <w:jc w:val="both"/>
        <w:rPr>
          <w:sz w:val="24"/>
          <w:szCs w:val="24"/>
        </w:rPr>
      </w:pPr>
      <w:r>
        <w:rPr>
          <w:sz w:val="26"/>
          <w:szCs w:val="26"/>
        </w:rPr>
        <w:t xml:space="preserve">Для предотвращения и минимизации рисков предполагается организовать мониторинг хода реализации мероприятий подпрограмм, что позволит своевременно принимать управленческие решения в отношении повышения эффективности использования средств и ресурсов программы, своевременной и качественной подготовки нормативных правовых документов. </w:t>
      </w:r>
    </w:p>
    <w:p w:rsidR="00D279FE" w:rsidRDefault="009375A6">
      <w:pPr>
        <w:ind w:firstLine="709"/>
        <w:jc w:val="both"/>
        <w:rPr>
          <w:sz w:val="24"/>
          <w:szCs w:val="24"/>
        </w:rPr>
      </w:pPr>
      <w:proofErr w:type="gramStart"/>
      <w:r>
        <w:rPr>
          <w:sz w:val="26"/>
          <w:szCs w:val="26"/>
        </w:rPr>
        <w:t>В случае оказания влияния одного или нескольких факторов на достижение запланированных показателей муниципальной программы ответственный исполнитель вносит предложения о внесении изменений в перечни и состав мероприятий, сроки их реализации, значения планируемых к достижению показателей муниципальной программы, а также в объемы бюджетных ассигнований на реализацию мероприятий в пределах утвержденных лимитов бюджетных ассигнований, предусмотренных планом реализации муниципальной программы на соответствующий год.</w:t>
      </w:r>
      <w:proofErr w:type="gramEnd"/>
    </w:p>
    <w:p w:rsidR="00D279FE" w:rsidRDefault="00D279FE">
      <w:pPr>
        <w:shd w:val="clear" w:color="auto" w:fill="FFFFFF"/>
        <w:tabs>
          <w:tab w:val="left" w:pos="902"/>
        </w:tabs>
        <w:spacing w:before="278"/>
        <w:ind w:left="5" w:right="19" w:firstLine="538"/>
        <w:jc w:val="both"/>
        <w:rPr>
          <w:b/>
          <w:bCs/>
          <w:sz w:val="24"/>
          <w:szCs w:val="24"/>
        </w:rPr>
      </w:pPr>
    </w:p>
    <w:p w:rsidR="00D279FE" w:rsidRDefault="00D279FE">
      <w:pPr>
        <w:shd w:val="clear" w:color="auto" w:fill="FFFFFF"/>
        <w:tabs>
          <w:tab w:val="left" w:pos="902"/>
        </w:tabs>
        <w:spacing w:before="278" w:line="20" w:lineRule="atLeast"/>
        <w:ind w:left="5" w:right="19" w:firstLine="538"/>
        <w:jc w:val="both"/>
        <w:rPr>
          <w:b/>
          <w:bCs/>
          <w:sz w:val="24"/>
          <w:szCs w:val="24"/>
        </w:rPr>
      </w:pPr>
    </w:p>
    <w:p w:rsidR="00D279FE" w:rsidRDefault="00D279FE">
      <w:pPr>
        <w:shd w:val="clear" w:color="auto" w:fill="FFFFFF"/>
        <w:tabs>
          <w:tab w:val="left" w:pos="902"/>
        </w:tabs>
        <w:spacing w:before="278" w:line="20" w:lineRule="atLeast"/>
        <w:ind w:left="5" w:right="19" w:firstLine="538"/>
        <w:jc w:val="both"/>
        <w:rPr>
          <w:b/>
          <w:bCs/>
          <w:sz w:val="24"/>
          <w:szCs w:val="24"/>
        </w:rPr>
      </w:pPr>
    </w:p>
    <w:p w:rsidR="00D279FE" w:rsidRDefault="00D279FE">
      <w:pPr>
        <w:shd w:val="clear" w:color="auto" w:fill="FFFFFF"/>
        <w:tabs>
          <w:tab w:val="left" w:pos="902"/>
        </w:tabs>
        <w:spacing w:before="278" w:line="20" w:lineRule="atLeast"/>
        <w:ind w:left="5" w:right="19" w:firstLine="538"/>
        <w:jc w:val="both"/>
        <w:rPr>
          <w:b/>
          <w:bCs/>
          <w:sz w:val="24"/>
          <w:szCs w:val="24"/>
        </w:rPr>
      </w:pPr>
    </w:p>
    <w:p w:rsidR="00D279FE" w:rsidRDefault="00D279FE">
      <w:pPr>
        <w:shd w:val="clear" w:color="auto" w:fill="FFFFFF"/>
        <w:tabs>
          <w:tab w:val="left" w:pos="902"/>
        </w:tabs>
        <w:spacing w:before="278" w:line="20" w:lineRule="atLeast"/>
        <w:ind w:left="5" w:right="19"/>
        <w:jc w:val="both"/>
        <w:rPr>
          <w:b/>
          <w:bCs/>
          <w:sz w:val="24"/>
          <w:szCs w:val="24"/>
        </w:rPr>
      </w:pPr>
    </w:p>
    <w:p w:rsidR="00D279FE" w:rsidRDefault="00D279FE">
      <w:pPr>
        <w:shd w:val="clear" w:color="auto" w:fill="FFFFFF"/>
        <w:tabs>
          <w:tab w:val="left" w:pos="902"/>
        </w:tabs>
        <w:spacing w:before="278" w:line="20" w:lineRule="atLeast"/>
        <w:ind w:left="5" w:right="19"/>
        <w:jc w:val="both"/>
        <w:rPr>
          <w:b/>
          <w:bCs/>
          <w:sz w:val="24"/>
          <w:szCs w:val="24"/>
        </w:rPr>
      </w:pPr>
    </w:p>
    <w:p w:rsidR="008E21FC" w:rsidRDefault="008E21FC">
      <w:pPr>
        <w:shd w:val="clear" w:color="auto" w:fill="FFFFFF"/>
        <w:tabs>
          <w:tab w:val="left" w:pos="902"/>
        </w:tabs>
        <w:spacing w:before="278" w:line="20" w:lineRule="atLeast"/>
        <w:ind w:left="5" w:right="19"/>
        <w:jc w:val="both"/>
        <w:rPr>
          <w:b/>
          <w:bCs/>
          <w:sz w:val="24"/>
          <w:szCs w:val="24"/>
        </w:rPr>
      </w:pPr>
    </w:p>
    <w:p w:rsidR="008E21FC" w:rsidRDefault="008E21FC">
      <w:pPr>
        <w:shd w:val="clear" w:color="auto" w:fill="FFFFFF"/>
        <w:tabs>
          <w:tab w:val="left" w:pos="902"/>
        </w:tabs>
        <w:spacing w:before="278" w:line="20" w:lineRule="atLeast"/>
        <w:ind w:left="5" w:right="19"/>
        <w:jc w:val="both"/>
        <w:rPr>
          <w:b/>
          <w:bCs/>
          <w:sz w:val="24"/>
          <w:szCs w:val="24"/>
        </w:rPr>
      </w:pPr>
    </w:p>
    <w:p w:rsidR="008E21FC" w:rsidRDefault="008E21FC">
      <w:pPr>
        <w:shd w:val="clear" w:color="auto" w:fill="FFFFFF"/>
        <w:tabs>
          <w:tab w:val="left" w:pos="902"/>
        </w:tabs>
        <w:spacing w:before="278" w:line="20" w:lineRule="atLeast"/>
        <w:ind w:left="5" w:right="19"/>
        <w:jc w:val="both"/>
        <w:rPr>
          <w:b/>
          <w:bCs/>
          <w:sz w:val="24"/>
          <w:szCs w:val="24"/>
        </w:rPr>
      </w:pPr>
    </w:p>
    <w:p w:rsidR="008E21FC" w:rsidRDefault="008E21FC">
      <w:pPr>
        <w:shd w:val="clear" w:color="auto" w:fill="FFFFFF"/>
        <w:tabs>
          <w:tab w:val="left" w:pos="902"/>
        </w:tabs>
        <w:spacing w:before="278" w:line="20" w:lineRule="atLeast"/>
        <w:ind w:left="5" w:right="19"/>
        <w:jc w:val="both"/>
        <w:rPr>
          <w:b/>
          <w:bCs/>
          <w:sz w:val="24"/>
          <w:szCs w:val="24"/>
        </w:rPr>
      </w:pPr>
    </w:p>
    <w:p w:rsidR="008E21FC" w:rsidRDefault="008E21FC">
      <w:pPr>
        <w:shd w:val="clear" w:color="auto" w:fill="FFFFFF"/>
        <w:tabs>
          <w:tab w:val="left" w:pos="902"/>
        </w:tabs>
        <w:spacing w:before="278" w:line="20" w:lineRule="atLeast"/>
        <w:ind w:left="5" w:right="19"/>
        <w:jc w:val="both"/>
        <w:rPr>
          <w:b/>
          <w:bCs/>
          <w:sz w:val="24"/>
          <w:szCs w:val="24"/>
        </w:rPr>
      </w:pPr>
    </w:p>
    <w:p w:rsidR="008E21FC" w:rsidRDefault="008E21FC">
      <w:pPr>
        <w:shd w:val="clear" w:color="auto" w:fill="FFFFFF"/>
        <w:tabs>
          <w:tab w:val="left" w:pos="902"/>
        </w:tabs>
        <w:spacing w:before="278" w:line="20" w:lineRule="atLeast"/>
        <w:ind w:left="5" w:right="19"/>
        <w:jc w:val="both"/>
        <w:rPr>
          <w:b/>
          <w:bCs/>
          <w:sz w:val="24"/>
          <w:szCs w:val="24"/>
        </w:rPr>
      </w:pPr>
    </w:p>
    <w:p w:rsidR="008E21FC" w:rsidRDefault="008E21FC">
      <w:pPr>
        <w:shd w:val="clear" w:color="auto" w:fill="FFFFFF"/>
        <w:tabs>
          <w:tab w:val="left" w:pos="902"/>
        </w:tabs>
        <w:spacing w:before="278" w:line="20" w:lineRule="atLeast"/>
        <w:ind w:left="5" w:right="19"/>
        <w:jc w:val="both"/>
        <w:rPr>
          <w:b/>
          <w:bCs/>
          <w:sz w:val="24"/>
          <w:szCs w:val="24"/>
        </w:rPr>
      </w:pPr>
    </w:p>
    <w:p w:rsidR="008E21FC" w:rsidRDefault="008E21FC">
      <w:pPr>
        <w:shd w:val="clear" w:color="auto" w:fill="FFFFFF"/>
        <w:tabs>
          <w:tab w:val="left" w:pos="902"/>
        </w:tabs>
        <w:spacing w:before="278" w:line="20" w:lineRule="atLeast"/>
        <w:ind w:left="5" w:right="19"/>
        <w:jc w:val="both"/>
        <w:rPr>
          <w:b/>
          <w:bCs/>
          <w:sz w:val="24"/>
          <w:szCs w:val="24"/>
        </w:rPr>
      </w:pPr>
    </w:p>
    <w:p w:rsidR="00D279FE" w:rsidRDefault="009375A6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6"/>
          <w:szCs w:val="26"/>
        </w:rPr>
        <w:lastRenderedPageBreak/>
        <w:t>ПАСПОРТ</w:t>
      </w:r>
    </w:p>
    <w:p w:rsidR="00D279FE" w:rsidRDefault="009375A6">
      <w:pPr>
        <w:spacing w:line="240" w:lineRule="atLeast"/>
        <w:jc w:val="center"/>
        <w:rPr>
          <w:b/>
          <w:bCs/>
          <w:sz w:val="22"/>
          <w:szCs w:val="22"/>
        </w:rPr>
      </w:pPr>
      <w:r>
        <w:rPr>
          <w:b/>
          <w:bCs/>
          <w:sz w:val="26"/>
          <w:szCs w:val="26"/>
        </w:rPr>
        <w:t>муниципальной подпрограммы</w:t>
      </w:r>
    </w:p>
    <w:p w:rsidR="00D279FE" w:rsidRDefault="009375A6">
      <w:pPr>
        <w:spacing w:line="240" w:lineRule="atLeast"/>
        <w:jc w:val="center"/>
        <w:rPr>
          <w:sz w:val="24"/>
          <w:szCs w:val="24"/>
        </w:rPr>
      </w:pPr>
      <w:r>
        <w:rPr>
          <w:b/>
          <w:bCs/>
          <w:color w:val="26282F"/>
          <w:sz w:val="26"/>
          <w:szCs w:val="26"/>
        </w:rPr>
        <w:t>«</w:t>
      </w:r>
      <w:r>
        <w:rPr>
          <w:b/>
          <w:bCs/>
          <w:sz w:val="26"/>
          <w:szCs w:val="26"/>
        </w:rPr>
        <w:t>Развитие муниципальной службы</w:t>
      </w:r>
      <w:r>
        <w:rPr>
          <w:b/>
          <w:bCs/>
          <w:color w:val="26282F"/>
          <w:sz w:val="26"/>
          <w:szCs w:val="26"/>
        </w:rPr>
        <w:t>»</w:t>
      </w:r>
    </w:p>
    <w:tbl>
      <w:tblPr>
        <w:tblW w:w="9544" w:type="dxa"/>
        <w:tblInd w:w="-106" w:type="dxa"/>
        <w:tblCellMar>
          <w:left w:w="98" w:type="dxa"/>
        </w:tblCellMar>
        <w:tblLook w:val="00A0" w:firstRow="1" w:lastRow="0" w:firstColumn="1" w:lastColumn="0" w:noHBand="0" w:noVBand="0"/>
      </w:tblPr>
      <w:tblGrid>
        <w:gridCol w:w="2489"/>
        <w:gridCol w:w="7055"/>
      </w:tblGrid>
      <w:tr w:rsidR="00D279FE">
        <w:tc>
          <w:tcPr>
            <w:tcW w:w="24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279FE" w:rsidRDefault="009375A6">
            <w:pPr>
              <w:tabs>
                <w:tab w:val="left" w:pos="902"/>
              </w:tabs>
              <w:spacing w:before="278" w:line="274" w:lineRule="exact"/>
              <w:ind w:right="19"/>
              <w:jc w:val="center"/>
              <w:rPr>
                <w:sz w:val="24"/>
                <w:szCs w:val="24"/>
              </w:rPr>
            </w:pPr>
            <w:r>
              <w:rPr>
                <w:sz w:val="26"/>
                <w:szCs w:val="26"/>
              </w:rPr>
              <w:t xml:space="preserve">Ответственный  Исполнитель Подпрограммы </w:t>
            </w:r>
          </w:p>
        </w:tc>
        <w:tc>
          <w:tcPr>
            <w:tcW w:w="70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279FE" w:rsidRDefault="00D279FE">
            <w:pPr>
              <w:tabs>
                <w:tab w:val="left" w:pos="902"/>
              </w:tabs>
              <w:spacing w:line="274" w:lineRule="exact"/>
              <w:ind w:right="19"/>
              <w:jc w:val="both"/>
              <w:rPr>
                <w:sz w:val="24"/>
                <w:szCs w:val="24"/>
              </w:rPr>
            </w:pPr>
          </w:p>
          <w:p w:rsidR="00D279FE" w:rsidRDefault="009375A6">
            <w:pPr>
              <w:tabs>
                <w:tab w:val="left" w:pos="902"/>
              </w:tabs>
              <w:spacing w:line="274" w:lineRule="exact"/>
              <w:ind w:right="19"/>
              <w:jc w:val="both"/>
              <w:rPr>
                <w:sz w:val="24"/>
                <w:szCs w:val="24"/>
              </w:rPr>
            </w:pPr>
            <w:r>
              <w:rPr>
                <w:sz w:val="26"/>
                <w:szCs w:val="26"/>
              </w:rPr>
              <w:t xml:space="preserve">Администрация </w:t>
            </w:r>
            <w:proofErr w:type="spellStart"/>
            <w:r>
              <w:rPr>
                <w:sz w:val="26"/>
                <w:szCs w:val="26"/>
              </w:rPr>
              <w:t>Лахденпохского</w:t>
            </w:r>
            <w:proofErr w:type="spellEnd"/>
            <w:r>
              <w:rPr>
                <w:sz w:val="26"/>
                <w:szCs w:val="26"/>
              </w:rPr>
              <w:t xml:space="preserve"> муниципального района;</w:t>
            </w:r>
          </w:p>
          <w:p w:rsidR="00D279FE" w:rsidRDefault="009375A6">
            <w:pPr>
              <w:tabs>
                <w:tab w:val="left" w:pos="902"/>
              </w:tabs>
              <w:spacing w:line="274" w:lineRule="exact"/>
              <w:ind w:right="19"/>
              <w:jc w:val="both"/>
              <w:rPr>
                <w:sz w:val="24"/>
                <w:szCs w:val="24"/>
              </w:rPr>
            </w:pPr>
            <w:r>
              <w:rPr>
                <w:sz w:val="26"/>
                <w:szCs w:val="26"/>
              </w:rPr>
              <w:t>Управление делами Администрации</w:t>
            </w:r>
          </w:p>
        </w:tc>
      </w:tr>
      <w:tr w:rsidR="00D279FE">
        <w:tc>
          <w:tcPr>
            <w:tcW w:w="24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279FE" w:rsidRDefault="009375A6">
            <w:pPr>
              <w:tabs>
                <w:tab w:val="left" w:pos="902"/>
              </w:tabs>
              <w:spacing w:before="278" w:line="274" w:lineRule="exact"/>
              <w:ind w:right="19"/>
              <w:jc w:val="center"/>
              <w:rPr>
                <w:sz w:val="24"/>
                <w:szCs w:val="24"/>
              </w:rPr>
            </w:pPr>
            <w:r>
              <w:rPr>
                <w:sz w:val="26"/>
                <w:szCs w:val="26"/>
              </w:rPr>
              <w:t>Соисполнитель Подпрограммы</w:t>
            </w:r>
          </w:p>
        </w:tc>
        <w:tc>
          <w:tcPr>
            <w:tcW w:w="70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279FE" w:rsidRDefault="00D279FE">
            <w:pPr>
              <w:tabs>
                <w:tab w:val="left" w:pos="902"/>
              </w:tabs>
              <w:spacing w:line="274" w:lineRule="exact"/>
              <w:ind w:right="19"/>
              <w:rPr>
                <w:b/>
                <w:bCs/>
                <w:sz w:val="24"/>
                <w:szCs w:val="24"/>
              </w:rPr>
            </w:pPr>
          </w:p>
          <w:p w:rsidR="00D279FE" w:rsidRDefault="009375A6">
            <w:pPr>
              <w:tabs>
                <w:tab w:val="left" w:pos="902"/>
              </w:tabs>
              <w:spacing w:line="274" w:lineRule="exact"/>
              <w:ind w:right="19"/>
              <w:rPr>
                <w:sz w:val="24"/>
                <w:szCs w:val="24"/>
              </w:rPr>
            </w:pPr>
            <w:r>
              <w:rPr>
                <w:sz w:val="26"/>
                <w:szCs w:val="26"/>
              </w:rPr>
              <w:t xml:space="preserve"> нет</w:t>
            </w:r>
          </w:p>
        </w:tc>
      </w:tr>
      <w:tr w:rsidR="00D279FE">
        <w:trPr>
          <w:trHeight w:val="1450"/>
        </w:trPr>
        <w:tc>
          <w:tcPr>
            <w:tcW w:w="24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279FE" w:rsidRDefault="009375A6">
            <w:pPr>
              <w:tabs>
                <w:tab w:val="left" w:pos="902"/>
              </w:tabs>
              <w:spacing w:before="278" w:line="274" w:lineRule="exact"/>
              <w:ind w:right="19"/>
              <w:jc w:val="center"/>
              <w:rPr>
                <w:sz w:val="24"/>
                <w:szCs w:val="24"/>
              </w:rPr>
            </w:pPr>
            <w:r>
              <w:rPr>
                <w:sz w:val="26"/>
                <w:szCs w:val="26"/>
              </w:rPr>
              <w:t>Цели Подпрограммы</w:t>
            </w:r>
          </w:p>
        </w:tc>
        <w:tc>
          <w:tcPr>
            <w:tcW w:w="70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279FE" w:rsidRDefault="009375A6">
            <w:pPr>
              <w:tabs>
                <w:tab w:val="left" w:pos="902"/>
              </w:tabs>
              <w:spacing w:line="274" w:lineRule="exact"/>
              <w:ind w:right="19"/>
              <w:jc w:val="both"/>
              <w:rPr>
                <w:sz w:val="24"/>
                <w:szCs w:val="24"/>
              </w:rPr>
            </w:pPr>
            <w:r>
              <w:rPr>
                <w:b/>
                <w:bCs/>
                <w:sz w:val="26"/>
                <w:szCs w:val="26"/>
              </w:rPr>
              <w:t>Цель подпрограммы:</w:t>
            </w:r>
            <w:r>
              <w:rPr>
                <w:sz w:val="26"/>
                <w:szCs w:val="26"/>
              </w:rPr>
              <w:t xml:space="preserve"> повышение эффективности и результативности муниципальной службы в </w:t>
            </w:r>
            <w:proofErr w:type="spellStart"/>
            <w:r>
              <w:rPr>
                <w:sz w:val="26"/>
                <w:szCs w:val="26"/>
              </w:rPr>
              <w:t>Лахденпохском</w:t>
            </w:r>
            <w:proofErr w:type="spellEnd"/>
            <w:r>
              <w:rPr>
                <w:sz w:val="26"/>
                <w:szCs w:val="26"/>
              </w:rPr>
              <w:t xml:space="preserve"> муниципальном районе на основе комплексного и системного планирования развития муниципальной службы</w:t>
            </w:r>
          </w:p>
          <w:p w:rsidR="00D279FE" w:rsidRDefault="00D279FE">
            <w:pPr>
              <w:tabs>
                <w:tab w:val="left" w:pos="902"/>
              </w:tabs>
              <w:spacing w:line="274" w:lineRule="exact"/>
              <w:ind w:right="19"/>
              <w:jc w:val="both"/>
              <w:rPr>
                <w:b/>
                <w:bCs/>
                <w:sz w:val="24"/>
                <w:szCs w:val="24"/>
              </w:rPr>
            </w:pPr>
          </w:p>
        </w:tc>
      </w:tr>
      <w:tr w:rsidR="00D279FE">
        <w:tc>
          <w:tcPr>
            <w:tcW w:w="248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279FE" w:rsidRDefault="009375A6">
            <w:pPr>
              <w:tabs>
                <w:tab w:val="left" w:pos="902"/>
              </w:tabs>
              <w:spacing w:before="278" w:line="274" w:lineRule="exact"/>
              <w:ind w:right="19"/>
              <w:jc w:val="center"/>
              <w:rPr>
                <w:sz w:val="24"/>
                <w:szCs w:val="24"/>
              </w:rPr>
            </w:pPr>
            <w:r>
              <w:rPr>
                <w:sz w:val="26"/>
                <w:szCs w:val="26"/>
              </w:rPr>
              <w:t>Задачи Подпрограммы</w:t>
            </w:r>
          </w:p>
        </w:tc>
        <w:tc>
          <w:tcPr>
            <w:tcW w:w="705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279FE" w:rsidRDefault="009375A6">
            <w:pPr>
              <w:tabs>
                <w:tab w:val="left" w:pos="902"/>
              </w:tabs>
              <w:spacing w:line="274" w:lineRule="exact"/>
              <w:ind w:right="19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6"/>
                <w:szCs w:val="26"/>
              </w:rPr>
              <w:t xml:space="preserve">Задачи подпрограммы: </w:t>
            </w:r>
          </w:p>
          <w:p w:rsidR="00D279FE" w:rsidRDefault="009375A6">
            <w:pPr>
              <w:tabs>
                <w:tab w:val="left" w:pos="902"/>
              </w:tabs>
              <w:spacing w:line="274" w:lineRule="exact"/>
              <w:ind w:right="19"/>
              <w:jc w:val="both"/>
              <w:rPr>
                <w:sz w:val="24"/>
                <w:szCs w:val="24"/>
              </w:rPr>
            </w:pPr>
            <w:r>
              <w:rPr>
                <w:sz w:val="26"/>
                <w:szCs w:val="26"/>
              </w:rPr>
              <w:t>- обеспечение развития муниципальной службы путем повышения профессионального уровня муниципальных служащих;</w:t>
            </w:r>
          </w:p>
          <w:p w:rsidR="00D279FE" w:rsidRDefault="009375A6">
            <w:pPr>
              <w:tabs>
                <w:tab w:val="left" w:pos="902"/>
              </w:tabs>
              <w:spacing w:line="274" w:lineRule="exact"/>
              <w:ind w:right="19"/>
              <w:jc w:val="both"/>
              <w:rPr>
                <w:sz w:val="24"/>
                <w:szCs w:val="24"/>
              </w:rPr>
            </w:pPr>
            <w:r>
              <w:rPr>
                <w:sz w:val="26"/>
                <w:szCs w:val="26"/>
              </w:rPr>
              <w:t>- обеспечение прохождения медицинской диспансеризации муниципальными служащими с заключением об отсутствии заболеваний, препятствующих прохождению муниципальной службы;</w:t>
            </w:r>
          </w:p>
          <w:p w:rsidR="00D279FE" w:rsidRDefault="009375A6">
            <w:pPr>
              <w:tabs>
                <w:tab w:val="left" w:pos="902"/>
              </w:tabs>
              <w:spacing w:line="274" w:lineRule="exact"/>
              <w:ind w:right="19"/>
              <w:jc w:val="both"/>
              <w:rPr>
                <w:sz w:val="24"/>
                <w:szCs w:val="24"/>
              </w:rPr>
            </w:pPr>
            <w:r>
              <w:rPr>
                <w:sz w:val="26"/>
                <w:szCs w:val="26"/>
              </w:rPr>
              <w:t>- обеспечение комплексного планирования деятельности Администрации</w:t>
            </w:r>
          </w:p>
        </w:tc>
      </w:tr>
      <w:tr w:rsidR="00D279FE">
        <w:tc>
          <w:tcPr>
            <w:tcW w:w="24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279FE" w:rsidRDefault="009375A6">
            <w:pPr>
              <w:tabs>
                <w:tab w:val="left" w:pos="902"/>
              </w:tabs>
              <w:spacing w:before="278" w:line="274" w:lineRule="exact"/>
              <w:ind w:right="19"/>
              <w:jc w:val="center"/>
              <w:rPr>
                <w:sz w:val="24"/>
                <w:szCs w:val="24"/>
              </w:rPr>
            </w:pPr>
            <w:r>
              <w:rPr>
                <w:sz w:val="26"/>
                <w:szCs w:val="26"/>
              </w:rPr>
              <w:t xml:space="preserve">Сроки реализации Подпрограммы </w:t>
            </w:r>
          </w:p>
        </w:tc>
        <w:tc>
          <w:tcPr>
            <w:tcW w:w="70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279FE" w:rsidRDefault="009375A6">
            <w:pPr>
              <w:tabs>
                <w:tab w:val="left" w:pos="902"/>
              </w:tabs>
              <w:spacing w:before="278" w:line="274" w:lineRule="exact"/>
              <w:ind w:right="19"/>
              <w:rPr>
                <w:sz w:val="24"/>
                <w:szCs w:val="24"/>
              </w:rPr>
            </w:pPr>
            <w:r>
              <w:rPr>
                <w:sz w:val="26"/>
                <w:szCs w:val="26"/>
              </w:rPr>
              <w:t>Срок реализации подпрограммы с 2021 по 2025 год без выделения этапов</w:t>
            </w:r>
          </w:p>
        </w:tc>
      </w:tr>
      <w:tr w:rsidR="00D279FE">
        <w:tc>
          <w:tcPr>
            <w:tcW w:w="24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279FE" w:rsidRDefault="009375A6">
            <w:pPr>
              <w:tabs>
                <w:tab w:val="left" w:pos="902"/>
              </w:tabs>
              <w:spacing w:before="278" w:line="274" w:lineRule="exact"/>
              <w:ind w:right="19"/>
              <w:jc w:val="center"/>
              <w:rPr>
                <w:sz w:val="24"/>
                <w:szCs w:val="24"/>
              </w:rPr>
            </w:pPr>
            <w:r>
              <w:rPr>
                <w:sz w:val="26"/>
                <w:szCs w:val="26"/>
              </w:rPr>
              <w:t>Финансовое обеспечение Подпрограммы</w:t>
            </w:r>
          </w:p>
        </w:tc>
        <w:tc>
          <w:tcPr>
            <w:tcW w:w="70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279FE" w:rsidRDefault="009375A6">
            <w:pPr>
              <w:tabs>
                <w:tab w:val="left" w:pos="902"/>
              </w:tabs>
              <w:spacing w:before="278" w:line="274" w:lineRule="exact"/>
              <w:ind w:right="19"/>
              <w:jc w:val="both"/>
              <w:rPr>
                <w:sz w:val="24"/>
                <w:szCs w:val="24"/>
              </w:rPr>
            </w:pPr>
            <w:r>
              <w:rPr>
                <w:sz w:val="26"/>
                <w:szCs w:val="26"/>
              </w:rPr>
              <w:t xml:space="preserve">Общий объем финансирования </w:t>
            </w:r>
            <w:r w:rsidRPr="004D4D53">
              <w:rPr>
                <w:sz w:val="26"/>
                <w:szCs w:val="26"/>
              </w:rPr>
              <w:t>Подпрограммы</w:t>
            </w:r>
            <w:r w:rsidRPr="004D4D53">
              <w:rPr>
                <w:color w:val="000000"/>
                <w:sz w:val="26"/>
                <w:szCs w:val="26"/>
              </w:rPr>
              <w:t xml:space="preserve"> </w:t>
            </w:r>
            <w:r w:rsidR="008404BA">
              <w:rPr>
                <w:sz w:val="26"/>
                <w:szCs w:val="26"/>
              </w:rPr>
              <w:t>1930,85</w:t>
            </w:r>
            <w:r w:rsidR="00AE2456" w:rsidRPr="004D4D53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 xml:space="preserve">тыс. руб. за счет средств бюджета </w:t>
            </w:r>
            <w:proofErr w:type="spellStart"/>
            <w:r>
              <w:rPr>
                <w:sz w:val="26"/>
                <w:szCs w:val="26"/>
              </w:rPr>
              <w:t>Лахденпохского</w:t>
            </w:r>
            <w:proofErr w:type="spellEnd"/>
            <w:r>
              <w:rPr>
                <w:sz w:val="26"/>
                <w:szCs w:val="26"/>
              </w:rPr>
              <w:t xml:space="preserve"> муниципального района, в том числе:</w:t>
            </w:r>
          </w:p>
          <w:p w:rsidR="00D279FE" w:rsidRDefault="009375A6">
            <w:pPr>
              <w:tabs>
                <w:tab w:val="left" w:pos="902"/>
              </w:tabs>
              <w:ind w:right="19"/>
              <w:jc w:val="both"/>
              <w:rPr>
                <w:sz w:val="24"/>
                <w:szCs w:val="24"/>
              </w:rPr>
            </w:pPr>
            <w:r>
              <w:rPr>
                <w:sz w:val="26"/>
                <w:szCs w:val="26"/>
              </w:rPr>
              <w:t xml:space="preserve">В 2021 году – </w:t>
            </w:r>
            <w:r w:rsidRPr="004D4D53">
              <w:rPr>
                <w:sz w:val="26"/>
                <w:szCs w:val="26"/>
              </w:rPr>
              <w:t>760,41</w:t>
            </w:r>
            <w:r>
              <w:rPr>
                <w:sz w:val="26"/>
                <w:szCs w:val="26"/>
              </w:rPr>
              <w:t xml:space="preserve"> тыс. руб.</w:t>
            </w:r>
          </w:p>
          <w:p w:rsidR="00D279FE" w:rsidRDefault="009375A6">
            <w:pPr>
              <w:tabs>
                <w:tab w:val="left" w:pos="902"/>
              </w:tabs>
              <w:ind w:right="19"/>
              <w:jc w:val="both"/>
              <w:rPr>
                <w:sz w:val="24"/>
                <w:szCs w:val="24"/>
              </w:rPr>
            </w:pPr>
            <w:r>
              <w:rPr>
                <w:sz w:val="26"/>
                <w:szCs w:val="26"/>
              </w:rPr>
              <w:t xml:space="preserve">В 2022 году </w:t>
            </w:r>
            <w:r w:rsidRPr="007A7C93">
              <w:rPr>
                <w:color w:val="000000"/>
                <w:sz w:val="26"/>
                <w:szCs w:val="26"/>
              </w:rPr>
              <w:t xml:space="preserve">– </w:t>
            </w:r>
            <w:r w:rsidR="00E35888" w:rsidRPr="007A7C93">
              <w:rPr>
                <w:color w:val="000000"/>
                <w:sz w:val="26"/>
                <w:szCs w:val="26"/>
              </w:rPr>
              <w:t>662,70</w:t>
            </w:r>
            <w:r w:rsidRPr="007A7C93">
              <w:rPr>
                <w:sz w:val="26"/>
                <w:szCs w:val="26"/>
              </w:rPr>
              <w:t xml:space="preserve"> тыс. руб.</w:t>
            </w:r>
          </w:p>
          <w:p w:rsidR="00D279FE" w:rsidRDefault="009375A6">
            <w:pPr>
              <w:tabs>
                <w:tab w:val="left" w:pos="902"/>
              </w:tabs>
              <w:ind w:right="19"/>
              <w:jc w:val="both"/>
              <w:rPr>
                <w:sz w:val="24"/>
                <w:szCs w:val="24"/>
              </w:rPr>
            </w:pPr>
            <w:r>
              <w:rPr>
                <w:sz w:val="26"/>
                <w:szCs w:val="26"/>
              </w:rPr>
              <w:t xml:space="preserve">В 2023 году – </w:t>
            </w:r>
            <w:r w:rsidR="008404BA">
              <w:rPr>
                <w:sz w:val="26"/>
                <w:szCs w:val="26"/>
              </w:rPr>
              <w:t>11,12</w:t>
            </w:r>
            <w:r>
              <w:rPr>
                <w:sz w:val="26"/>
                <w:szCs w:val="26"/>
              </w:rPr>
              <w:t xml:space="preserve"> тыс. руб.</w:t>
            </w:r>
          </w:p>
          <w:p w:rsidR="00D279FE" w:rsidRDefault="009375A6">
            <w:pPr>
              <w:tabs>
                <w:tab w:val="left" w:pos="902"/>
              </w:tabs>
              <w:ind w:right="19"/>
              <w:jc w:val="both"/>
              <w:rPr>
                <w:sz w:val="24"/>
                <w:szCs w:val="24"/>
              </w:rPr>
            </w:pPr>
            <w:r>
              <w:rPr>
                <w:sz w:val="26"/>
                <w:szCs w:val="26"/>
              </w:rPr>
              <w:t xml:space="preserve">В 2024 году – </w:t>
            </w:r>
            <w:r w:rsidR="008404BA">
              <w:rPr>
                <w:sz w:val="26"/>
                <w:szCs w:val="26"/>
              </w:rPr>
              <w:t>11,12</w:t>
            </w:r>
            <w:r>
              <w:rPr>
                <w:sz w:val="26"/>
                <w:szCs w:val="26"/>
              </w:rPr>
              <w:t xml:space="preserve"> тыс. руб.</w:t>
            </w:r>
          </w:p>
          <w:p w:rsidR="00D279FE" w:rsidRDefault="009375A6">
            <w:pPr>
              <w:tabs>
                <w:tab w:val="left" w:pos="902"/>
              </w:tabs>
              <w:ind w:right="19"/>
              <w:jc w:val="both"/>
              <w:rPr>
                <w:sz w:val="24"/>
                <w:szCs w:val="24"/>
              </w:rPr>
            </w:pPr>
            <w:r>
              <w:rPr>
                <w:sz w:val="26"/>
                <w:szCs w:val="26"/>
              </w:rPr>
              <w:t>В 2025 году – 485,5 тыс. руб.</w:t>
            </w:r>
          </w:p>
        </w:tc>
      </w:tr>
      <w:tr w:rsidR="00D279FE">
        <w:tc>
          <w:tcPr>
            <w:tcW w:w="248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279FE" w:rsidRDefault="009375A6">
            <w:pPr>
              <w:tabs>
                <w:tab w:val="left" w:pos="902"/>
              </w:tabs>
              <w:spacing w:before="278" w:line="274" w:lineRule="exact"/>
              <w:ind w:right="19"/>
              <w:jc w:val="center"/>
              <w:rPr>
                <w:sz w:val="24"/>
                <w:szCs w:val="24"/>
              </w:rPr>
            </w:pPr>
            <w:r>
              <w:rPr>
                <w:sz w:val="26"/>
                <w:szCs w:val="26"/>
              </w:rPr>
              <w:t>Целевые индикаторы</w:t>
            </w:r>
          </w:p>
        </w:tc>
        <w:tc>
          <w:tcPr>
            <w:tcW w:w="705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279FE" w:rsidRDefault="009375A6">
            <w:pPr>
              <w:tabs>
                <w:tab w:val="left" w:pos="902"/>
              </w:tabs>
              <w:spacing w:line="274" w:lineRule="exact"/>
              <w:ind w:right="19"/>
              <w:jc w:val="both"/>
              <w:rPr>
                <w:sz w:val="24"/>
                <w:szCs w:val="24"/>
              </w:rPr>
            </w:pPr>
            <w:r>
              <w:rPr>
                <w:sz w:val="26"/>
                <w:szCs w:val="26"/>
              </w:rPr>
              <w:t xml:space="preserve">- удовлетворенность населения деятельностью органов местного самоуправления </w:t>
            </w:r>
            <w:proofErr w:type="spellStart"/>
            <w:r>
              <w:rPr>
                <w:sz w:val="26"/>
                <w:szCs w:val="26"/>
              </w:rPr>
              <w:t>Лахденпохского</w:t>
            </w:r>
            <w:proofErr w:type="spellEnd"/>
            <w:r>
              <w:rPr>
                <w:sz w:val="26"/>
                <w:szCs w:val="26"/>
              </w:rPr>
              <w:t xml:space="preserve"> муниципального района</w:t>
            </w:r>
          </w:p>
          <w:p w:rsidR="00D279FE" w:rsidRDefault="00D279FE">
            <w:pPr>
              <w:tabs>
                <w:tab w:val="left" w:pos="902"/>
              </w:tabs>
              <w:spacing w:line="274" w:lineRule="exact"/>
              <w:ind w:right="19"/>
              <w:jc w:val="both"/>
              <w:rPr>
                <w:sz w:val="24"/>
                <w:szCs w:val="24"/>
              </w:rPr>
            </w:pPr>
          </w:p>
        </w:tc>
      </w:tr>
      <w:tr w:rsidR="00D279FE">
        <w:tc>
          <w:tcPr>
            <w:tcW w:w="24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279FE" w:rsidRDefault="009375A6">
            <w:pPr>
              <w:tabs>
                <w:tab w:val="left" w:pos="902"/>
              </w:tabs>
              <w:spacing w:before="278" w:line="274" w:lineRule="exact"/>
              <w:ind w:right="19"/>
              <w:jc w:val="center"/>
              <w:rPr>
                <w:sz w:val="24"/>
                <w:szCs w:val="24"/>
              </w:rPr>
            </w:pPr>
            <w:r>
              <w:rPr>
                <w:sz w:val="26"/>
                <w:szCs w:val="26"/>
              </w:rPr>
              <w:t xml:space="preserve">Показатели результатов Подпрограммы </w:t>
            </w:r>
          </w:p>
        </w:tc>
        <w:tc>
          <w:tcPr>
            <w:tcW w:w="70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279FE" w:rsidRDefault="009375A6">
            <w:pPr>
              <w:tabs>
                <w:tab w:val="left" w:pos="902"/>
              </w:tabs>
              <w:spacing w:line="274" w:lineRule="exact"/>
              <w:ind w:right="19"/>
              <w:jc w:val="both"/>
              <w:rPr>
                <w:sz w:val="24"/>
                <w:szCs w:val="24"/>
              </w:rPr>
            </w:pPr>
            <w:r w:rsidRPr="007A7C93">
              <w:rPr>
                <w:sz w:val="26"/>
                <w:szCs w:val="26"/>
              </w:rPr>
              <w:t xml:space="preserve">-   повышение </w:t>
            </w:r>
            <w:r w:rsidR="004011BB" w:rsidRPr="007A7C93">
              <w:rPr>
                <w:sz w:val="26"/>
                <w:szCs w:val="26"/>
              </w:rPr>
              <w:t xml:space="preserve">квалификации </w:t>
            </w:r>
            <w:r w:rsidR="000E4592" w:rsidRPr="007A7C93">
              <w:rPr>
                <w:sz w:val="26"/>
                <w:szCs w:val="26"/>
              </w:rPr>
              <w:t>1</w:t>
            </w:r>
            <w:r w:rsidR="00A12C2D">
              <w:rPr>
                <w:sz w:val="26"/>
                <w:szCs w:val="26"/>
              </w:rPr>
              <w:t>6</w:t>
            </w:r>
            <w:r>
              <w:rPr>
                <w:sz w:val="26"/>
                <w:szCs w:val="26"/>
              </w:rPr>
              <w:t xml:space="preserve"> муниципальных служащих; </w:t>
            </w:r>
          </w:p>
          <w:p w:rsidR="00D279FE" w:rsidRDefault="009375A6">
            <w:pPr>
              <w:tabs>
                <w:tab w:val="left" w:pos="902"/>
              </w:tabs>
              <w:spacing w:line="274" w:lineRule="exact"/>
              <w:ind w:right="19"/>
              <w:jc w:val="both"/>
              <w:rPr>
                <w:sz w:val="24"/>
                <w:szCs w:val="24"/>
              </w:rPr>
            </w:pPr>
            <w:r>
              <w:rPr>
                <w:sz w:val="26"/>
                <w:szCs w:val="26"/>
              </w:rPr>
              <w:t>- доля муниципальных служащих (от числа служащих, подлежащих диспансеризации), прошедших медицинскую диспансеризацию и имеющих заключение об отсутствии заболеваний, препятствующих прохождению муниципальной службы – 100%;</w:t>
            </w:r>
          </w:p>
          <w:p w:rsidR="00D279FE" w:rsidRDefault="009375A6">
            <w:pPr>
              <w:tabs>
                <w:tab w:val="left" w:pos="902"/>
              </w:tabs>
              <w:spacing w:line="274" w:lineRule="exact"/>
              <w:ind w:right="19"/>
              <w:jc w:val="both"/>
              <w:rPr>
                <w:sz w:val="24"/>
                <w:szCs w:val="24"/>
              </w:rPr>
            </w:pPr>
            <w:r>
              <w:rPr>
                <w:sz w:val="26"/>
                <w:szCs w:val="26"/>
              </w:rPr>
              <w:t>- доля муниципальных служащих, получивших компенсацию проезда к месту отдыха и обратно - 100 % от числа обратившихся;</w:t>
            </w:r>
          </w:p>
          <w:p w:rsidR="00D279FE" w:rsidRDefault="009375A6">
            <w:pPr>
              <w:tabs>
                <w:tab w:val="left" w:pos="902"/>
              </w:tabs>
              <w:spacing w:line="274" w:lineRule="exact"/>
              <w:ind w:right="19"/>
              <w:jc w:val="both"/>
              <w:rPr>
                <w:sz w:val="24"/>
                <w:szCs w:val="24"/>
              </w:rPr>
            </w:pPr>
            <w:r>
              <w:rPr>
                <w:sz w:val="26"/>
                <w:szCs w:val="26"/>
              </w:rPr>
              <w:t>-доля муниципальных служащих, получивших компенсацию командировочных расходов — 100%;</w:t>
            </w:r>
          </w:p>
          <w:p w:rsidR="00D279FE" w:rsidRDefault="009375A6">
            <w:pPr>
              <w:tabs>
                <w:tab w:val="left" w:pos="902"/>
              </w:tabs>
              <w:spacing w:line="274" w:lineRule="exact"/>
              <w:ind w:right="19"/>
              <w:jc w:val="both"/>
              <w:rPr>
                <w:sz w:val="24"/>
                <w:szCs w:val="24"/>
              </w:rPr>
            </w:pPr>
            <w:r>
              <w:rPr>
                <w:sz w:val="26"/>
                <w:szCs w:val="26"/>
              </w:rPr>
              <w:t>- количество проведенных торжественных мероприятий (в том числе встречи делегаций) - в соответствии с условиями программы (10 мероприятий в год)</w:t>
            </w:r>
          </w:p>
        </w:tc>
      </w:tr>
    </w:tbl>
    <w:p w:rsidR="00D279FE" w:rsidRDefault="00D279FE">
      <w:pPr>
        <w:shd w:val="clear" w:color="auto" w:fill="FFFFFF"/>
        <w:tabs>
          <w:tab w:val="left" w:pos="902"/>
        </w:tabs>
        <w:spacing w:before="278" w:line="274" w:lineRule="exact"/>
        <w:ind w:right="19"/>
        <w:jc w:val="center"/>
        <w:rPr>
          <w:b/>
          <w:bCs/>
          <w:sz w:val="24"/>
          <w:szCs w:val="24"/>
        </w:rPr>
      </w:pPr>
    </w:p>
    <w:p w:rsidR="00D279FE" w:rsidRDefault="009375A6">
      <w:pPr>
        <w:shd w:val="clear" w:color="auto" w:fill="FFFFFF"/>
        <w:tabs>
          <w:tab w:val="left" w:pos="902"/>
        </w:tabs>
        <w:spacing w:before="278"/>
        <w:ind w:left="5" w:right="19" w:firstLine="538"/>
        <w:jc w:val="center"/>
        <w:rPr>
          <w:b/>
          <w:bCs/>
          <w:sz w:val="24"/>
          <w:szCs w:val="24"/>
        </w:rPr>
      </w:pPr>
      <w:r>
        <w:rPr>
          <w:b/>
          <w:bCs/>
          <w:sz w:val="26"/>
          <w:szCs w:val="26"/>
        </w:rPr>
        <w:t>1.  Характеристика сферы реализации муниципальной программы</w:t>
      </w:r>
    </w:p>
    <w:p w:rsidR="00D279FE" w:rsidRDefault="00D279FE">
      <w:pPr>
        <w:shd w:val="clear" w:color="auto" w:fill="FFFFFF"/>
        <w:tabs>
          <w:tab w:val="left" w:pos="902"/>
        </w:tabs>
        <w:spacing w:before="278"/>
        <w:ind w:left="5" w:right="19" w:firstLine="538"/>
        <w:jc w:val="center"/>
        <w:rPr>
          <w:b/>
          <w:bCs/>
          <w:sz w:val="24"/>
          <w:szCs w:val="24"/>
        </w:rPr>
      </w:pPr>
    </w:p>
    <w:p w:rsidR="00D279FE" w:rsidRDefault="009375A6">
      <w:pPr>
        <w:jc w:val="both"/>
        <w:rPr>
          <w:sz w:val="24"/>
          <w:szCs w:val="24"/>
        </w:rPr>
      </w:pPr>
      <w:r>
        <w:rPr>
          <w:sz w:val="26"/>
          <w:szCs w:val="26"/>
        </w:rPr>
        <w:t xml:space="preserve">       Одним из основных условий развития муниципальной службы является повышение профессионализма и компетентности кадрового состава органов местного самоуправления, эффективное планирование деятельности и финансового обеспечения деятельности органов местного самоупр</w:t>
      </w:r>
      <w:r w:rsidR="00094DE9">
        <w:rPr>
          <w:sz w:val="26"/>
          <w:szCs w:val="26"/>
        </w:rPr>
        <w:t>авления.</w:t>
      </w:r>
    </w:p>
    <w:p w:rsidR="00D279FE" w:rsidRDefault="009375A6">
      <w:pPr>
        <w:jc w:val="both"/>
        <w:rPr>
          <w:sz w:val="24"/>
          <w:szCs w:val="24"/>
        </w:rPr>
      </w:pPr>
      <w:r>
        <w:rPr>
          <w:sz w:val="26"/>
          <w:szCs w:val="26"/>
        </w:rPr>
        <w:t xml:space="preserve">       Для определения необходимости в повышении квалификации производиться регулярный мониторинг количественного и качественного состава муниципальных служащих, выполняемых ими функций</w:t>
      </w:r>
      <w:r>
        <w:rPr>
          <w:color w:val="FF0000"/>
          <w:sz w:val="26"/>
          <w:szCs w:val="26"/>
        </w:rPr>
        <w:t xml:space="preserve">. </w:t>
      </w:r>
      <w:r>
        <w:rPr>
          <w:sz w:val="26"/>
          <w:szCs w:val="26"/>
        </w:rPr>
        <w:t xml:space="preserve"> Такая работа носит плановый и системный </w:t>
      </w:r>
      <w:proofErr w:type="gramStart"/>
      <w:r>
        <w:rPr>
          <w:sz w:val="26"/>
          <w:szCs w:val="26"/>
        </w:rPr>
        <w:t>характер</w:t>
      </w:r>
      <w:proofErr w:type="gramEnd"/>
      <w:r>
        <w:rPr>
          <w:sz w:val="26"/>
          <w:szCs w:val="26"/>
        </w:rPr>
        <w:t xml:space="preserve"> и осуществляться за счет средств местного бюджета.</w:t>
      </w:r>
    </w:p>
    <w:p w:rsidR="00D279FE" w:rsidRDefault="009375A6">
      <w:pPr>
        <w:jc w:val="both"/>
        <w:rPr>
          <w:sz w:val="24"/>
          <w:szCs w:val="24"/>
        </w:rPr>
      </w:pPr>
      <w:r>
        <w:rPr>
          <w:sz w:val="26"/>
          <w:szCs w:val="26"/>
        </w:rPr>
        <w:tab/>
        <w:t xml:space="preserve">Так же муниципальной программой предусмотрены мероприятия по прохождению муниципальными служащими медицинской диспансеризации. </w:t>
      </w:r>
    </w:p>
    <w:p w:rsidR="00D279FE" w:rsidRDefault="009375A6">
      <w:pPr>
        <w:jc w:val="both"/>
        <w:rPr>
          <w:sz w:val="24"/>
          <w:szCs w:val="24"/>
        </w:rPr>
      </w:pPr>
      <w:r>
        <w:rPr>
          <w:sz w:val="26"/>
          <w:szCs w:val="26"/>
        </w:rPr>
        <w:tab/>
        <w:t>В результате проведенного опроса населения было установлено, что удовлетворенность населения деятельностью органов местного самоуправления составила приблизительно 18,2 % в 2019 году и 34% в 2020 году.</w:t>
      </w:r>
    </w:p>
    <w:p w:rsidR="00D279FE" w:rsidRDefault="009375A6">
      <w:pPr>
        <w:jc w:val="both"/>
        <w:rPr>
          <w:sz w:val="24"/>
          <w:szCs w:val="24"/>
        </w:rPr>
      </w:pPr>
      <w:r>
        <w:rPr>
          <w:sz w:val="26"/>
          <w:szCs w:val="26"/>
        </w:rPr>
        <w:tab/>
        <w:t xml:space="preserve">По окончании реализации подпрограммы ожидается удовлетворенность населения деятельностью органов местного самоуправления </w:t>
      </w:r>
      <w:proofErr w:type="spellStart"/>
      <w:r>
        <w:rPr>
          <w:sz w:val="26"/>
          <w:szCs w:val="26"/>
        </w:rPr>
        <w:t>Лахденпохского</w:t>
      </w:r>
      <w:proofErr w:type="spellEnd"/>
      <w:r>
        <w:rPr>
          <w:sz w:val="26"/>
          <w:szCs w:val="26"/>
        </w:rPr>
        <w:t xml:space="preserve"> муниципального района  50%.</w:t>
      </w:r>
    </w:p>
    <w:p w:rsidR="00D279FE" w:rsidRDefault="00D279FE">
      <w:pPr>
        <w:rPr>
          <w:sz w:val="24"/>
          <w:szCs w:val="24"/>
        </w:rPr>
      </w:pPr>
    </w:p>
    <w:p w:rsidR="00D279FE" w:rsidRDefault="009375A6">
      <w:pPr>
        <w:shd w:val="clear" w:color="auto" w:fill="FFFFFF"/>
        <w:spacing w:before="1" w:after="1"/>
        <w:jc w:val="center"/>
        <w:rPr>
          <w:color w:val="020001"/>
          <w:sz w:val="24"/>
          <w:szCs w:val="24"/>
        </w:rPr>
      </w:pPr>
      <w:r>
        <w:rPr>
          <w:b/>
          <w:bCs/>
          <w:color w:val="020001"/>
          <w:sz w:val="26"/>
          <w:szCs w:val="26"/>
        </w:rPr>
        <w:t xml:space="preserve">2. Приоритеты политики органов местного самоуправления Администрации </w:t>
      </w:r>
      <w:proofErr w:type="spellStart"/>
      <w:r>
        <w:rPr>
          <w:b/>
          <w:bCs/>
          <w:color w:val="020001"/>
          <w:sz w:val="26"/>
          <w:szCs w:val="26"/>
        </w:rPr>
        <w:t>Лахденпохского</w:t>
      </w:r>
      <w:proofErr w:type="spellEnd"/>
      <w:r>
        <w:rPr>
          <w:b/>
          <w:bCs/>
          <w:color w:val="020001"/>
          <w:sz w:val="26"/>
          <w:szCs w:val="26"/>
        </w:rPr>
        <w:t xml:space="preserve"> муниципального района в сфере реализации муниципальной подпрограммы</w:t>
      </w:r>
    </w:p>
    <w:p w:rsidR="00D279FE" w:rsidRDefault="00D279FE">
      <w:pPr>
        <w:shd w:val="clear" w:color="auto" w:fill="FFFFFF"/>
        <w:spacing w:before="1" w:after="1"/>
        <w:jc w:val="center"/>
        <w:rPr>
          <w:color w:val="020001"/>
          <w:sz w:val="24"/>
          <w:szCs w:val="24"/>
        </w:rPr>
      </w:pPr>
    </w:p>
    <w:p w:rsidR="00D279FE" w:rsidRDefault="009375A6">
      <w:pPr>
        <w:shd w:val="clear" w:color="auto" w:fill="FFFFFF"/>
        <w:tabs>
          <w:tab w:val="left" w:pos="2822"/>
          <w:tab w:val="left" w:pos="5323"/>
          <w:tab w:val="left" w:pos="7099"/>
        </w:tabs>
        <w:spacing w:line="20" w:lineRule="atLeast"/>
        <w:ind w:firstLine="567"/>
        <w:jc w:val="both"/>
        <w:rPr>
          <w:sz w:val="24"/>
          <w:szCs w:val="24"/>
        </w:rPr>
      </w:pPr>
      <w:r>
        <w:rPr>
          <w:spacing w:val="-8"/>
          <w:sz w:val="26"/>
          <w:szCs w:val="26"/>
        </w:rPr>
        <w:t xml:space="preserve">Приоритеты муниципальной </w:t>
      </w:r>
      <w:r>
        <w:rPr>
          <w:spacing w:val="-7"/>
          <w:sz w:val="26"/>
          <w:szCs w:val="26"/>
        </w:rPr>
        <w:t>политики развития муниципальной службы</w:t>
      </w:r>
      <w:r>
        <w:rPr>
          <w:spacing w:val="-4"/>
          <w:sz w:val="26"/>
          <w:szCs w:val="26"/>
        </w:rPr>
        <w:t xml:space="preserve"> определены следующими нормативно-правовыми </w:t>
      </w:r>
      <w:r>
        <w:rPr>
          <w:sz w:val="26"/>
          <w:szCs w:val="26"/>
        </w:rPr>
        <w:t>документами:</w:t>
      </w:r>
    </w:p>
    <w:p w:rsidR="00D279FE" w:rsidRDefault="009375A6">
      <w:pPr>
        <w:shd w:val="clear" w:color="auto" w:fill="FFFFFF"/>
        <w:spacing w:line="20" w:lineRule="atLeast"/>
        <w:ind w:firstLine="567"/>
        <w:jc w:val="both"/>
        <w:rPr>
          <w:sz w:val="24"/>
          <w:szCs w:val="24"/>
        </w:rPr>
      </w:pPr>
      <w:r>
        <w:rPr>
          <w:spacing w:val="-2"/>
          <w:sz w:val="26"/>
          <w:szCs w:val="26"/>
        </w:rPr>
        <w:t xml:space="preserve">Указом Президента Российской Федерации от 07.05.2012г. № 601 «Об </w:t>
      </w:r>
      <w:r>
        <w:rPr>
          <w:sz w:val="26"/>
          <w:szCs w:val="26"/>
        </w:rPr>
        <w:t>основных направлениях совершенствования системы государственного управления»;</w:t>
      </w:r>
    </w:p>
    <w:p w:rsidR="00D279FE" w:rsidRDefault="009375A6">
      <w:pPr>
        <w:shd w:val="clear" w:color="auto" w:fill="FFFFFF"/>
        <w:spacing w:line="20" w:lineRule="atLeast"/>
        <w:ind w:right="5"/>
        <w:jc w:val="both"/>
        <w:rPr>
          <w:sz w:val="24"/>
          <w:szCs w:val="24"/>
        </w:rPr>
      </w:pPr>
      <w:r>
        <w:rPr>
          <w:sz w:val="26"/>
          <w:szCs w:val="26"/>
        </w:rPr>
        <w:t xml:space="preserve">    Федеральным законом от 06.10.2003г. № 131-ФЗ «Об общих </w:t>
      </w:r>
      <w:r>
        <w:rPr>
          <w:spacing w:val="-1"/>
          <w:sz w:val="26"/>
          <w:szCs w:val="26"/>
        </w:rPr>
        <w:t>принципах организации местного самоуправления в Российской Федерации»;</w:t>
      </w:r>
    </w:p>
    <w:p w:rsidR="00D279FE" w:rsidRDefault="009375A6">
      <w:pPr>
        <w:tabs>
          <w:tab w:val="left" w:pos="912"/>
        </w:tabs>
        <w:spacing w:line="274" w:lineRule="exact"/>
        <w:ind w:right="19"/>
        <w:jc w:val="both"/>
        <w:rPr>
          <w:sz w:val="24"/>
          <w:szCs w:val="24"/>
        </w:rPr>
      </w:pPr>
      <w:r>
        <w:rPr>
          <w:color w:val="333333"/>
          <w:kern w:val="2"/>
          <w:sz w:val="26"/>
          <w:szCs w:val="26"/>
        </w:rPr>
        <w:t xml:space="preserve">      </w:t>
      </w:r>
      <w:r>
        <w:rPr>
          <w:sz w:val="26"/>
          <w:szCs w:val="26"/>
        </w:rPr>
        <w:t>Федеральный закон от 02.03.2007 года № 25-ФЗ «О муниципальной службе в Российской Федерации»;</w:t>
      </w:r>
    </w:p>
    <w:p w:rsidR="00D279FE" w:rsidRDefault="009375A6">
      <w:pPr>
        <w:tabs>
          <w:tab w:val="left" w:pos="902"/>
        </w:tabs>
        <w:spacing w:line="274" w:lineRule="exact"/>
        <w:ind w:right="19"/>
        <w:jc w:val="both"/>
        <w:rPr>
          <w:sz w:val="24"/>
          <w:szCs w:val="24"/>
        </w:rPr>
      </w:pPr>
      <w:r>
        <w:rPr>
          <w:sz w:val="26"/>
          <w:szCs w:val="26"/>
        </w:rPr>
        <w:t xml:space="preserve">       Закон Республики Карелия от 24.07.2007 года № 1107-ЗРК « О муниципальной службе в Республике Карелия».</w:t>
      </w:r>
    </w:p>
    <w:p w:rsidR="00D279FE" w:rsidRDefault="009375A6">
      <w:pPr>
        <w:shd w:val="clear" w:color="auto" w:fill="FFFFFF"/>
        <w:spacing w:line="20" w:lineRule="atLeast"/>
        <w:ind w:right="5"/>
        <w:jc w:val="both"/>
        <w:rPr>
          <w:sz w:val="24"/>
          <w:szCs w:val="24"/>
        </w:rPr>
      </w:pPr>
      <w:r>
        <w:rPr>
          <w:sz w:val="26"/>
          <w:szCs w:val="26"/>
        </w:rPr>
        <w:t xml:space="preserve">   Приоритетом муниципальной политики в сфере реализации Подпрограммы является дальнейшее совершенствование муниципальной службы.</w:t>
      </w:r>
    </w:p>
    <w:p w:rsidR="00D279FE" w:rsidRDefault="009375A6">
      <w:pPr>
        <w:shd w:val="clear" w:color="auto" w:fill="FFFFFF"/>
        <w:tabs>
          <w:tab w:val="left" w:pos="1517"/>
          <w:tab w:val="left" w:pos="3845"/>
          <w:tab w:val="left" w:pos="4642"/>
          <w:tab w:val="left" w:pos="7282"/>
        </w:tabs>
        <w:spacing w:line="20" w:lineRule="atLeast"/>
        <w:ind w:firstLine="538"/>
        <w:jc w:val="both"/>
        <w:rPr>
          <w:sz w:val="24"/>
          <w:szCs w:val="24"/>
        </w:rPr>
      </w:pPr>
      <w:r>
        <w:rPr>
          <w:sz w:val="26"/>
          <w:szCs w:val="26"/>
        </w:rPr>
        <w:t xml:space="preserve">Одной из важнейших составляющих эффективности муниципального управления является  планирование деятельности и повышение уровня профессионализма муниципальных служащих органов местного самоуправления. </w:t>
      </w:r>
    </w:p>
    <w:p w:rsidR="00D279FE" w:rsidRDefault="009375A6">
      <w:pPr>
        <w:shd w:val="clear" w:color="auto" w:fill="FFFFFF"/>
        <w:spacing w:line="20" w:lineRule="atLeast"/>
        <w:ind w:right="5"/>
        <w:jc w:val="both"/>
        <w:rPr>
          <w:b/>
          <w:bCs/>
          <w:sz w:val="24"/>
          <w:szCs w:val="24"/>
        </w:rPr>
      </w:pPr>
      <w:r>
        <w:rPr>
          <w:sz w:val="26"/>
          <w:szCs w:val="26"/>
        </w:rPr>
        <w:t xml:space="preserve">  </w:t>
      </w:r>
    </w:p>
    <w:p w:rsidR="00D279FE" w:rsidRDefault="009375A6">
      <w:pPr>
        <w:shd w:val="clear" w:color="auto" w:fill="FFFFFF"/>
        <w:tabs>
          <w:tab w:val="left" w:pos="902"/>
        </w:tabs>
        <w:spacing w:line="274" w:lineRule="exact"/>
        <w:ind w:left="5" w:right="19" w:firstLine="538"/>
        <w:jc w:val="center"/>
        <w:rPr>
          <w:b/>
          <w:bCs/>
          <w:sz w:val="24"/>
          <w:szCs w:val="24"/>
        </w:rPr>
      </w:pPr>
      <w:r>
        <w:rPr>
          <w:b/>
          <w:bCs/>
          <w:sz w:val="26"/>
          <w:szCs w:val="26"/>
        </w:rPr>
        <w:t xml:space="preserve">3. Цель и задачи подпрограммы </w:t>
      </w:r>
    </w:p>
    <w:p w:rsidR="00D279FE" w:rsidRDefault="00D279FE">
      <w:pPr>
        <w:shd w:val="clear" w:color="auto" w:fill="FFFFFF"/>
        <w:tabs>
          <w:tab w:val="left" w:pos="902"/>
        </w:tabs>
        <w:spacing w:line="274" w:lineRule="exact"/>
        <w:ind w:left="5" w:right="19" w:firstLine="538"/>
        <w:jc w:val="center"/>
        <w:rPr>
          <w:b/>
          <w:bCs/>
          <w:sz w:val="24"/>
          <w:szCs w:val="24"/>
        </w:rPr>
      </w:pPr>
    </w:p>
    <w:p w:rsidR="00D279FE" w:rsidRDefault="009375A6">
      <w:pPr>
        <w:tabs>
          <w:tab w:val="left" w:pos="902"/>
        </w:tabs>
        <w:spacing w:line="274" w:lineRule="exact"/>
        <w:ind w:right="19"/>
        <w:jc w:val="both"/>
        <w:rPr>
          <w:sz w:val="24"/>
          <w:szCs w:val="24"/>
        </w:rPr>
      </w:pPr>
      <w:r>
        <w:rPr>
          <w:sz w:val="26"/>
          <w:szCs w:val="26"/>
        </w:rPr>
        <w:t xml:space="preserve">        </w:t>
      </w:r>
      <w:r>
        <w:rPr>
          <w:b/>
          <w:bCs/>
          <w:sz w:val="26"/>
          <w:szCs w:val="26"/>
          <w:u w:val="single"/>
        </w:rPr>
        <w:t xml:space="preserve"> Цель: </w:t>
      </w:r>
    </w:p>
    <w:p w:rsidR="00D279FE" w:rsidRDefault="009375A6">
      <w:pPr>
        <w:tabs>
          <w:tab w:val="left" w:pos="902"/>
        </w:tabs>
        <w:spacing w:line="274" w:lineRule="exact"/>
        <w:ind w:right="19"/>
        <w:jc w:val="both"/>
        <w:rPr>
          <w:sz w:val="24"/>
          <w:szCs w:val="24"/>
        </w:rPr>
      </w:pPr>
      <w:r>
        <w:rPr>
          <w:sz w:val="26"/>
          <w:szCs w:val="26"/>
        </w:rPr>
        <w:t xml:space="preserve">- повышение эффективности и результативности муниципальной службы в  </w:t>
      </w:r>
      <w:proofErr w:type="spellStart"/>
      <w:r>
        <w:rPr>
          <w:sz w:val="26"/>
          <w:szCs w:val="26"/>
        </w:rPr>
        <w:t>Лахденпохском</w:t>
      </w:r>
      <w:proofErr w:type="spellEnd"/>
      <w:r>
        <w:rPr>
          <w:sz w:val="26"/>
          <w:szCs w:val="26"/>
        </w:rPr>
        <w:t xml:space="preserve"> муниципальном районе на основе комплексного и системного планирования развития муниципальной службы.</w:t>
      </w:r>
    </w:p>
    <w:p w:rsidR="00D279FE" w:rsidRDefault="009375A6">
      <w:pPr>
        <w:shd w:val="clear" w:color="auto" w:fill="FFFFFF"/>
        <w:tabs>
          <w:tab w:val="left" w:pos="902"/>
        </w:tabs>
        <w:spacing w:line="274" w:lineRule="exact"/>
        <w:ind w:left="5" w:right="19" w:firstLine="538"/>
        <w:jc w:val="both"/>
        <w:rPr>
          <w:sz w:val="24"/>
          <w:szCs w:val="24"/>
        </w:rPr>
      </w:pPr>
      <w:r>
        <w:rPr>
          <w:b/>
          <w:bCs/>
          <w:sz w:val="26"/>
          <w:szCs w:val="26"/>
          <w:u w:val="single"/>
        </w:rPr>
        <w:t xml:space="preserve">Задачи: </w:t>
      </w:r>
    </w:p>
    <w:p w:rsidR="00D279FE" w:rsidRDefault="009375A6">
      <w:pPr>
        <w:tabs>
          <w:tab w:val="left" w:pos="902"/>
        </w:tabs>
        <w:spacing w:line="274" w:lineRule="exact"/>
        <w:ind w:right="19"/>
        <w:jc w:val="both"/>
        <w:rPr>
          <w:sz w:val="24"/>
          <w:szCs w:val="24"/>
        </w:rPr>
      </w:pPr>
      <w:r>
        <w:rPr>
          <w:sz w:val="26"/>
          <w:szCs w:val="26"/>
        </w:rPr>
        <w:t>- обеспечение развития муниципальной службы путем повышения профессионального уровня муниципальных служащих;</w:t>
      </w:r>
    </w:p>
    <w:p w:rsidR="00D279FE" w:rsidRDefault="009375A6">
      <w:pPr>
        <w:shd w:val="clear" w:color="auto" w:fill="FFFFFF"/>
        <w:tabs>
          <w:tab w:val="left" w:pos="902"/>
        </w:tabs>
        <w:spacing w:line="274" w:lineRule="exact"/>
        <w:ind w:left="5" w:right="19"/>
        <w:jc w:val="both"/>
        <w:rPr>
          <w:sz w:val="24"/>
          <w:szCs w:val="24"/>
        </w:rPr>
      </w:pPr>
      <w:r>
        <w:rPr>
          <w:sz w:val="26"/>
          <w:szCs w:val="26"/>
        </w:rPr>
        <w:t>- обеспечение прохождения медицинской диспансеризации муниципальных служащих с заключением об отсутствии заболеваний, препятствующих прохождению муниципальной службы;</w:t>
      </w:r>
    </w:p>
    <w:p w:rsidR="00D279FE" w:rsidRDefault="009375A6">
      <w:pPr>
        <w:shd w:val="clear" w:color="auto" w:fill="FFFFFF"/>
        <w:tabs>
          <w:tab w:val="left" w:pos="902"/>
        </w:tabs>
        <w:spacing w:line="274" w:lineRule="exact"/>
        <w:ind w:left="5" w:right="19"/>
        <w:jc w:val="both"/>
        <w:rPr>
          <w:sz w:val="24"/>
          <w:szCs w:val="24"/>
        </w:rPr>
      </w:pPr>
      <w:r>
        <w:rPr>
          <w:sz w:val="26"/>
          <w:szCs w:val="26"/>
        </w:rPr>
        <w:lastRenderedPageBreak/>
        <w:t xml:space="preserve">-обеспечение комплексного планирования деятельности Администрации </w:t>
      </w:r>
      <w:proofErr w:type="spellStart"/>
      <w:r>
        <w:rPr>
          <w:sz w:val="26"/>
          <w:szCs w:val="26"/>
        </w:rPr>
        <w:t>Лахденпохского</w:t>
      </w:r>
      <w:proofErr w:type="spellEnd"/>
      <w:r>
        <w:rPr>
          <w:sz w:val="26"/>
          <w:szCs w:val="26"/>
        </w:rPr>
        <w:t xml:space="preserve"> муниципального района</w:t>
      </w:r>
      <w:r w:rsidR="00033C89">
        <w:rPr>
          <w:sz w:val="26"/>
          <w:szCs w:val="26"/>
        </w:rPr>
        <w:t>.</w:t>
      </w:r>
    </w:p>
    <w:p w:rsidR="00D279FE" w:rsidRDefault="00D279FE">
      <w:pPr>
        <w:shd w:val="clear" w:color="auto" w:fill="FFFFFF"/>
        <w:tabs>
          <w:tab w:val="left" w:pos="902"/>
        </w:tabs>
        <w:spacing w:line="274" w:lineRule="exact"/>
        <w:ind w:left="5" w:right="19"/>
        <w:jc w:val="both"/>
        <w:rPr>
          <w:sz w:val="24"/>
          <w:szCs w:val="24"/>
        </w:rPr>
      </w:pPr>
    </w:p>
    <w:p w:rsidR="00D279FE" w:rsidRDefault="00D279FE">
      <w:pPr>
        <w:shd w:val="clear" w:color="auto" w:fill="FFFFFF"/>
        <w:tabs>
          <w:tab w:val="left" w:pos="902"/>
        </w:tabs>
        <w:spacing w:line="274" w:lineRule="exact"/>
        <w:ind w:left="5" w:right="19"/>
        <w:jc w:val="both"/>
        <w:rPr>
          <w:sz w:val="24"/>
          <w:szCs w:val="24"/>
        </w:rPr>
      </w:pPr>
    </w:p>
    <w:p w:rsidR="00D279FE" w:rsidRDefault="009375A6">
      <w:pPr>
        <w:shd w:val="clear" w:color="auto" w:fill="FFFFFF"/>
        <w:tabs>
          <w:tab w:val="left" w:pos="902"/>
        </w:tabs>
        <w:spacing w:line="274" w:lineRule="exact"/>
        <w:ind w:left="5" w:right="19" w:firstLine="538"/>
        <w:jc w:val="center"/>
        <w:rPr>
          <w:b/>
          <w:bCs/>
          <w:sz w:val="24"/>
          <w:szCs w:val="24"/>
        </w:rPr>
      </w:pPr>
      <w:r>
        <w:rPr>
          <w:b/>
          <w:bCs/>
          <w:sz w:val="26"/>
          <w:szCs w:val="26"/>
        </w:rPr>
        <w:t xml:space="preserve">4. Сведения о распределении объемов и источников финансирования </w:t>
      </w:r>
    </w:p>
    <w:p w:rsidR="00D279FE" w:rsidRDefault="009375A6">
      <w:pPr>
        <w:shd w:val="clear" w:color="auto" w:fill="FFFFFF"/>
        <w:tabs>
          <w:tab w:val="left" w:pos="902"/>
        </w:tabs>
        <w:spacing w:before="278"/>
        <w:ind w:left="6" w:right="17" w:firstLine="539"/>
        <w:contextualSpacing/>
        <w:jc w:val="both"/>
        <w:rPr>
          <w:sz w:val="24"/>
          <w:szCs w:val="24"/>
        </w:rPr>
      </w:pPr>
      <w:proofErr w:type="gramStart"/>
      <w:r>
        <w:rPr>
          <w:sz w:val="26"/>
          <w:szCs w:val="26"/>
        </w:rPr>
        <w:t xml:space="preserve">Объем финансирования </w:t>
      </w:r>
      <w:r w:rsidRPr="007A7C93">
        <w:rPr>
          <w:color w:val="000000"/>
          <w:sz w:val="26"/>
          <w:szCs w:val="26"/>
        </w:rPr>
        <w:t xml:space="preserve">составит </w:t>
      </w:r>
      <w:r w:rsidR="008404BA">
        <w:rPr>
          <w:color w:val="000000"/>
          <w:sz w:val="26"/>
          <w:szCs w:val="26"/>
        </w:rPr>
        <w:t>1930,85</w:t>
      </w:r>
      <w:r w:rsidRPr="007A7C93">
        <w:rPr>
          <w:color w:val="000000"/>
          <w:sz w:val="26"/>
          <w:szCs w:val="26"/>
        </w:rPr>
        <w:t xml:space="preserve"> тыс. руб</w:t>
      </w:r>
      <w:r w:rsidRPr="007A7C93">
        <w:rPr>
          <w:sz w:val="26"/>
          <w:szCs w:val="26"/>
        </w:rPr>
        <w:t xml:space="preserve">., из которых:  </w:t>
      </w:r>
      <w:r w:rsidR="008404BA">
        <w:rPr>
          <w:sz w:val="26"/>
          <w:szCs w:val="26"/>
        </w:rPr>
        <w:t>95,9</w:t>
      </w:r>
      <w:r w:rsidRPr="007A7C93">
        <w:rPr>
          <w:sz w:val="26"/>
          <w:szCs w:val="26"/>
        </w:rPr>
        <w:t xml:space="preserve"> тыс. руб. курсы повышения квалификации муниципальных служащих; </w:t>
      </w:r>
      <w:r w:rsidR="008404BA">
        <w:rPr>
          <w:color w:val="000000"/>
          <w:sz w:val="26"/>
          <w:szCs w:val="26"/>
        </w:rPr>
        <w:t>358,61</w:t>
      </w:r>
      <w:r w:rsidRPr="007A7C93">
        <w:rPr>
          <w:sz w:val="26"/>
          <w:szCs w:val="26"/>
        </w:rPr>
        <w:t xml:space="preserve"> тыс. руб.- прохождение диспансеризации муниципальных служащих, компенсация проезда муниципальных служащих к месту отдыха и обратно — </w:t>
      </w:r>
      <w:r w:rsidR="008404BA">
        <w:rPr>
          <w:sz w:val="26"/>
          <w:szCs w:val="26"/>
        </w:rPr>
        <w:t>597,8</w:t>
      </w:r>
      <w:r w:rsidRPr="007A7C93">
        <w:rPr>
          <w:sz w:val="26"/>
          <w:szCs w:val="26"/>
        </w:rPr>
        <w:t xml:space="preserve"> тыс. руб.; компенсация командировочных расходов — </w:t>
      </w:r>
      <w:r w:rsidR="008404BA">
        <w:rPr>
          <w:sz w:val="26"/>
          <w:szCs w:val="26"/>
        </w:rPr>
        <w:t>296,3</w:t>
      </w:r>
      <w:r w:rsidRPr="007A7C93">
        <w:rPr>
          <w:sz w:val="26"/>
          <w:szCs w:val="26"/>
        </w:rPr>
        <w:t xml:space="preserve"> тыс. руб.; компенсация представительс</w:t>
      </w:r>
      <w:r w:rsidR="008B1426" w:rsidRPr="007A7C93">
        <w:rPr>
          <w:sz w:val="26"/>
          <w:szCs w:val="26"/>
        </w:rPr>
        <w:t>ки</w:t>
      </w:r>
      <w:r w:rsidR="000B3845" w:rsidRPr="007A7C93">
        <w:rPr>
          <w:sz w:val="26"/>
          <w:szCs w:val="26"/>
        </w:rPr>
        <w:t xml:space="preserve">х расходов Администрации — </w:t>
      </w:r>
      <w:r w:rsidR="008404BA">
        <w:rPr>
          <w:sz w:val="26"/>
          <w:szCs w:val="26"/>
        </w:rPr>
        <w:t>582,24</w:t>
      </w:r>
      <w:r w:rsidRPr="007A7C93">
        <w:rPr>
          <w:sz w:val="26"/>
          <w:szCs w:val="26"/>
        </w:rPr>
        <w:t xml:space="preserve"> тыс. руб.</w:t>
      </w:r>
      <w:proofErr w:type="gramEnd"/>
    </w:p>
    <w:p w:rsidR="00D279FE" w:rsidRDefault="009375A6">
      <w:pPr>
        <w:shd w:val="clear" w:color="auto" w:fill="FFFFFF"/>
        <w:tabs>
          <w:tab w:val="left" w:pos="902"/>
        </w:tabs>
        <w:spacing w:before="278"/>
        <w:ind w:left="6" w:right="17" w:firstLine="539"/>
        <w:contextualSpacing/>
        <w:jc w:val="both"/>
        <w:rPr>
          <w:sz w:val="24"/>
          <w:szCs w:val="24"/>
        </w:rPr>
      </w:pPr>
      <w:r>
        <w:rPr>
          <w:color w:val="000000"/>
          <w:sz w:val="26"/>
          <w:szCs w:val="26"/>
        </w:rPr>
        <w:t xml:space="preserve">Источник финансирования – бюджет </w:t>
      </w:r>
      <w:proofErr w:type="spellStart"/>
      <w:r>
        <w:rPr>
          <w:color w:val="000000"/>
          <w:sz w:val="26"/>
          <w:szCs w:val="26"/>
        </w:rPr>
        <w:t>Лахденпохского</w:t>
      </w:r>
      <w:proofErr w:type="spellEnd"/>
      <w:r>
        <w:rPr>
          <w:color w:val="000000"/>
          <w:sz w:val="26"/>
          <w:szCs w:val="26"/>
        </w:rPr>
        <w:t xml:space="preserve"> муниципального района.</w:t>
      </w:r>
    </w:p>
    <w:p w:rsidR="00D279FE" w:rsidRDefault="00D279FE">
      <w:pPr>
        <w:shd w:val="clear" w:color="auto" w:fill="FFFFFF"/>
        <w:tabs>
          <w:tab w:val="left" w:pos="902"/>
        </w:tabs>
        <w:spacing w:line="274" w:lineRule="exact"/>
        <w:ind w:left="5" w:right="19" w:firstLine="538"/>
        <w:jc w:val="both"/>
        <w:rPr>
          <w:sz w:val="24"/>
          <w:szCs w:val="24"/>
        </w:rPr>
      </w:pPr>
    </w:p>
    <w:p w:rsidR="00D279FE" w:rsidRDefault="009375A6">
      <w:pPr>
        <w:shd w:val="clear" w:color="auto" w:fill="FFFFFF"/>
        <w:tabs>
          <w:tab w:val="left" w:pos="902"/>
        </w:tabs>
        <w:spacing w:line="274" w:lineRule="exact"/>
        <w:ind w:left="5" w:right="19" w:firstLine="538"/>
        <w:jc w:val="center"/>
        <w:rPr>
          <w:b/>
          <w:bCs/>
          <w:sz w:val="24"/>
          <w:szCs w:val="24"/>
        </w:rPr>
      </w:pPr>
      <w:r>
        <w:rPr>
          <w:b/>
          <w:bCs/>
          <w:sz w:val="26"/>
          <w:szCs w:val="26"/>
        </w:rPr>
        <w:t>5. Характеристика ос</w:t>
      </w:r>
      <w:r w:rsidR="008B1426">
        <w:rPr>
          <w:b/>
          <w:bCs/>
          <w:sz w:val="26"/>
          <w:szCs w:val="26"/>
        </w:rPr>
        <w:t>новных мероприятий подпрограммы</w:t>
      </w:r>
      <w:r>
        <w:rPr>
          <w:b/>
          <w:bCs/>
          <w:sz w:val="26"/>
          <w:szCs w:val="26"/>
        </w:rPr>
        <w:t xml:space="preserve">, обоснование потребностей в бюджетных ресурсах для достижения целей и результатов подпрограммы </w:t>
      </w:r>
    </w:p>
    <w:p w:rsidR="00D279FE" w:rsidRDefault="00D279FE">
      <w:pPr>
        <w:shd w:val="clear" w:color="auto" w:fill="FFFFFF"/>
        <w:tabs>
          <w:tab w:val="left" w:pos="902"/>
        </w:tabs>
        <w:spacing w:line="274" w:lineRule="exact"/>
        <w:ind w:left="5" w:right="19" w:firstLine="538"/>
        <w:jc w:val="center"/>
        <w:rPr>
          <w:b/>
          <w:bCs/>
          <w:sz w:val="24"/>
          <w:szCs w:val="24"/>
        </w:rPr>
      </w:pPr>
    </w:p>
    <w:p w:rsidR="00D279FE" w:rsidRDefault="009375A6">
      <w:pPr>
        <w:shd w:val="clear" w:color="auto" w:fill="FFFFFF"/>
        <w:tabs>
          <w:tab w:val="left" w:pos="902"/>
        </w:tabs>
        <w:spacing w:line="274" w:lineRule="exact"/>
        <w:ind w:left="5" w:right="19" w:firstLine="538"/>
        <w:jc w:val="both"/>
        <w:rPr>
          <w:sz w:val="24"/>
          <w:szCs w:val="24"/>
        </w:rPr>
      </w:pPr>
      <w:r>
        <w:rPr>
          <w:sz w:val="26"/>
          <w:szCs w:val="26"/>
        </w:rPr>
        <w:t xml:space="preserve">Потребность в бюджетных ресурсах </w:t>
      </w:r>
      <w:proofErr w:type="spellStart"/>
      <w:r>
        <w:rPr>
          <w:sz w:val="26"/>
          <w:szCs w:val="26"/>
        </w:rPr>
        <w:t>Лахденпохского</w:t>
      </w:r>
      <w:proofErr w:type="spellEnd"/>
      <w:r>
        <w:rPr>
          <w:sz w:val="26"/>
          <w:szCs w:val="26"/>
        </w:rPr>
        <w:t xml:space="preserve"> муниципального района для реализации Подпрограммы составляет  </w:t>
      </w:r>
      <w:r w:rsidR="008404BA">
        <w:rPr>
          <w:sz w:val="26"/>
          <w:szCs w:val="26"/>
        </w:rPr>
        <w:t>1930,85</w:t>
      </w:r>
      <w:r w:rsidRPr="004D4D53">
        <w:rPr>
          <w:sz w:val="26"/>
          <w:szCs w:val="26"/>
        </w:rPr>
        <w:t xml:space="preserve"> тыс. руб., из которых:</w:t>
      </w:r>
      <w:r>
        <w:rPr>
          <w:sz w:val="26"/>
          <w:szCs w:val="26"/>
        </w:rPr>
        <w:t xml:space="preserve"> </w:t>
      </w:r>
    </w:p>
    <w:p w:rsidR="00D279FE" w:rsidRDefault="00D279FE">
      <w:pPr>
        <w:shd w:val="clear" w:color="auto" w:fill="FFFFFF"/>
        <w:tabs>
          <w:tab w:val="left" w:pos="902"/>
        </w:tabs>
        <w:spacing w:line="274" w:lineRule="exact"/>
        <w:ind w:left="5" w:right="19" w:firstLine="538"/>
        <w:jc w:val="both"/>
        <w:rPr>
          <w:sz w:val="24"/>
          <w:szCs w:val="24"/>
        </w:rPr>
      </w:pPr>
    </w:p>
    <w:p w:rsidR="00D279FE" w:rsidRDefault="009375A6">
      <w:pPr>
        <w:pStyle w:val="af9"/>
        <w:numPr>
          <w:ilvl w:val="0"/>
          <w:numId w:val="3"/>
        </w:numPr>
        <w:spacing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6"/>
          <w:szCs w:val="26"/>
          <w:u w:val="single"/>
        </w:rPr>
        <w:t xml:space="preserve">Курсы повышения квалификации муниципальных служащих </w:t>
      </w:r>
    </w:p>
    <w:p w:rsidR="00D279FE" w:rsidRDefault="009375A6">
      <w:pPr>
        <w:pStyle w:val="af9"/>
        <w:spacing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6"/>
          <w:szCs w:val="26"/>
        </w:rPr>
        <w:t>По информации структурных подразделений Администрации о потребности в обучении сотрудников отделов:</w:t>
      </w:r>
    </w:p>
    <w:p w:rsidR="00D279FE" w:rsidRDefault="009375A6">
      <w:pPr>
        <w:pStyle w:val="af9"/>
        <w:spacing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4D4D53">
        <w:rPr>
          <w:rFonts w:ascii="Times New Roman" w:hAnsi="Times New Roman" w:cs="Times New Roman"/>
          <w:sz w:val="26"/>
          <w:szCs w:val="26"/>
        </w:rPr>
        <w:t xml:space="preserve">в 2021 году планируется обучить </w:t>
      </w:r>
      <w:r w:rsidR="004011BB" w:rsidRPr="004D4D53">
        <w:rPr>
          <w:rFonts w:ascii="Times New Roman" w:hAnsi="Times New Roman" w:cs="Times New Roman"/>
          <w:sz w:val="26"/>
          <w:szCs w:val="26"/>
        </w:rPr>
        <w:t>пять сотрудников</w:t>
      </w:r>
      <w:r w:rsidRPr="004D4D53">
        <w:rPr>
          <w:rFonts w:ascii="Times New Roman" w:hAnsi="Times New Roman" w:cs="Times New Roman"/>
          <w:sz w:val="26"/>
          <w:szCs w:val="26"/>
        </w:rPr>
        <w:t xml:space="preserve"> </w:t>
      </w:r>
      <w:r w:rsidR="004011BB" w:rsidRPr="004D4D53">
        <w:rPr>
          <w:rFonts w:ascii="Times New Roman" w:hAnsi="Times New Roman" w:cs="Times New Roman"/>
          <w:sz w:val="26"/>
          <w:szCs w:val="26"/>
        </w:rPr>
        <w:t>Администрации по программам</w:t>
      </w:r>
      <w:r w:rsidRPr="004D4D53">
        <w:rPr>
          <w:rFonts w:ascii="Times New Roman" w:hAnsi="Times New Roman" w:cs="Times New Roman"/>
          <w:sz w:val="26"/>
          <w:szCs w:val="26"/>
        </w:rPr>
        <w:t xml:space="preserve"> повышения квалификации в </w:t>
      </w:r>
      <w:r w:rsidR="004011BB" w:rsidRPr="004D4D53">
        <w:rPr>
          <w:rFonts w:ascii="Times New Roman" w:hAnsi="Times New Roman" w:cs="Times New Roman"/>
          <w:sz w:val="26"/>
          <w:szCs w:val="26"/>
        </w:rPr>
        <w:t>зависимости от трудовой функции: в сфере противодействия коррупции,  защиты</w:t>
      </w:r>
      <w:r w:rsidRPr="004D4D53">
        <w:rPr>
          <w:rFonts w:ascii="Times New Roman" w:hAnsi="Times New Roman" w:cs="Times New Roman"/>
          <w:sz w:val="26"/>
          <w:szCs w:val="26"/>
        </w:rPr>
        <w:t xml:space="preserve"> </w:t>
      </w:r>
      <w:r w:rsidR="004011BB" w:rsidRPr="004D4D53">
        <w:rPr>
          <w:rFonts w:ascii="Times New Roman" w:hAnsi="Times New Roman" w:cs="Times New Roman"/>
          <w:sz w:val="26"/>
          <w:szCs w:val="26"/>
        </w:rPr>
        <w:t>информации, ГО и ЧС, охраны труда, в сфере экономики, в сфере финансовой деятельности</w:t>
      </w:r>
      <w:r w:rsidRPr="004D4D53">
        <w:rPr>
          <w:rFonts w:ascii="Times New Roman" w:hAnsi="Times New Roman" w:cs="Times New Roman"/>
          <w:sz w:val="26"/>
          <w:szCs w:val="26"/>
        </w:rPr>
        <w:t xml:space="preserve"> (ориентировочно </w:t>
      </w:r>
      <w:r w:rsidRPr="004D4D53">
        <w:rPr>
          <w:rFonts w:ascii="Times New Roman" w:hAnsi="Times New Roman" w:cs="Times New Roman"/>
          <w:color w:val="000000"/>
          <w:sz w:val="26"/>
          <w:szCs w:val="26"/>
        </w:rPr>
        <w:t>50,6</w:t>
      </w:r>
      <w:r w:rsidRPr="004D4D53">
        <w:rPr>
          <w:rFonts w:ascii="Times New Roman" w:hAnsi="Times New Roman" w:cs="Times New Roman"/>
          <w:sz w:val="26"/>
          <w:szCs w:val="26"/>
        </w:rPr>
        <w:t xml:space="preserve"> тыс. руб.).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090933" w:rsidRDefault="009375A6" w:rsidP="00E35888">
      <w:pPr>
        <w:pStyle w:val="af9"/>
        <w:spacing w:line="240" w:lineRule="auto"/>
        <w:ind w:left="0" w:firstLine="42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 2022 </w:t>
      </w:r>
      <w:r w:rsidR="00F42C99">
        <w:rPr>
          <w:rFonts w:ascii="Times New Roman" w:hAnsi="Times New Roman" w:cs="Times New Roman"/>
          <w:sz w:val="26"/>
          <w:szCs w:val="26"/>
        </w:rPr>
        <w:t xml:space="preserve">году запланировано обучение </w:t>
      </w:r>
      <w:r w:rsidR="00E35888">
        <w:rPr>
          <w:rFonts w:ascii="Times New Roman" w:hAnsi="Times New Roman" w:cs="Times New Roman"/>
          <w:sz w:val="26"/>
          <w:szCs w:val="26"/>
        </w:rPr>
        <w:t>семи</w:t>
      </w:r>
      <w:r>
        <w:rPr>
          <w:rFonts w:ascii="Times New Roman" w:hAnsi="Times New Roman" w:cs="Times New Roman"/>
          <w:sz w:val="26"/>
          <w:szCs w:val="26"/>
        </w:rPr>
        <w:t xml:space="preserve"> сотрудников</w:t>
      </w:r>
      <w:r w:rsidR="00F42C99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F42C99">
        <w:rPr>
          <w:rFonts w:ascii="Times New Roman" w:hAnsi="Times New Roman" w:cs="Times New Roman"/>
          <w:sz w:val="26"/>
          <w:szCs w:val="26"/>
        </w:rPr>
        <w:t>по</w:t>
      </w:r>
      <w:proofErr w:type="gramEnd"/>
      <w:r w:rsidR="00F42C99">
        <w:rPr>
          <w:rFonts w:ascii="Times New Roman" w:hAnsi="Times New Roman" w:cs="Times New Roman"/>
          <w:sz w:val="26"/>
          <w:szCs w:val="26"/>
        </w:rPr>
        <w:t xml:space="preserve"> следующим программ: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090933" w:rsidRDefault="00F42C99">
      <w:pPr>
        <w:pStyle w:val="af9"/>
        <w:spacing w:line="240" w:lineRule="auto"/>
        <w:ind w:left="0" w:firstLine="42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«Должностные лица эвакуационных органов» -3 чел.</w:t>
      </w:r>
      <w:r w:rsidR="00090933">
        <w:rPr>
          <w:rFonts w:ascii="Times New Roman" w:hAnsi="Times New Roman" w:cs="Times New Roman"/>
          <w:sz w:val="26"/>
          <w:szCs w:val="26"/>
        </w:rPr>
        <w:t xml:space="preserve"> (бесплатно)</w:t>
      </w:r>
      <w:r>
        <w:rPr>
          <w:rFonts w:ascii="Times New Roman" w:hAnsi="Times New Roman" w:cs="Times New Roman"/>
          <w:sz w:val="26"/>
          <w:szCs w:val="26"/>
        </w:rPr>
        <w:t xml:space="preserve">, </w:t>
      </w:r>
    </w:p>
    <w:p w:rsidR="00090933" w:rsidRDefault="00F42C99">
      <w:pPr>
        <w:pStyle w:val="af9"/>
        <w:spacing w:line="240" w:lineRule="auto"/>
        <w:ind w:left="0" w:firstLine="42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«Председатели и члены комиссий по повышению устойчивости функционирования» - 3 чел.</w:t>
      </w:r>
      <w:r w:rsidR="00320AD2">
        <w:rPr>
          <w:rFonts w:ascii="Times New Roman" w:hAnsi="Times New Roman" w:cs="Times New Roman"/>
          <w:sz w:val="26"/>
          <w:szCs w:val="26"/>
        </w:rPr>
        <w:t xml:space="preserve"> </w:t>
      </w:r>
      <w:r w:rsidR="00090933">
        <w:rPr>
          <w:rFonts w:ascii="Times New Roman" w:hAnsi="Times New Roman" w:cs="Times New Roman"/>
          <w:sz w:val="26"/>
          <w:szCs w:val="26"/>
        </w:rPr>
        <w:t>(бесплатно)</w:t>
      </w:r>
      <w:r w:rsidR="002B4139">
        <w:rPr>
          <w:rFonts w:ascii="Times New Roman" w:hAnsi="Times New Roman" w:cs="Times New Roman"/>
          <w:sz w:val="26"/>
          <w:szCs w:val="26"/>
        </w:rPr>
        <w:t xml:space="preserve">, </w:t>
      </w:r>
    </w:p>
    <w:p w:rsidR="00090933" w:rsidRDefault="002B4139">
      <w:pPr>
        <w:pStyle w:val="af9"/>
        <w:spacing w:line="240" w:lineRule="auto"/>
        <w:ind w:left="0" w:firstLine="42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«Обеспечение безопасности персональных данных при их обработке в информационных системах персональных данных» - 1 чел.</w:t>
      </w:r>
      <w:proofErr w:type="gramStart"/>
      <w:r w:rsidR="00E35888">
        <w:rPr>
          <w:rFonts w:ascii="Times New Roman" w:hAnsi="Times New Roman" w:cs="Times New Roman"/>
          <w:sz w:val="26"/>
          <w:szCs w:val="26"/>
        </w:rPr>
        <w:t xml:space="preserve">( </w:t>
      </w:r>
      <w:proofErr w:type="gramEnd"/>
      <w:r w:rsidR="00E35888">
        <w:rPr>
          <w:rFonts w:ascii="Times New Roman" w:hAnsi="Times New Roman" w:cs="Times New Roman"/>
          <w:sz w:val="26"/>
          <w:szCs w:val="26"/>
        </w:rPr>
        <w:t>30</w:t>
      </w:r>
      <w:r w:rsidR="00090933">
        <w:rPr>
          <w:rFonts w:ascii="Times New Roman" w:hAnsi="Times New Roman" w:cs="Times New Roman"/>
          <w:sz w:val="26"/>
          <w:szCs w:val="26"/>
        </w:rPr>
        <w:t xml:space="preserve"> тыс.</w:t>
      </w:r>
      <w:r w:rsidR="004D5CCE">
        <w:rPr>
          <w:rFonts w:ascii="Times New Roman" w:hAnsi="Times New Roman" w:cs="Times New Roman"/>
          <w:sz w:val="26"/>
          <w:szCs w:val="26"/>
        </w:rPr>
        <w:t xml:space="preserve"> </w:t>
      </w:r>
      <w:r w:rsidR="00090933">
        <w:rPr>
          <w:rFonts w:ascii="Times New Roman" w:hAnsi="Times New Roman" w:cs="Times New Roman"/>
          <w:sz w:val="26"/>
          <w:szCs w:val="26"/>
        </w:rPr>
        <w:t>руб.)</w:t>
      </w:r>
      <w:r>
        <w:rPr>
          <w:rFonts w:ascii="Times New Roman" w:hAnsi="Times New Roman" w:cs="Times New Roman"/>
          <w:sz w:val="26"/>
          <w:szCs w:val="26"/>
        </w:rPr>
        <w:t>,</w:t>
      </w:r>
    </w:p>
    <w:p w:rsidR="00D279FE" w:rsidRDefault="00090933">
      <w:pPr>
        <w:pStyle w:val="af9"/>
        <w:spacing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6"/>
          <w:szCs w:val="26"/>
        </w:rPr>
        <w:t>Всего</w:t>
      </w:r>
      <w:r w:rsidR="004B30C1">
        <w:rPr>
          <w:rFonts w:ascii="Times New Roman" w:hAnsi="Times New Roman" w:cs="Times New Roman"/>
          <w:sz w:val="26"/>
          <w:szCs w:val="26"/>
        </w:rPr>
        <w:t xml:space="preserve"> </w:t>
      </w:r>
      <w:r w:rsidR="004B30C1" w:rsidRPr="00094DE9">
        <w:rPr>
          <w:rFonts w:ascii="Times New Roman" w:hAnsi="Times New Roman" w:cs="Times New Roman"/>
          <w:sz w:val="26"/>
          <w:szCs w:val="26"/>
        </w:rPr>
        <w:t>(</w:t>
      </w:r>
      <w:r w:rsidR="00E35888">
        <w:rPr>
          <w:rFonts w:ascii="Times New Roman" w:hAnsi="Times New Roman" w:cs="Times New Roman"/>
          <w:sz w:val="26"/>
          <w:szCs w:val="26"/>
        </w:rPr>
        <w:t>30</w:t>
      </w:r>
      <w:r w:rsidR="009375A6">
        <w:rPr>
          <w:rFonts w:ascii="Times New Roman" w:hAnsi="Times New Roman" w:cs="Times New Roman"/>
          <w:sz w:val="26"/>
          <w:szCs w:val="26"/>
        </w:rPr>
        <w:t xml:space="preserve"> тыс. руб.).</w:t>
      </w:r>
    </w:p>
    <w:p w:rsidR="00D279FE" w:rsidRDefault="009375A6">
      <w:pPr>
        <w:pStyle w:val="af9"/>
        <w:spacing w:line="240" w:lineRule="auto"/>
        <w:ind w:left="0"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6"/>
          <w:szCs w:val="26"/>
        </w:rPr>
        <w:t xml:space="preserve">В 2023 году одного сотрудника в ГКУ </w:t>
      </w:r>
      <w:proofErr w:type="gramStart"/>
      <w:r>
        <w:rPr>
          <w:rFonts w:ascii="Times New Roman" w:hAnsi="Times New Roman" w:cs="Times New Roman"/>
          <w:sz w:val="26"/>
          <w:szCs w:val="26"/>
        </w:rPr>
        <w:t>ДО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«</w:t>
      </w:r>
      <w:proofErr w:type="gramStart"/>
      <w:r>
        <w:rPr>
          <w:rFonts w:ascii="Times New Roman" w:hAnsi="Times New Roman" w:cs="Times New Roman"/>
          <w:sz w:val="26"/>
          <w:szCs w:val="26"/>
        </w:rPr>
        <w:t>Учебно-методический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центр по ГО и ЧС»; одного сотрудника по</w:t>
      </w:r>
      <w:r w:rsidR="00FD7CE5">
        <w:rPr>
          <w:rFonts w:ascii="Times New Roman" w:hAnsi="Times New Roman" w:cs="Times New Roman"/>
          <w:sz w:val="26"/>
          <w:szCs w:val="26"/>
        </w:rPr>
        <w:t xml:space="preserve"> организации ЖКХ (бесплатно</w:t>
      </w:r>
      <w:r>
        <w:rPr>
          <w:rFonts w:ascii="Times New Roman" w:hAnsi="Times New Roman" w:cs="Times New Roman"/>
          <w:sz w:val="26"/>
          <w:szCs w:val="26"/>
        </w:rPr>
        <w:t>).</w:t>
      </w:r>
    </w:p>
    <w:p w:rsidR="00D279FE" w:rsidRDefault="00D279FE">
      <w:pPr>
        <w:pStyle w:val="af9"/>
        <w:spacing w:line="240" w:lineRule="auto"/>
        <w:ind w:left="0"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D279FE" w:rsidRDefault="009375A6">
      <w:pPr>
        <w:pStyle w:val="af9"/>
        <w:spacing w:line="240" w:lineRule="auto"/>
        <w:ind w:left="0" w:firstLine="425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6"/>
          <w:szCs w:val="26"/>
        </w:rPr>
        <w:t>в 2024 году планируется обучить одного сотрудника по программе повышения квалификации в сфере земельно-правовых отношений</w:t>
      </w:r>
      <w:r w:rsidR="00FD7CE5">
        <w:rPr>
          <w:rFonts w:ascii="Times New Roman" w:hAnsi="Times New Roman" w:cs="Times New Roman"/>
          <w:sz w:val="26"/>
          <w:szCs w:val="26"/>
        </w:rPr>
        <w:t xml:space="preserve"> (бесплатно</w:t>
      </w:r>
      <w:r>
        <w:rPr>
          <w:rFonts w:ascii="Times New Roman" w:hAnsi="Times New Roman" w:cs="Times New Roman"/>
          <w:sz w:val="26"/>
          <w:szCs w:val="26"/>
        </w:rPr>
        <w:t>);</w:t>
      </w:r>
      <w:r>
        <w:rPr>
          <w:rFonts w:ascii="Times New Roman" w:hAnsi="Times New Roman" w:cs="Times New Roman"/>
          <w:sz w:val="26"/>
          <w:szCs w:val="26"/>
          <w:highlight w:val="yellow"/>
        </w:rPr>
        <w:t xml:space="preserve"> </w:t>
      </w:r>
    </w:p>
    <w:p w:rsidR="00D279FE" w:rsidRDefault="00D279FE">
      <w:pPr>
        <w:pStyle w:val="af9"/>
        <w:spacing w:line="240" w:lineRule="auto"/>
        <w:ind w:left="0" w:firstLine="425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D279FE" w:rsidRDefault="009375A6">
      <w:pPr>
        <w:pStyle w:val="af9"/>
        <w:spacing w:line="240" w:lineRule="auto"/>
        <w:ind w:left="0" w:firstLine="425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в 2025 году предусмотрено повышение квалификации одного сотрудника по программе «Финансовый контроль и управление бюджетными ресурсами МО» (15,3 тыс. руб.).</w:t>
      </w:r>
    </w:p>
    <w:p w:rsidR="00D279FE" w:rsidRDefault="00D279FE">
      <w:pPr>
        <w:pStyle w:val="af9"/>
        <w:spacing w:line="240" w:lineRule="auto"/>
        <w:ind w:left="0" w:firstLine="425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D279FE" w:rsidRPr="008E21FC" w:rsidRDefault="009375A6" w:rsidP="008E21FC">
      <w:pPr>
        <w:pStyle w:val="af9"/>
        <w:spacing w:line="240" w:lineRule="auto"/>
        <w:ind w:left="0" w:firstLine="425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Всего предусмотрено финансирование </w:t>
      </w:r>
      <w:r w:rsidRPr="007A7C93">
        <w:rPr>
          <w:rFonts w:ascii="Times New Roman" w:hAnsi="Times New Roman" w:cs="Times New Roman"/>
          <w:color w:val="000000"/>
          <w:sz w:val="26"/>
          <w:szCs w:val="26"/>
        </w:rPr>
        <w:t xml:space="preserve">в размере </w:t>
      </w:r>
      <w:r w:rsidR="00FD7CE5">
        <w:rPr>
          <w:rFonts w:ascii="Times New Roman" w:hAnsi="Times New Roman" w:cs="Times New Roman"/>
          <w:color w:val="000000"/>
          <w:sz w:val="26"/>
          <w:szCs w:val="26"/>
        </w:rPr>
        <w:t>95,9</w:t>
      </w:r>
      <w:r w:rsidRPr="007A7C93">
        <w:rPr>
          <w:rFonts w:ascii="Times New Roman" w:hAnsi="Times New Roman" w:cs="Times New Roman"/>
          <w:color w:val="000000"/>
          <w:sz w:val="26"/>
          <w:szCs w:val="26"/>
        </w:rPr>
        <w:t xml:space="preserve"> тыс. руб</w:t>
      </w:r>
      <w:r>
        <w:rPr>
          <w:rFonts w:ascii="Times New Roman" w:hAnsi="Times New Roman" w:cs="Times New Roman"/>
          <w:color w:val="000000"/>
          <w:sz w:val="26"/>
          <w:szCs w:val="26"/>
        </w:rPr>
        <w:t>.</w:t>
      </w:r>
    </w:p>
    <w:p w:rsidR="00D279FE" w:rsidRDefault="009375A6">
      <w:pPr>
        <w:jc w:val="both"/>
        <w:rPr>
          <w:sz w:val="24"/>
          <w:szCs w:val="24"/>
        </w:rPr>
      </w:pPr>
      <w:r>
        <w:rPr>
          <w:color w:val="FF0000"/>
          <w:sz w:val="26"/>
          <w:szCs w:val="26"/>
        </w:rPr>
        <w:t xml:space="preserve">    </w:t>
      </w:r>
      <w:r>
        <w:rPr>
          <w:color w:val="000000"/>
          <w:sz w:val="26"/>
          <w:szCs w:val="26"/>
        </w:rPr>
        <w:t>2.</w:t>
      </w:r>
      <w:r>
        <w:rPr>
          <w:color w:val="FF0000"/>
          <w:sz w:val="26"/>
          <w:szCs w:val="26"/>
        </w:rPr>
        <w:t xml:space="preserve"> </w:t>
      </w:r>
      <w:r>
        <w:rPr>
          <w:sz w:val="26"/>
          <w:szCs w:val="26"/>
          <w:u w:val="single"/>
        </w:rPr>
        <w:t>В 2021 году запланирована диспансеризация 7</w:t>
      </w:r>
      <w:r>
        <w:rPr>
          <w:sz w:val="26"/>
          <w:szCs w:val="26"/>
        </w:rPr>
        <w:t xml:space="preserve"> муниципальных служащих Администрации. Стоимость диспансеризации составляет  </w:t>
      </w:r>
      <w:r w:rsidRPr="004D4D53">
        <w:rPr>
          <w:sz w:val="26"/>
          <w:szCs w:val="26"/>
        </w:rPr>
        <w:t>274,61 тыс. руб</w:t>
      </w:r>
      <w:r>
        <w:rPr>
          <w:sz w:val="26"/>
          <w:szCs w:val="26"/>
        </w:rPr>
        <w:t>.</w:t>
      </w:r>
    </w:p>
    <w:p w:rsidR="00D279FE" w:rsidRDefault="009375A6">
      <w:pPr>
        <w:jc w:val="both"/>
        <w:rPr>
          <w:sz w:val="24"/>
          <w:szCs w:val="24"/>
        </w:rPr>
      </w:pPr>
      <w:r>
        <w:rPr>
          <w:sz w:val="26"/>
          <w:szCs w:val="26"/>
        </w:rPr>
        <w:lastRenderedPageBreak/>
        <w:tab/>
        <w:t xml:space="preserve">Расчет произведен на основании </w:t>
      </w:r>
      <w:proofErr w:type="gramStart"/>
      <w:r>
        <w:rPr>
          <w:sz w:val="26"/>
          <w:szCs w:val="26"/>
        </w:rPr>
        <w:t>расчета стоимости медицинских услуг диспансеризации муниципальных служащих Администрации</w:t>
      </w:r>
      <w:proofErr w:type="gramEnd"/>
      <w:r>
        <w:rPr>
          <w:sz w:val="26"/>
          <w:szCs w:val="26"/>
        </w:rPr>
        <w:t xml:space="preserve">  за 2019 год. Муниципальные служащие Администрации:  7 чел</w:t>
      </w:r>
      <w:r w:rsidRPr="004D4D53">
        <w:rPr>
          <w:sz w:val="26"/>
          <w:szCs w:val="26"/>
        </w:rPr>
        <w:t xml:space="preserve">.* 39,23 </w:t>
      </w:r>
      <w:r>
        <w:rPr>
          <w:sz w:val="26"/>
          <w:szCs w:val="26"/>
        </w:rPr>
        <w:t>тыс. руб</w:t>
      </w:r>
      <w:r w:rsidRPr="004D4D53">
        <w:rPr>
          <w:sz w:val="26"/>
          <w:szCs w:val="26"/>
        </w:rPr>
        <w:t xml:space="preserve">.= 274,61 </w:t>
      </w:r>
      <w:r>
        <w:rPr>
          <w:sz w:val="26"/>
          <w:szCs w:val="26"/>
        </w:rPr>
        <w:t>тыс. руб.</w:t>
      </w:r>
    </w:p>
    <w:p w:rsidR="00391C20" w:rsidRDefault="009375A6" w:rsidP="00391C20">
      <w:pPr>
        <w:jc w:val="both"/>
        <w:rPr>
          <w:sz w:val="24"/>
          <w:szCs w:val="24"/>
        </w:rPr>
      </w:pPr>
      <w:r>
        <w:rPr>
          <w:sz w:val="26"/>
          <w:szCs w:val="26"/>
        </w:rPr>
        <w:tab/>
      </w:r>
      <w:r w:rsidR="00391C20">
        <w:rPr>
          <w:sz w:val="26"/>
          <w:szCs w:val="26"/>
        </w:rPr>
        <w:t xml:space="preserve">В 2022 году запланирована диспансеризация 7 муниципальных служащих Администрации. Стоимость диспансеризации составляет  49 тыс. руб.  </w:t>
      </w:r>
    </w:p>
    <w:p w:rsidR="00D279FE" w:rsidRDefault="00391C20">
      <w:pPr>
        <w:jc w:val="both"/>
        <w:rPr>
          <w:sz w:val="24"/>
          <w:szCs w:val="24"/>
        </w:rPr>
      </w:pPr>
      <w:r>
        <w:rPr>
          <w:sz w:val="26"/>
          <w:szCs w:val="26"/>
        </w:rPr>
        <w:tab/>
        <w:t xml:space="preserve">Расчет произведен на основании </w:t>
      </w:r>
      <w:proofErr w:type="gramStart"/>
      <w:r>
        <w:rPr>
          <w:sz w:val="26"/>
          <w:szCs w:val="26"/>
        </w:rPr>
        <w:t>расчета стоимости медицинских услуг диспансеризации муниципальных служащих Администрации</w:t>
      </w:r>
      <w:proofErr w:type="gramEnd"/>
      <w:r>
        <w:rPr>
          <w:sz w:val="26"/>
          <w:szCs w:val="26"/>
        </w:rPr>
        <w:t xml:space="preserve">  за 2019 год. Муниципальные служащие Администрации:  7 чел.* 7 тыс. руб.= 49 тыс. руб.</w:t>
      </w:r>
      <w:r w:rsidR="009375A6">
        <w:rPr>
          <w:sz w:val="26"/>
          <w:szCs w:val="26"/>
        </w:rPr>
        <w:t xml:space="preserve">  </w:t>
      </w:r>
    </w:p>
    <w:p w:rsidR="00D279FE" w:rsidRDefault="009375A6">
      <w:pPr>
        <w:jc w:val="both"/>
        <w:rPr>
          <w:sz w:val="24"/>
          <w:szCs w:val="24"/>
        </w:rPr>
      </w:pPr>
      <w:r>
        <w:rPr>
          <w:sz w:val="26"/>
          <w:szCs w:val="26"/>
        </w:rPr>
        <w:tab/>
        <w:t>В 2023 году</w:t>
      </w:r>
      <w:r w:rsidR="00FD7CE5">
        <w:rPr>
          <w:sz w:val="26"/>
          <w:szCs w:val="26"/>
        </w:rPr>
        <w:t xml:space="preserve"> запланирована диспансеризация 0</w:t>
      </w:r>
      <w:r>
        <w:rPr>
          <w:sz w:val="26"/>
          <w:szCs w:val="26"/>
        </w:rPr>
        <w:t xml:space="preserve"> муниципальных служащих Администрации. Стоимост</w:t>
      </w:r>
      <w:r w:rsidR="00FD7CE5">
        <w:rPr>
          <w:sz w:val="26"/>
          <w:szCs w:val="26"/>
        </w:rPr>
        <w:t>ь диспансеризации составляет  0</w:t>
      </w:r>
      <w:r>
        <w:rPr>
          <w:sz w:val="26"/>
          <w:szCs w:val="26"/>
        </w:rPr>
        <w:t xml:space="preserve"> тыс. руб.  </w:t>
      </w:r>
    </w:p>
    <w:p w:rsidR="00D279FE" w:rsidRDefault="009375A6">
      <w:pPr>
        <w:jc w:val="both"/>
        <w:rPr>
          <w:sz w:val="24"/>
          <w:szCs w:val="24"/>
        </w:rPr>
      </w:pPr>
      <w:r>
        <w:rPr>
          <w:sz w:val="26"/>
          <w:szCs w:val="26"/>
        </w:rPr>
        <w:tab/>
        <w:t xml:space="preserve">В 2024 году запланирована диспансеризация </w:t>
      </w:r>
      <w:r w:rsidR="00391C20">
        <w:rPr>
          <w:sz w:val="26"/>
          <w:szCs w:val="26"/>
        </w:rPr>
        <w:t>0</w:t>
      </w:r>
      <w:r>
        <w:rPr>
          <w:sz w:val="26"/>
          <w:szCs w:val="26"/>
        </w:rPr>
        <w:t xml:space="preserve"> муниципальных служащих Администрации. Стоимость диспансеризации составляет  </w:t>
      </w:r>
      <w:r w:rsidR="00391C20">
        <w:rPr>
          <w:sz w:val="26"/>
          <w:szCs w:val="26"/>
        </w:rPr>
        <w:t>0</w:t>
      </w:r>
      <w:r>
        <w:rPr>
          <w:sz w:val="26"/>
          <w:szCs w:val="26"/>
        </w:rPr>
        <w:t xml:space="preserve"> тыс. руб.  </w:t>
      </w:r>
    </w:p>
    <w:p w:rsidR="00D279FE" w:rsidRDefault="009375A6">
      <w:pPr>
        <w:jc w:val="both"/>
        <w:rPr>
          <w:sz w:val="24"/>
          <w:szCs w:val="24"/>
        </w:rPr>
      </w:pPr>
      <w:r>
        <w:rPr>
          <w:sz w:val="26"/>
          <w:szCs w:val="26"/>
        </w:rPr>
        <w:tab/>
        <w:t xml:space="preserve">В 2025 году запланирована диспансеризация 5 муниципальных служащих Администрации. Стоимость диспансеризации составляет  35 тыс. руб.  </w:t>
      </w:r>
    </w:p>
    <w:p w:rsidR="00D279FE" w:rsidRDefault="009375A6">
      <w:pPr>
        <w:jc w:val="both"/>
        <w:rPr>
          <w:sz w:val="24"/>
          <w:szCs w:val="24"/>
        </w:rPr>
      </w:pPr>
      <w:r>
        <w:rPr>
          <w:sz w:val="26"/>
          <w:szCs w:val="26"/>
        </w:rPr>
        <w:tab/>
        <w:t xml:space="preserve">Расчет произведен на основании </w:t>
      </w:r>
      <w:proofErr w:type="gramStart"/>
      <w:r>
        <w:rPr>
          <w:sz w:val="26"/>
          <w:szCs w:val="26"/>
        </w:rPr>
        <w:t>расчета стоимости медицинских услуг диспансеризации муниципальных служащих Администрации</w:t>
      </w:r>
      <w:proofErr w:type="gramEnd"/>
      <w:r>
        <w:rPr>
          <w:sz w:val="26"/>
          <w:szCs w:val="26"/>
        </w:rPr>
        <w:t xml:space="preserve">  за 2019 год. Муниципальные служащие Администрации:  5 чел.* 7 тыс. руб.= 35 тыс. руб.</w:t>
      </w:r>
    </w:p>
    <w:p w:rsidR="00D279FE" w:rsidRDefault="009375A6">
      <w:pPr>
        <w:jc w:val="both"/>
        <w:rPr>
          <w:color w:val="FF0000"/>
          <w:sz w:val="24"/>
          <w:szCs w:val="24"/>
        </w:rPr>
      </w:pPr>
      <w:r>
        <w:rPr>
          <w:color w:val="FF0000"/>
          <w:sz w:val="26"/>
          <w:szCs w:val="26"/>
        </w:rPr>
        <w:tab/>
      </w:r>
      <w:r>
        <w:rPr>
          <w:color w:val="000000"/>
          <w:sz w:val="26"/>
          <w:szCs w:val="26"/>
        </w:rPr>
        <w:t xml:space="preserve">Всего по программе на диспансеризацию муниципальных служащих предусмотрено </w:t>
      </w:r>
      <w:r w:rsidR="00FD7CE5">
        <w:rPr>
          <w:color w:val="000000"/>
          <w:sz w:val="26"/>
          <w:szCs w:val="26"/>
        </w:rPr>
        <w:t>358,61</w:t>
      </w:r>
      <w:r w:rsidRPr="004D4D53">
        <w:rPr>
          <w:color w:val="000000"/>
          <w:sz w:val="26"/>
          <w:szCs w:val="26"/>
        </w:rPr>
        <w:t xml:space="preserve"> тыс</w:t>
      </w:r>
      <w:r>
        <w:rPr>
          <w:color w:val="000000"/>
          <w:sz w:val="26"/>
          <w:szCs w:val="26"/>
        </w:rPr>
        <w:t>. руб.</w:t>
      </w:r>
    </w:p>
    <w:p w:rsidR="00D279FE" w:rsidRDefault="00D279FE">
      <w:pPr>
        <w:jc w:val="both"/>
        <w:rPr>
          <w:color w:val="FF0000"/>
          <w:sz w:val="24"/>
          <w:szCs w:val="24"/>
        </w:rPr>
      </w:pPr>
    </w:p>
    <w:p w:rsidR="00D279FE" w:rsidRDefault="009375A6">
      <w:pPr>
        <w:jc w:val="both"/>
        <w:rPr>
          <w:color w:val="FF0000"/>
          <w:sz w:val="24"/>
          <w:szCs w:val="24"/>
        </w:rPr>
      </w:pPr>
      <w:r>
        <w:rPr>
          <w:color w:val="FF0000"/>
          <w:sz w:val="26"/>
          <w:szCs w:val="26"/>
        </w:rPr>
        <w:tab/>
      </w:r>
      <w:r>
        <w:rPr>
          <w:color w:val="000000"/>
          <w:sz w:val="26"/>
          <w:szCs w:val="26"/>
        </w:rPr>
        <w:t>3.</w:t>
      </w:r>
      <w:r>
        <w:rPr>
          <w:color w:val="000000"/>
          <w:sz w:val="26"/>
          <w:szCs w:val="26"/>
          <w:u w:val="single"/>
        </w:rPr>
        <w:t xml:space="preserve"> Компенсация проезда муниципальных служащих к месту отдыха и обратно:</w:t>
      </w:r>
    </w:p>
    <w:p w:rsidR="00D279FE" w:rsidRDefault="009375A6">
      <w:pPr>
        <w:jc w:val="both"/>
        <w:rPr>
          <w:color w:val="FF0000"/>
          <w:sz w:val="24"/>
          <w:szCs w:val="24"/>
        </w:rPr>
      </w:pPr>
      <w:r>
        <w:rPr>
          <w:color w:val="FF0000"/>
          <w:sz w:val="26"/>
          <w:szCs w:val="26"/>
        </w:rPr>
        <w:tab/>
      </w:r>
      <w:r>
        <w:rPr>
          <w:color w:val="000000"/>
          <w:sz w:val="26"/>
          <w:szCs w:val="26"/>
        </w:rPr>
        <w:t>Компенсация проезда к месту отдыха и обратно осуществляется 1 раз в 2 года.</w:t>
      </w:r>
    </w:p>
    <w:p w:rsidR="00D279FE" w:rsidRDefault="009375A6">
      <w:pPr>
        <w:jc w:val="both"/>
        <w:rPr>
          <w:sz w:val="24"/>
          <w:szCs w:val="24"/>
        </w:rPr>
      </w:pPr>
      <w:r>
        <w:rPr>
          <w:color w:val="000000"/>
          <w:sz w:val="26"/>
          <w:szCs w:val="26"/>
        </w:rPr>
        <w:tab/>
        <w:t>В 2021 году запланирована компенсация стоимости проезда муниципальным служащим к месту отдыха и обратно в размере  195,2 тыс. руб.</w:t>
      </w:r>
    </w:p>
    <w:p w:rsidR="00D279FE" w:rsidRDefault="009375A6">
      <w:pPr>
        <w:jc w:val="both"/>
        <w:rPr>
          <w:sz w:val="24"/>
          <w:szCs w:val="24"/>
        </w:rPr>
      </w:pPr>
      <w:r>
        <w:rPr>
          <w:color w:val="000000"/>
          <w:sz w:val="26"/>
          <w:szCs w:val="26"/>
        </w:rPr>
        <w:tab/>
        <w:t>Расчет произведен на основании исходя из размера компенсации 12,2 тыс. руб. на количество муниципальных служащих по штатному расписанию, имеющих право на получение компенсации в текущем году  один раз в 2 года (16 человек).</w:t>
      </w:r>
    </w:p>
    <w:p w:rsidR="00D279FE" w:rsidRDefault="009375A6">
      <w:pPr>
        <w:jc w:val="both"/>
        <w:rPr>
          <w:sz w:val="24"/>
          <w:szCs w:val="24"/>
        </w:rPr>
      </w:pPr>
      <w:r>
        <w:rPr>
          <w:color w:val="000000"/>
          <w:sz w:val="26"/>
          <w:szCs w:val="26"/>
        </w:rPr>
        <w:tab/>
        <w:t>В 2022 году запланирована компенсация стоимости проезда муниципальным служащим к месту отдыха и обратно в размере  207,4 тыс. руб.</w:t>
      </w:r>
    </w:p>
    <w:p w:rsidR="00D279FE" w:rsidRDefault="009375A6">
      <w:pPr>
        <w:jc w:val="both"/>
        <w:rPr>
          <w:sz w:val="24"/>
          <w:szCs w:val="24"/>
        </w:rPr>
      </w:pPr>
      <w:r>
        <w:rPr>
          <w:color w:val="000000"/>
          <w:sz w:val="26"/>
          <w:szCs w:val="26"/>
        </w:rPr>
        <w:tab/>
        <w:t>Расчет произведен на основании исходя из размера компенсации 12,2 тыс. руб. на количество муниципальных служащих по штатному расписанию, имеющих право на получение компенсации в текущем году  один раз в 2 года (17 человек).</w:t>
      </w:r>
    </w:p>
    <w:p w:rsidR="00D279FE" w:rsidRDefault="009375A6">
      <w:pPr>
        <w:jc w:val="both"/>
        <w:rPr>
          <w:sz w:val="24"/>
          <w:szCs w:val="24"/>
        </w:rPr>
      </w:pPr>
      <w:r>
        <w:rPr>
          <w:color w:val="000000"/>
          <w:sz w:val="26"/>
          <w:szCs w:val="26"/>
        </w:rPr>
        <w:tab/>
        <w:t>В 2023 году запланирована компенсация стоимости проезда муниципальным служащим к месту о</w:t>
      </w:r>
      <w:r w:rsidR="00A63591">
        <w:rPr>
          <w:color w:val="000000"/>
          <w:sz w:val="26"/>
          <w:szCs w:val="26"/>
        </w:rPr>
        <w:t>тдыха и обратно в размере  0</w:t>
      </w:r>
      <w:r>
        <w:rPr>
          <w:color w:val="000000"/>
          <w:sz w:val="26"/>
          <w:szCs w:val="26"/>
        </w:rPr>
        <w:t xml:space="preserve"> тыс. руб.</w:t>
      </w:r>
    </w:p>
    <w:p w:rsidR="00D279FE" w:rsidRDefault="009375A6">
      <w:pPr>
        <w:jc w:val="both"/>
        <w:rPr>
          <w:sz w:val="24"/>
          <w:szCs w:val="24"/>
        </w:rPr>
      </w:pPr>
      <w:r>
        <w:rPr>
          <w:color w:val="000000"/>
          <w:sz w:val="26"/>
          <w:szCs w:val="26"/>
        </w:rPr>
        <w:tab/>
        <w:t xml:space="preserve">В 2024 году запланирована компенсация стоимости проезда муниципальным служащим к месту отдыха и обратно в размере  </w:t>
      </w:r>
      <w:r w:rsidR="00A63591">
        <w:rPr>
          <w:color w:val="000000"/>
          <w:sz w:val="26"/>
          <w:szCs w:val="26"/>
        </w:rPr>
        <w:t>0</w:t>
      </w:r>
      <w:r>
        <w:rPr>
          <w:color w:val="000000"/>
          <w:sz w:val="26"/>
          <w:szCs w:val="26"/>
        </w:rPr>
        <w:t xml:space="preserve"> тыс. руб.</w:t>
      </w:r>
    </w:p>
    <w:p w:rsidR="00D279FE" w:rsidRDefault="009375A6">
      <w:pPr>
        <w:jc w:val="both"/>
        <w:rPr>
          <w:sz w:val="24"/>
          <w:szCs w:val="24"/>
        </w:rPr>
      </w:pPr>
      <w:r>
        <w:rPr>
          <w:color w:val="000000"/>
          <w:sz w:val="26"/>
          <w:szCs w:val="26"/>
        </w:rPr>
        <w:tab/>
        <w:t>В 2025 году запланирована компенсация стоимости проезда муниципальным служащим к месту отдыха и обратно в размере  195,2 тыс. руб.</w:t>
      </w:r>
    </w:p>
    <w:p w:rsidR="00D279FE" w:rsidRDefault="009375A6">
      <w:pPr>
        <w:jc w:val="both"/>
        <w:rPr>
          <w:sz w:val="24"/>
          <w:szCs w:val="24"/>
        </w:rPr>
      </w:pPr>
      <w:r>
        <w:rPr>
          <w:color w:val="000000"/>
          <w:sz w:val="26"/>
          <w:szCs w:val="26"/>
        </w:rPr>
        <w:tab/>
        <w:t>Расчет произведен на основании исходя из размера компенсации 12,2 тыс. руб. на количество муниципальных служащих по штатному расписанию, имеющих право на получение компенсации в текущем году  один раз в 2 года (16 человек).</w:t>
      </w:r>
    </w:p>
    <w:p w:rsidR="00D279FE" w:rsidRDefault="009375A6">
      <w:pPr>
        <w:jc w:val="both"/>
        <w:rPr>
          <w:sz w:val="24"/>
          <w:szCs w:val="24"/>
        </w:rPr>
      </w:pPr>
      <w:r>
        <w:rPr>
          <w:color w:val="000000"/>
          <w:sz w:val="26"/>
          <w:szCs w:val="26"/>
        </w:rPr>
        <w:tab/>
        <w:t xml:space="preserve">Всего по программе на компенсацию проезда предусмотрено </w:t>
      </w:r>
      <w:r w:rsidR="00A63591">
        <w:rPr>
          <w:color w:val="000000"/>
          <w:sz w:val="26"/>
          <w:szCs w:val="26"/>
        </w:rPr>
        <w:t>597,8</w:t>
      </w:r>
      <w:r>
        <w:rPr>
          <w:color w:val="000000"/>
          <w:sz w:val="26"/>
          <w:szCs w:val="26"/>
        </w:rPr>
        <w:t xml:space="preserve"> тыс. руб.</w:t>
      </w:r>
    </w:p>
    <w:p w:rsidR="00D279FE" w:rsidRDefault="00D279FE">
      <w:pPr>
        <w:jc w:val="both"/>
        <w:rPr>
          <w:sz w:val="24"/>
          <w:szCs w:val="24"/>
        </w:rPr>
      </w:pPr>
    </w:p>
    <w:p w:rsidR="00D279FE" w:rsidRDefault="009375A6">
      <w:pPr>
        <w:jc w:val="both"/>
        <w:rPr>
          <w:sz w:val="24"/>
          <w:szCs w:val="24"/>
        </w:rPr>
      </w:pPr>
      <w:r>
        <w:rPr>
          <w:color w:val="000000"/>
          <w:sz w:val="26"/>
          <w:szCs w:val="26"/>
        </w:rPr>
        <w:tab/>
        <w:t xml:space="preserve">4. </w:t>
      </w:r>
      <w:r>
        <w:rPr>
          <w:color w:val="000000"/>
          <w:sz w:val="26"/>
          <w:szCs w:val="26"/>
          <w:u w:val="single"/>
        </w:rPr>
        <w:t>В 2021 году предусмотрена компенсация командировочных расходов</w:t>
      </w:r>
      <w:r>
        <w:rPr>
          <w:color w:val="000000"/>
          <w:sz w:val="26"/>
          <w:szCs w:val="26"/>
        </w:rPr>
        <w:t xml:space="preserve"> муни</w:t>
      </w:r>
      <w:r w:rsidR="00B3612D">
        <w:rPr>
          <w:color w:val="000000"/>
          <w:sz w:val="26"/>
          <w:szCs w:val="26"/>
        </w:rPr>
        <w:t>ципальным служащим в размере  60</w:t>
      </w:r>
      <w:r>
        <w:rPr>
          <w:color w:val="000000"/>
          <w:sz w:val="26"/>
          <w:szCs w:val="26"/>
        </w:rPr>
        <w:t xml:space="preserve"> тыс. руб.</w:t>
      </w:r>
    </w:p>
    <w:p w:rsidR="00B3612D" w:rsidRDefault="009375A6">
      <w:pPr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ab/>
        <w:t xml:space="preserve">Расчет складывается из расходов на проезд- 2400 руб., расходов на проживание — 3000 руб. и суточных- 600 руб. (10 человек). </w:t>
      </w:r>
    </w:p>
    <w:p w:rsidR="00D279FE" w:rsidRDefault="009375A6">
      <w:pPr>
        <w:jc w:val="both"/>
        <w:rPr>
          <w:sz w:val="24"/>
          <w:szCs w:val="24"/>
        </w:rPr>
      </w:pPr>
      <w:r w:rsidRPr="004D4D53">
        <w:rPr>
          <w:color w:val="000000"/>
          <w:sz w:val="26"/>
          <w:szCs w:val="26"/>
        </w:rPr>
        <w:tab/>
        <w:t xml:space="preserve">В 2022 году предусмотрена </w:t>
      </w:r>
      <w:r w:rsidR="00640A31">
        <w:rPr>
          <w:color w:val="000000"/>
          <w:sz w:val="26"/>
          <w:szCs w:val="26"/>
        </w:rPr>
        <w:t>компенсация командировочных расходов муниципальным служащим 116,30 тыс. руб.</w:t>
      </w:r>
      <w:r w:rsidR="00B3612D">
        <w:rPr>
          <w:color w:val="000000"/>
          <w:sz w:val="26"/>
          <w:szCs w:val="26"/>
        </w:rPr>
        <w:t xml:space="preserve"> и Главы Администрации 60 тыс.</w:t>
      </w:r>
      <w:r w:rsidR="007A7C93">
        <w:rPr>
          <w:color w:val="000000"/>
          <w:sz w:val="26"/>
          <w:szCs w:val="26"/>
        </w:rPr>
        <w:t xml:space="preserve"> </w:t>
      </w:r>
      <w:r w:rsidR="00B3612D">
        <w:rPr>
          <w:color w:val="000000"/>
          <w:sz w:val="26"/>
          <w:szCs w:val="26"/>
        </w:rPr>
        <w:t>руб.</w:t>
      </w:r>
    </w:p>
    <w:p w:rsidR="00D279FE" w:rsidRDefault="009375A6">
      <w:pPr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Расчет складывается из расходов на проезд- 2400 руб., расходов на проживание — 3000 руб. и суточных- 600 руб</w:t>
      </w:r>
      <w:r w:rsidR="00640A31">
        <w:rPr>
          <w:color w:val="000000"/>
          <w:sz w:val="26"/>
          <w:szCs w:val="26"/>
        </w:rPr>
        <w:t>. (17 человек);</w:t>
      </w:r>
    </w:p>
    <w:p w:rsidR="002872A5" w:rsidRDefault="002872A5">
      <w:pPr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ab/>
        <w:t xml:space="preserve">Командировочные расходы в связи с прохождением курсов повышения </w:t>
      </w:r>
      <w:r>
        <w:rPr>
          <w:color w:val="000000"/>
          <w:sz w:val="26"/>
          <w:szCs w:val="26"/>
        </w:rPr>
        <w:lastRenderedPageBreak/>
        <w:t>квалификации:</w:t>
      </w:r>
    </w:p>
    <w:p w:rsidR="003C61BC" w:rsidRDefault="00640A31" w:rsidP="003C61BC">
      <w:pPr>
        <w:pStyle w:val="af9"/>
        <w:spacing w:line="240" w:lineRule="auto"/>
        <w:ind w:left="0" w:firstLine="42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3C61BC">
        <w:rPr>
          <w:rFonts w:ascii="Times New Roman" w:hAnsi="Times New Roman" w:cs="Times New Roman"/>
          <w:sz w:val="26"/>
          <w:szCs w:val="26"/>
        </w:rPr>
        <w:t>«Обеспечение безопасности персональных данных при их обработке в информационных системах персональных данных» - 1 чел. 5 дней –</w:t>
      </w:r>
      <w:r>
        <w:rPr>
          <w:rFonts w:ascii="Times New Roman" w:hAnsi="Times New Roman" w:cs="Times New Roman"/>
          <w:sz w:val="26"/>
          <w:szCs w:val="26"/>
        </w:rPr>
        <w:t xml:space="preserve"> 14, 30 </w:t>
      </w:r>
      <w:r w:rsidR="009C075E">
        <w:rPr>
          <w:rFonts w:ascii="Times New Roman" w:hAnsi="Times New Roman" w:cs="Times New Roman"/>
          <w:sz w:val="26"/>
          <w:szCs w:val="26"/>
        </w:rPr>
        <w:t>тыс. руб.</w:t>
      </w:r>
    </w:p>
    <w:p w:rsidR="00640A31" w:rsidRDefault="00640A31" w:rsidP="003C61BC">
      <w:pPr>
        <w:pStyle w:val="af9"/>
        <w:spacing w:line="240" w:lineRule="auto"/>
        <w:ind w:left="0" w:firstLine="42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Командировочные расходы Главы Администрации 60 тыс.</w:t>
      </w:r>
      <w:r w:rsidR="00B3612D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руб.</w:t>
      </w:r>
    </w:p>
    <w:p w:rsidR="003C61BC" w:rsidRPr="00640A31" w:rsidRDefault="00640A31" w:rsidP="00640A31">
      <w:pPr>
        <w:pStyle w:val="af9"/>
        <w:spacing w:line="240" w:lineRule="auto"/>
        <w:ind w:left="0" w:firstLine="426"/>
        <w:jc w:val="both"/>
        <w:rPr>
          <w:rFonts w:ascii="Times New Roman" w:hAnsi="Times New Roman" w:cs="Times New Roman"/>
          <w:sz w:val="26"/>
          <w:szCs w:val="26"/>
        </w:rPr>
      </w:pPr>
      <w:r w:rsidRPr="00640A31">
        <w:rPr>
          <w:rFonts w:ascii="Times New Roman" w:hAnsi="Times New Roman" w:cs="Times New Roman"/>
          <w:color w:val="000000"/>
          <w:sz w:val="26"/>
          <w:szCs w:val="26"/>
        </w:rPr>
        <w:t xml:space="preserve">Расчет складывается из расходов на проезд- 2400 руб., расходов на проживание — 3000 руб. </w:t>
      </w:r>
      <w:r>
        <w:rPr>
          <w:rFonts w:ascii="Times New Roman" w:hAnsi="Times New Roman" w:cs="Times New Roman"/>
          <w:color w:val="000000"/>
          <w:sz w:val="26"/>
          <w:szCs w:val="26"/>
        </w:rPr>
        <w:t>и суточных- 600 руб. (10 поездок).</w:t>
      </w:r>
      <w:r w:rsidR="003C61BC" w:rsidRPr="00640A31">
        <w:rPr>
          <w:rFonts w:ascii="Times New Roman" w:hAnsi="Times New Roman" w:cs="Times New Roman"/>
          <w:sz w:val="26"/>
          <w:szCs w:val="26"/>
        </w:rPr>
        <w:t xml:space="preserve"> </w:t>
      </w:r>
    </w:p>
    <w:p w:rsidR="003C61BC" w:rsidRPr="00562ECC" w:rsidRDefault="006B7EAA" w:rsidP="00562ECC">
      <w:pPr>
        <w:pStyle w:val="af9"/>
        <w:spacing w:line="240" w:lineRule="auto"/>
        <w:ind w:left="0" w:firstLine="42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Всего на командировочные расходы предусмотрено </w:t>
      </w:r>
      <w:r w:rsidR="00B3612D">
        <w:rPr>
          <w:rFonts w:ascii="Times New Roman" w:hAnsi="Times New Roman" w:cs="Times New Roman"/>
          <w:sz w:val="26"/>
          <w:szCs w:val="26"/>
        </w:rPr>
        <w:t>176</w:t>
      </w:r>
      <w:r w:rsidR="00E72B18" w:rsidRPr="004D4D53">
        <w:rPr>
          <w:rFonts w:ascii="Times New Roman" w:hAnsi="Times New Roman" w:cs="Times New Roman"/>
          <w:sz w:val="26"/>
          <w:szCs w:val="26"/>
        </w:rPr>
        <w:t>,3</w:t>
      </w:r>
      <w:r w:rsidRPr="004D4D53">
        <w:rPr>
          <w:rFonts w:ascii="Times New Roman" w:hAnsi="Times New Roman" w:cs="Times New Roman"/>
          <w:sz w:val="26"/>
          <w:szCs w:val="26"/>
        </w:rPr>
        <w:t xml:space="preserve"> тыс. руб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D279FE" w:rsidRDefault="009375A6">
      <w:pPr>
        <w:jc w:val="both"/>
        <w:rPr>
          <w:sz w:val="24"/>
          <w:szCs w:val="24"/>
        </w:rPr>
      </w:pPr>
      <w:r>
        <w:rPr>
          <w:color w:val="000000"/>
          <w:sz w:val="26"/>
          <w:szCs w:val="26"/>
        </w:rPr>
        <w:tab/>
        <w:t>В 2023 году предусмотрена компенсация командировочных расходов мун</w:t>
      </w:r>
      <w:r w:rsidR="00A63591">
        <w:rPr>
          <w:color w:val="000000"/>
          <w:sz w:val="26"/>
          <w:szCs w:val="26"/>
        </w:rPr>
        <w:t>иципальным служащим в размере 0</w:t>
      </w:r>
      <w:r>
        <w:rPr>
          <w:color w:val="000000"/>
          <w:sz w:val="26"/>
          <w:szCs w:val="26"/>
        </w:rPr>
        <w:t xml:space="preserve"> тыс. руб.</w:t>
      </w:r>
    </w:p>
    <w:p w:rsidR="00D279FE" w:rsidRDefault="009375A6">
      <w:pPr>
        <w:jc w:val="both"/>
        <w:rPr>
          <w:sz w:val="24"/>
          <w:szCs w:val="24"/>
        </w:rPr>
      </w:pPr>
      <w:r>
        <w:rPr>
          <w:color w:val="000000"/>
          <w:sz w:val="26"/>
          <w:szCs w:val="26"/>
        </w:rPr>
        <w:tab/>
        <w:t xml:space="preserve">В 2024 году предусмотрена компенсация командировочных расходов муниципальным </w:t>
      </w:r>
      <w:r w:rsidR="00A63591">
        <w:rPr>
          <w:color w:val="000000"/>
          <w:sz w:val="26"/>
          <w:szCs w:val="26"/>
        </w:rPr>
        <w:t xml:space="preserve">служащим в размере </w:t>
      </w:r>
      <w:r>
        <w:rPr>
          <w:color w:val="000000"/>
          <w:sz w:val="26"/>
          <w:szCs w:val="26"/>
        </w:rPr>
        <w:t>0 тыс. руб.</w:t>
      </w:r>
    </w:p>
    <w:p w:rsidR="00D279FE" w:rsidRDefault="009375A6">
      <w:pPr>
        <w:jc w:val="both"/>
        <w:rPr>
          <w:sz w:val="24"/>
          <w:szCs w:val="24"/>
        </w:rPr>
      </w:pPr>
      <w:r>
        <w:rPr>
          <w:color w:val="000000"/>
          <w:sz w:val="26"/>
          <w:szCs w:val="26"/>
        </w:rPr>
        <w:tab/>
        <w:t>В 2025 году предусмотрена компенсация командировочных расходов муниципальным служащим в размере 60 тыс. руб.</w:t>
      </w:r>
    </w:p>
    <w:p w:rsidR="00D279FE" w:rsidRDefault="009375A6">
      <w:pPr>
        <w:jc w:val="both"/>
        <w:rPr>
          <w:sz w:val="24"/>
          <w:szCs w:val="24"/>
        </w:rPr>
      </w:pPr>
      <w:r>
        <w:rPr>
          <w:color w:val="000000"/>
          <w:sz w:val="26"/>
          <w:szCs w:val="26"/>
        </w:rPr>
        <w:tab/>
        <w:t>Расчет складывается из расходов на проезд- 2400 руб., расходов на проживание — 3000 руб.</w:t>
      </w:r>
      <w:r>
        <w:rPr>
          <w:color w:val="FF0000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 xml:space="preserve">и суточных- 600 руб. (10 человек). </w:t>
      </w:r>
    </w:p>
    <w:p w:rsidR="00D279FE" w:rsidRDefault="009375A6">
      <w:pPr>
        <w:jc w:val="both"/>
        <w:rPr>
          <w:sz w:val="24"/>
          <w:szCs w:val="24"/>
        </w:rPr>
      </w:pPr>
      <w:r>
        <w:rPr>
          <w:color w:val="000000"/>
          <w:sz w:val="26"/>
          <w:szCs w:val="26"/>
        </w:rPr>
        <w:tab/>
        <w:t>Всег</w:t>
      </w:r>
      <w:r w:rsidR="006B7EAA">
        <w:rPr>
          <w:color w:val="000000"/>
          <w:sz w:val="26"/>
          <w:szCs w:val="26"/>
        </w:rPr>
        <w:t xml:space="preserve">о по программе предусмотрено </w:t>
      </w:r>
      <w:r w:rsidR="00A63591">
        <w:rPr>
          <w:color w:val="000000"/>
          <w:sz w:val="26"/>
          <w:szCs w:val="26"/>
        </w:rPr>
        <w:t>296,3</w:t>
      </w:r>
      <w:r w:rsidRPr="007A7C93">
        <w:rPr>
          <w:color w:val="000000"/>
          <w:sz w:val="26"/>
          <w:szCs w:val="26"/>
        </w:rPr>
        <w:t xml:space="preserve"> тыс</w:t>
      </w:r>
      <w:r w:rsidRPr="004D4D53">
        <w:rPr>
          <w:color w:val="000000"/>
          <w:sz w:val="26"/>
          <w:szCs w:val="26"/>
        </w:rPr>
        <w:t>. руб.</w:t>
      </w:r>
    </w:p>
    <w:p w:rsidR="00D279FE" w:rsidRDefault="00D279FE">
      <w:pPr>
        <w:jc w:val="both"/>
        <w:rPr>
          <w:sz w:val="24"/>
          <w:szCs w:val="24"/>
        </w:rPr>
      </w:pPr>
    </w:p>
    <w:p w:rsidR="00D279FE" w:rsidRDefault="009375A6">
      <w:pPr>
        <w:jc w:val="both"/>
        <w:rPr>
          <w:sz w:val="24"/>
          <w:szCs w:val="24"/>
        </w:rPr>
      </w:pPr>
      <w:r>
        <w:rPr>
          <w:color w:val="000000"/>
          <w:sz w:val="26"/>
          <w:szCs w:val="26"/>
        </w:rPr>
        <w:t xml:space="preserve">         5. </w:t>
      </w:r>
      <w:r>
        <w:rPr>
          <w:color w:val="000000"/>
          <w:sz w:val="26"/>
          <w:szCs w:val="26"/>
          <w:u w:val="single"/>
        </w:rPr>
        <w:t>Проведение торжественных мероприятий</w:t>
      </w:r>
      <w:r>
        <w:rPr>
          <w:color w:val="000000"/>
          <w:sz w:val="26"/>
          <w:szCs w:val="26"/>
        </w:rPr>
        <w:t xml:space="preserve"> (представительские расходы, приобретение цветов, приобретение благодарственных писем и почетных грамот, расходы по приему делегаций).</w:t>
      </w:r>
    </w:p>
    <w:p w:rsidR="00D279FE" w:rsidRDefault="00FF1E2D">
      <w:pPr>
        <w:jc w:val="both"/>
        <w:rPr>
          <w:sz w:val="24"/>
          <w:szCs w:val="24"/>
        </w:rPr>
      </w:pPr>
      <w:r>
        <w:rPr>
          <w:color w:val="000000"/>
          <w:sz w:val="26"/>
          <w:szCs w:val="26"/>
        </w:rPr>
        <w:tab/>
        <w:t>В 2021 году предусмотрены</w:t>
      </w:r>
      <w:r w:rsidR="009375A6">
        <w:rPr>
          <w:color w:val="000000"/>
          <w:sz w:val="26"/>
          <w:szCs w:val="26"/>
        </w:rPr>
        <w:t xml:space="preserve"> представительские рас</w:t>
      </w:r>
      <w:r w:rsidR="008B1426">
        <w:rPr>
          <w:color w:val="000000"/>
          <w:sz w:val="26"/>
          <w:szCs w:val="26"/>
        </w:rPr>
        <w:t>ходы Администрации в размере 180</w:t>
      </w:r>
      <w:r w:rsidR="009375A6">
        <w:rPr>
          <w:color w:val="000000"/>
          <w:sz w:val="26"/>
          <w:szCs w:val="26"/>
        </w:rPr>
        <w:t xml:space="preserve"> тыс. руб.</w:t>
      </w:r>
    </w:p>
    <w:p w:rsidR="008B1426" w:rsidRPr="008B1426" w:rsidRDefault="009375A6">
      <w:pPr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ab/>
        <w:t>Расчет складывается из расходов на приобретение цветов — 10 тыс. руб., приобретение благодарственных писем почетных грамот — 1 тыс. руб., прием иногородних делегаци</w:t>
      </w:r>
      <w:r w:rsidR="008B1426">
        <w:rPr>
          <w:color w:val="000000"/>
          <w:sz w:val="26"/>
          <w:szCs w:val="26"/>
        </w:rPr>
        <w:t>й-7 тыс. руб. (10 мероприятий).</w:t>
      </w:r>
    </w:p>
    <w:p w:rsidR="00D279FE" w:rsidRDefault="00FF1E2D">
      <w:pPr>
        <w:jc w:val="both"/>
        <w:rPr>
          <w:sz w:val="24"/>
          <w:szCs w:val="24"/>
        </w:rPr>
      </w:pPr>
      <w:r>
        <w:rPr>
          <w:color w:val="000000"/>
          <w:sz w:val="26"/>
          <w:szCs w:val="26"/>
        </w:rPr>
        <w:tab/>
        <w:t xml:space="preserve">В 2022 году предусмотрены </w:t>
      </w:r>
      <w:r w:rsidR="009375A6">
        <w:rPr>
          <w:color w:val="000000"/>
          <w:sz w:val="26"/>
          <w:szCs w:val="26"/>
        </w:rPr>
        <w:t xml:space="preserve"> расходы Админи</w:t>
      </w:r>
      <w:r w:rsidR="00DB045E">
        <w:rPr>
          <w:color w:val="000000"/>
          <w:sz w:val="26"/>
          <w:szCs w:val="26"/>
        </w:rPr>
        <w:t>страции в размере 200</w:t>
      </w:r>
      <w:r w:rsidR="009375A6">
        <w:rPr>
          <w:color w:val="000000"/>
          <w:sz w:val="26"/>
          <w:szCs w:val="26"/>
        </w:rPr>
        <w:t xml:space="preserve"> тыс. руб.</w:t>
      </w:r>
    </w:p>
    <w:p w:rsidR="00DB045E" w:rsidRDefault="009375A6">
      <w:pPr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ab/>
        <w:t xml:space="preserve">Расчет складывается из расходов на </w:t>
      </w:r>
      <w:r w:rsidR="00DB045E">
        <w:rPr>
          <w:color w:val="000000"/>
          <w:sz w:val="26"/>
          <w:szCs w:val="26"/>
        </w:rPr>
        <w:t>приобретение цветов — 120</w:t>
      </w:r>
      <w:r>
        <w:rPr>
          <w:color w:val="000000"/>
          <w:sz w:val="26"/>
          <w:szCs w:val="26"/>
        </w:rPr>
        <w:t xml:space="preserve"> тыс. руб., приобретение благодарственных писем почетных грамот — 1</w:t>
      </w:r>
      <w:r w:rsidR="00DB045E">
        <w:rPr>
          <w:color w:val="000000"/>
          <w:sz w:val="26"/>
          <w:szCs w:val="26"/>
        </w:rPr>
        <w:t>0</w:t>
      </w:r>
      <w:r>
        <w:rPr>
          <w:color w:val="000000"/>
          <w:sz w:val="26"/>
          <w:szCs w:val="26"/>
        </w:rPr>
        <w:t xml:space="preserve"> тыс. руб., прием иногородних делегаци</w:t>
      </w:r>
      <w:r w:rsidR="00DB045E">
        <w:rPr>
          <w:color w:val="000000"/>
          <w:sz w:val="26"/>
          <w:szCs w:val="26"/>
        </w:rPr>
        <w:t>й-7 тыс. руб. (10 мероприятий).</w:t>
      </w:r>
    </w:p>
    <w:p w:rsidR="00D279FE" w:rsidRDefault="00FF1E2D">
      <w:pPr>
        <w:jc w:val="both"/>
        <w:rPr>
          <w:sz w:val="24"/>
          <w:szCs w:val="24"/>
        </w:rPr>
      </w:pPr>
      <w:r>
        <w:rPr>
          <w:color w:val="000000"/>
          <w:sz w:val="26"/>
          <w:szCs w:val="26"/>
        </w:rPr>
        <w:tab/>
        <w:t>В 2023 году предусмотрены</w:t>
      </w:r>
      <w:r w:rsidR="009375A6">
        <w:rPr>
          <w:color w:val="000000"/>
          <w:sz w:val="26"/>
          <w:szCs w:val="26"/>
        </w:rPr>
        <w:t xml:space="preserve"> представительские рас</w:t>
      </w:r>
      <w:r w:rsidR="00A63591">
        <w:rPr>
          <w:color w:val="000000"/>
          <w:sz w:val="26"/>
          <w:szCs w:val="26"/>
        </w:rPr>
        <w:t>ходы Администрации в размере 11,12</w:t>
      </w:r>
      <w:r w:rsidR="009375A6">
        <w:rPr>
          <w:color w:val="000000"/>
          <w:sz w:val="26"/>
          <w:szCs w:val="26"/>
        </w:rPr>
        <w:t xml:space="preserve"> тыс. руб.</w:t>
      </w:r>
    </w:p>
    <w:p w:rsidR="00D279FE" w:rsidRDefault="009375A6">
      <w:pPr>
        <w:jc w:val="both"/>
        <w:rPr>
          <w:sz w:val="24"/>
          <w:szCs w:val="24"/>
        </w:rPr>
      </w:pPr>
      <w:r>
        <w:rPr>
          <w:color w:val="000000"/>
          <w:sz w:val="26"/>
          <w:szCs w:val="26"/>
        </w:rPr>
        <w:tab/>
        <w:t>Расчет складывается из расх</w:t>
      </w:r>
      <w:r w:rsidR="00A63591">
        <w:rPr>
          <w:color w:val="000000"/>
          <w:sz w:val="26"/>
          <w:szCs w:val="26"/>
        </w:rPr>
        <w:t xml:space="preserve">одов на  </w:t>
      </w:r>
      <w:proofErr w:type="gramStart"/>
      <w:r w:rsidR="00A63591">
        <w:rPr>
          <w:color w:val="000000"/>
          <w:sz w:val="26"/>
          <w:szCs w:val="26"/>
        </w:rPr>
        <w:t>—п</w:t>
      </w:r>
      <w:proofErr w:type="gramEnd"/>
      <w:r w:rsidR="00A63591">
        <w:rPr>
          <w:color w:val="000000"/>
          <w:sz w:val="26"/>
          <w:szCs w:val="26"/>
        </w:rPr>
        <w:t xml:space="preserve">рием иногородних делегаций-1,112 </w:t>
      </w:r>
      <w:proofErr w:type="spellStart"/>
      <w:r w:rsidR="00A63591">
        <w:rPr>
          <w:color w:val="000000"/>
          <w:sz w:val="26"/>
          <w:szCs w:val="26"/>
        </w:rPr>
        <w:t>тыс.руб</w:t>
      </w:r>
      <w:proofErr w:type="spellEnd"/>
      <w:r w:rsidR="00A63591">
        <w:rPr>
          <w:color w:val="000000"/>
          <w:sz w:val="26"/>
          <w:szCs w:val="26"/>
        </w:rPr>
        <w:t>.</w:t>
      </w:r>
      <w:r>
        <w:rPr>
          <w:color w:val="000000"/>
          <w:sz w:val="26"/>
          <w:szCs w:val="26"/>
        </w:rPr>
        <w:t xml:space="preserve"> (10 мероприятий). </w:t>
      </w:r>
    </w:p>
    <w:p w:rsidR="00A63591" w:rsidRDefault="00FF1E2D" w:rsidP="00A63591">
      <w:pPr>
        <w:jc w:val="both"/>
        <w:rPr>
          <w:sz w:val="24"/>
          <w:szCs w:val="24"/>
        </w:rPr>
      </w:pPr>
      <w:r>
        <w:rPr>
          <w:color w:val="000000"/>
          <w:sz w:val="26"/>
          <w:szCs w:val="26"/>
        </w:rPr>
        <w:tab/>
      </w:r>
      <w:r w:rsidR="00A63591">
        <w:rPr>
          <w:color w:val="000000"/>
          <w:sz w:val="26"/>
          <w:szCs w:val="26"/>
        </w:rPr>
        <w:t>В 2024 году предусмотрены представительские расходы Администрации в размере 11,12 тыс. руб.</w:t>
      </w:r>
    </w:p>
    <w:p w:rsidR="00A63591" w:rsidRDefault="00A63591" w:rsidP="00A63591">
      <w:pPr>
        <w:jc w:val="both"/>
        <w:rPr>
          <w:sz w:val="24"/>
          <w:szCs w:val="24"/>
        </w:rPr>
      </w:pPr>
      <w:r>
        <w:rPr>
          <w:color w:val="000000"/>
          <w:sz w:val="26"/>
          <w:szCs w:val="26"/>
        </w:rPr>
        <w:tab/>
        <w:t xml:space="preserve">Расчет складывается из расходов на  </w:t>
      </w:r>
      <w:proofErr w:type="gramStart"/>
      <w:r>
        <w:rPr>
          <w:color w:val="000000"/>
          <w:sz w:val="26"/>
          <w:szCs w:val="26"/>
        </w:rPr>
        <w:t>—п</w:t>
      </w:r>
      <w:proofErr w:type="gramEnd"/>
      <w:r>
        <w:rPr>
          <w:color w:val="000000"/>
          <w:sz w:val="26"/>
          <w:szCs w:val="26"/>
        </w:rPr>
        <w:t>рием иногородних делегаций-1,112 тыс.</w:t>
      </w:r>
      <w:r w:rsidR="00154712">
        <w:rPr>
          <w:color w:val="000000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 xml:space="preserve">руб. (10 мероприятий). </w:t>
      </w:r>
    </w:p>
    <w:p w:rsidR="00D279FE" w:rsidRDefault="00FF1E2D" w:rsidP="00A63591">
      <w:pPr>
        <w:jc w:val="both"/>
        <w:rPr>
          <w:sz w:val="24"/>
          <w:szCs w:val="24"/>
        </w:rPr>
      </w:pPr>
      <w:r>
        <w:rPr>
          <w:color w:val="000000"/>
          <w:sz w:val="26"/>
          <w:szCs w:val="26"/>
        </w:rPr>
        <w:tab/>
        <w:t>В 2025 году предусмотрены</w:t>
      </w:r>
      <w:r w:rsidR="009375A6">
        <w:rPr>
          <w:color w:val="000000"/>
          <w:sz w:val="26"/>
          <w:szCs w:val="26"/>
        </w:rPr>
        <w:t xml:space="preserve"> представительские расходы Администрации в размере 180 тыс. руб.</w:t>
      </w:r>
    </w:p>
    <w:p w:rsidR="00D279FE" w:rsidRDefault="009375A6">
      <w:pPr>
        <w:jc w:val="both"/>
        <w:rPr>
          <w:sz w:val="24"/>
          <w:szCs w:val="24"/>
        </w:rPr>
      </w:pPr>
      <w:r>
        <w:rPr>
          <w:color w:val="000000"/>
          <w:sz w:val="26"/>
          <w:szCs w:val="26"/>
        </w:rPr>
        <w:tab/>
        <w:t xml:space="preserve">Расчет складывается из расходов на приобретение цветов — 10 тыс. руб., приобретение благодарственных писем почетных грамот — 1 тыс. руб., прием иногородних делегаций-7 тыс. руб. (10 мероприятий). </w:t>
      </w:r>
    </w:p>
    <w:p w:rsidR="00D279FE" w:rsidRDefault="009375A6">
      <w:pPr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ab/>
        <w:t>Всег</w:t>
      </w:r>
      <w:r w:rsidR="008B1426">
        <w:rPr>
          <w:color w:val="000000"/>
          <w:sz w:val="26"/>
          <w:szCs w:val="26"/>
        </w:rPr>
        <w:t xml:space="preserve">о по программе </w:t>
      </w:r>
      <w:r w:rsidR="008B1426" w:rsidRPr="007A7C93">
        <w:rPr>
          <w:color w:val="000000"/>
          <w:sz w:val="26"/>
          <w:szCs w:val="26"/>
        </w:rPr>
        <w:t xml:space="preserve">предусмотрено </w:t>
      </w:r>
      <w:r w:rsidR="00A63591">
        <w:rPr>
          <w:color w:val="000000"/>
          <w:sz w:val="26"/>
          <w:szCs w:val="26"/>
        </w:rPr>
        <w:t>582,24</w:t>
      </w:r>
      <w:r w:rsidRPr="007A7C93">
        <w:rPr>
          <w:color w:val="000000"/>
          <w:sz w:val="26"/>
          <w:szCs w:val="26"/>
        </w:rPr>
        <w:t xml:space="preserve"> тыс. руб.</w:t>
      </w:r>
    </w:p>
    <w:p w:rsidR="008E21FC" w:rsidRDefault="008E21FC">
      <w:pPr>
        <w:jc w:val="both"/>
        <w:rPr>
          <w:color w:val="000000"/>
          <w:sz w:val="26"/>
          <w:szCs w:val="26"/>
        </w:rPr>
      </w:pPr>
    </w:p>
    <w:p w:rsidR="008E21FC" w:rsidRDefault="008E21FC">
      <w:pPr>
        <w:jc w:val="both"/>
        <w:rPr>
          <w:sz w:val="24"/>
          <w:szCs w:val="24"/>
        </w:rPr>
      </w:pPr>
    </w:p>
    <w:p w:rsidR="00D279FE" w:rsidRDefault="00D279FE">
      <w:pPr>
        <w:jc w:val="both"/>
        <w:rPr>
          <w:sz w:val="24"/>
          <w:szCs w:val="24"/>
        </w:rPr>
      </w:pPr>
    </w:p>
    <w:p w:rsidR="00D279FE" w:rsidRDefault="009375A6">
      <w:pPr>
        <w:shd w:val="clear" w:color="auto" w:fill="FFFFFF"/>
        <w:tabs>
          <w:tab w:val="left" w:pos="902"/>
        </w:tabs>
        <w:spacing w:before="278"/>
        <w:ind w:left="6" w:right="17" w:firstLine="539"/>
        <w:contextualSpacing/>
        <w:jc w:val="center"/>
        <w:rPr>
          <w:sz w:val="24"/>
          <w:szCs w:val="24"/>
        </w:rPr>
      </w:pPr>
      <w:r>
        <w:rPr>
          <w:b/>
          <w:bCs/>
          <w:sz w:val="26"/>
          <w:szCs w:val="26"/>
        </w:rPr>
        <w:t>6. Сроки и этапы реализации муниципальной программы</w:t>
      </w:r>
    </w:p>
    <w:p w:rsidR="00D279FE" w:rsidRDefault="009375A6">
      <w:pPr>
        <w:shd w:val="clear" w:color="auto" w:fill="FFFFFF"/>
        <w:tabs>
          <w:tab w:val="left" w:pos="902"/>
        </w:tabs>
        <w:spacing w:before="278" w:line="274" w:lineRule="exact"/>
        <w:ind w:right="19"/>
        <w:rPr>
          <w:sz w:val="24"/>
          <w:szCs w:val="24"/>
        </w:rPr>
      </w:pPr>
      <w:r>
        <w:rPr>
          <w:sz w:val="26"/>
          <w:szCs w:val="26"/>
        </w:rPr>
        <w:t>Срок реализации Программы с 2021 по 2025 год, без выделения этапов.</w:t>
      </w:r>
    </w:p>
    <w:p w:rsidR="00D279FE" w:rsidRDefault="00D279FE">
      <w:pPr>
        <w:rPr>
          <w:b/>
          <w:bCs/>
          <w:sz w:val="22"/>
          <w:szCs w:val="22"/>
        </w:rPr>
      </w:pPr>
    </w:p>
    <w:p w:rsidR="003155C4" w:rsidRDefault="003155C4" w:rsidP="003155C4">
      <w:pPr>
        <w:shd w:val="clear" w:color="auto" w:fill="FFFFFF"/>
        <w:tabs>
          <w:tab w:val="left" w:pos="902"/>
        </w:tabs>
        <w:spacing w:before="278" w:line="274" w:lineRule="exact"/>
        <w:ind w:right="19"/>
        <w:rPr>
          <w:b/>
          <w:bCs/>
          <w:sz w:val="24"/>
          <w:szCs w:val="24"/>
        </w:rPr>
      </w:pPr>
    </w:p>
    <w:p w:rsidR="00D279FE" w:rsidRDefault="009375A6">
      <w:pPr>
        <w:contextualSpacing/>
        <w:jc w:val="center"/>
        <w:rPr>
          <w:b/>
          <w:bCs/>
          <w:sz w:val="22"/>
          <w:szCs w:val="22"/>
        </w:rPr>
      </w:pPr>
      <w:r>
        <w:rPr>
          <w:b/>
          <w:bCs/>
          <w:sz w:val="26"/>
          <w:szCs w:val="26"/>
        </w:rPr>
        <w:t>ПАСПОРТ</w:t>
      </w:r>
    </w:p>
    <w:p w:rsidR="00D279FE" w:rsidRDefault="009375A6">
      <w:pPr>
        <w:contextualSpacing/>
        <w:jc w:val="center"/>
        <w:rPr>
          <w:b/>
          <w:bCs/>
          <w:sz w:val="24"/>
          <w:szCs w:val="24"/>
        </w:rPr>
      </w:pPr>
      <w:r>
        <w:rPr>
          <w:b/>
          <w:bCs/>
          <w:sz w:val="26"/>
          <w:szCs w:val="26"/>
        </w:rPr>
        <w:t xml:space="preserve"> муниципальной подпрограммы</w:t>
      </w:r>
    </w:p>
    <w:p w:rsidR="00D279FE" w:rsidRDefault="009375A6">
      <w:pPr>
        <w:shd w:val="clear" w:color="auto" w:fill="FFFFFF"/>
        <w:tabs>
          <w:tab w:val="left" w:pos="902"/>
        </w:tabs>
        <w:spacing w:before="278"/>
        <w:ind w:left="6" w:right="17" w:firstLine="567"/>
        <w:contextualSpacing/>
        <w:jc w:val="center"/>
        <w:rPr>
          <w:b/>
          <w:bCs/>
          <w:sz w:val="24"/>
          <w:szCs w:val="24"/>
        </w:rPr>
      </w:pPr>
      <w:r>
        <w:rPr>
          <w:b/>
          <w:bCs/>
          <w:sz w:val="26"/>
          <w:szCs w:val="26"/>
        </w:rPr>
        <w:t xml:space="preserve"> «Доступность и качество муниципальных услуг»</w:t>
      </w:r>
    </w:p>
    <w:p w:rsidR="00D279FE" w:rsidRDefault="009375A6">
      <w:pPr>
        <w:shd w:val="clear" w:color="auto" w:fill="FFFFFF"/>
        <w:tabs>
          <w:tab w:val="left" w:pos="902"/>
        </w:tabs>
        <w:spacing w:before="278"/>
        <w:ind w:left="6" w:right="17" w:firstLine="567"/>
        <w:contextualSpacing/>
        <w:jc w:val="center"/>
        <w:rPr>
          <w:b/>
          <w:bCs/>
          <w:sz w:val="24"/>
          <w:szCs w:val="24"/>
        </w:rPr>
      </w:pPr>
      <w:r>
        <w:rPr>
          <w:b/>
          <w:bCs/>
          <w:sz w:val="26"/>
          <w:szCs w:val="26"/>
        </w:rPr>
        <w:tab/>
      </w:r>
    </w:p>
    <w:tbl>
      <w:tblPr>
        <w:tblW w:w="9544" w:type="dxa"/>
        <w:tblInd w:w="-106" w:type="dxa"/>
        <w:tblCellMar>
          <w:left w:w="98" w:type="dxa"/>
        </w:tblCellMar>
        <w:tblLook w:val="00A0" w:firstRow="1" w:lastRow="0" w:firstColumn="1" w:lastColumn="0" w:noHBand="0" w:noVBand="0"/>
      </w:tblPr>
      <w:tblGrid>
        <w:gridCol w:w="2720"/>
        <w:gridCol w:w="6824"/>
      </w:tblGrid>
      <w:tr w:rsidR="00D279FE">
        <w:tc>
          <w:tcPr>
            <w:tcW w:w="27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279FE" w:rsidRDefault="009375A6">
            <w:pPr>
              <w:tabs>
                <w:tab w:val="left" w:pos="902"/>
              </w:tabs>
              <w:spacing w:before="278" w:line="274" w:lineRule="exact"/>
              <w:ind w:right="19"/>
              <w:jc w:val="center"/>
              <w:rPr>
                <w:sz w:val="24"/>
                <w:szCs w:val="24"/>
              </w:rPr>
            </w:pPr>
            <w:r>
              <w:rPr>
                <w:sz w:val="26"/>
                <w:szCs w:val="26"/>
              </w:rPr>
              <w:t>Ответственный Исполнитель  Подпрограммы</w:t>
            </w:r>
          </w:p>
        </w:tc>
        <w:tc>
          <w:tcPr>
            <w:tcW w:w="68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279FE" w:rsidRDefault="009375A6">
            <w:pPr>
              <w:tabs>
                <w:tab w:val="left" w:pos="902"/>
              </w:tabs>
              <w:spacing w:before="278" w:line="274" w:lineRule="exact"/>
              <w:ind w:right="19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Администрация </w:t>
            </w:r>
            <w:proofErr w:type="spellStart"/>
            <w:r>
              <w:rPr>
                <w:sz w:val="26"/>
                <w:szCs w:val="26"/>
              </w:rPr>
              <w:t>Лахденпохского</w:t>
            </w:r>
            <w:proofErr w:type="spellEnd"/>
            <w:r>
              <w:rPr>
                <w:sz w:val="26"/>
                <w:szCs w:val="26"/>
              </w:rPr>
              <w:t xml:space="preserve"> муниципального района (Управление делами) </w:t>
            </w:r>
          </w:p>
        </w:tc>
      </w:tr>
      <w:tr w:rsidR="00D279FE">
        <w:tc>
          <w:tcPr>
            <w:tcW w:w="27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279FE" w:rsidRDefault="009375A6">
            <w:pPr>
              <w:tabs>
                <w:tab w:val="left" w:pos="902"/>
              </w:tabs>
              <w:spacing w:before="278" w:line="274" w:lineRule="exact"/>
              <w:ind w:right="19"/>
              <w:jc w:val="center"/>
              <w:rPr>
                <w:sz w:val="24"/>
                <w:szCs w:val="24"/>
              </w:rPr>
            </w:pPr>
            <w:r>
              <w:rPr>
                <w:sz w:val="26"/>
                <w:szCs w:val="26"/>
              </w:rPr>
              <w:t>Соисполнитель  Подпрограммы</w:t>
            </w:r>
          </w:p>
        </w:tc>
        <w:tc>
          <w:tcPr>
            <w:tcW w:w="68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279FE" w:rsidRDefault="009375A6">
            <w:pPr>
              <w:tabs>
                <w:tab w:val="left" w:pos="902"/>
              </w:tabs>
              <w:spacing w:line="274" w:lineRule="exact"/>
              <w:ind w:right="19"/>
              <w:rPr>
                <w:b/>
                <w:bCs/>
                <w:sz w:val="24"/>
                <w:szCs w:val="24"/>
              </w:rPr>
            </w:pPr>
            <w:r>
              <w:rPr>
                <w:sz w:val="26"/>
                <w:szCs w:val="26"/>
              </w:rPr>
              <w:t>Структурные подразделения Администрации (отдел экономики, отдел социальной работы, отдел строительства и земельных отношений)</w:t>
            </w:r>
          </w:p>
        </w:tc>
      </w:tr>
      <w:tr w:rsidR="00D279FE">
        <w:trPr>
          <w:trHeight w:val="774"/>
        </w:trPr>
        <w:tc>
          <w:tcPr>
            <w:tcW w:w="27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279FE" w:rsidRDefault="009375A6">
            <w:pPr>
              <w:tabs>
                <w:tab w:val="left" w:pos="902"/>
              </w:tabs>
              <w:spacing w:before="278" w:line="274" w:lineRule="exact"/>
              <w:ind w:right="19"/>
              <w:jc w:val="both"/>
              <w:rPr>
                <w:sz w:val="24"/>
                <w:szCs w:val="24"/>
              </w:rPr>
            </w:pPr>
            <w:r>
              <w:rPr>
                <w:sz w:val="26"/>
                <w:szCs w:val="26"/>
              </w:rPr>
              <w:t>Цель подпрограммы</w:t>
            </w:r>
          </w:p>
        </w:tc>
        <w:tc>
          <w:tcPr>
            <w:tcW w:w="68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279FE" w:rsidRDefault="009375A6">
            <w:pPr>
              <w:tabs>
                <w:tab w:val="left" w:pos="902"/>
              </w:tabs>
              <w:spacing w:line="274" w:lineRule="exact"/>
              <w:ind w:right="19"/>
              <w:rPr>
                <w:sz w:val="24"/>
                <w:szCs w:val="24"/>
              </w:rPr>
            </w:pPr>
            <w:r>
              <w:rPr>
                <w:b/>
                <w:bCs/>
                <w:sz w:val="26"/>
                <w:szCs w:val="26"/>
              </w:rPr>
              <w:t>-</w:t>
            </w:r>
            <w:r>
              <w:rPr>
                <w:sz w:val="26"/>
                <w:szCs w:val="26"/>
              </w:rPr>
              <w:t xml:space="preserve"> качественное</w:t>
            </w:r>
            <w:r>
              <w:rPr>
                <w:b/>
                <w:bCs/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предоставление муниципальных услуг в установленный  законом срок</w:t>
            </w:r>
          </w:p>
        </w:tc>
      </w:tr>
      <w:tr w:rsidR="00D279FE">
        <w:trPr>
          <w:trHeight w:val="1467"/>
        </w:trPr>
        <w:tc>
          <w:tcPr>
            <w:tcW w:w="272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279FE" w:rsidRDefault="009375A6">
            <w:pPr>
              <w:tabs>
                <w:tab w:val="left" w:pos="902"/>
              </w:tabs>
              <w:spacing w:before="278" w:line="274" w:lineRule="exact"/>
              <w:ind w:right="19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sz w:val="26"/>
                <w:szCs w:val="26"/>
              </w:rPr>
              <w:t>Задачи Подпрограммы</w:t>
            </w:r>
          </w:p>
        </w:tc>
        <w:tc>
          <w:tcPr>
            <w:tcW w:w="682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279FE" w:rsidRDefault="00D279FE">
            <w:pPr>
              <w:tabs>
                <w:tab w:val="left" w:pos="902"/>
              </w:tabs>
              <w:spacing w:line="274" w:lineRule="exact"/>
              <w:ind w:right="19"/>
              <w:rPr>
                <w:b/>
                <w:bCs/>
                <w:sz w:val="24"/>
                <w:szCs w:val="24"/>
              </w:rPr>
            </w:pPr>
          </w:p>
          <w:p w:rsidR="00D279FE" w:rsidRDefault="009375A6">
            <w:pPr>
              <w:tabs>
                <w:tab w:val="left" w:pos="902"/>
              </w:tabs>
              <w:spacing w:line="274" w:lineRule="exact"/>
              <w:ind w:right="19"/>
              <w:rPr>
                <w:sz w:val="24"/>
                <w:szCs w:val="24"/>
              </w:rPr>
            </w:pPr>
            <w:r>
              <w:rPr>
                <w:sz w:val="26"/>
                <w:szCs w:val="26"/>
              </w:rPr>
              <w:t>- обеспечение доступности информации о порядке и ходе предоставления муниципальных услуг,</w:t>
            </w:r>
          </w:p>
          <w:p w:rsidR="00D279FE" w:rsidRDefault="009375A6">
            <w:pPr>
              <w:tabs>
                <w:tab w:val="left" w:pos="902"/>
              </w:tabs>
              <w:spacing w:line="274" w:lineRule="exact"/>
              <w:ind w:right="19"/>
              <w:rPr>
                <w:sz w:val="24"/>
                <w:szCs w:val="24"/>
              </w:rPr>
            </w:pPr>
            <w:r>
              <w:rPr>
                <w:sz w:val="26"/>
                <w:szCs w:val="26"/>
              </w:rPr>
              <w:t>- обеспечение отсутствия жалоб на муниципальных служащих по предоставлению муниципальных услуг</w:t>
            </w:r>
          </w:p>
        </w:tc>
      </w:tr>
      <w:tr w:rsidR="00D279FE">
        <w:tc>
          <w:tcPr>
            <w:tcW w:w="27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279FE" w:rsidRDefault="009375A6">
            <w:pPr>
              <w:tabs>
                <w:tab w:val="left" w:pos="902"/>
              </w:tabs>
              <w:spacing w:before="278" w:line="274" w:lineRule="exact"/>
              <w:ind w:right="19"/>
              <w:jc w:val="center"/>
              <w:rPr>
                <w:sz w:val="24"/>
                <w:szCs w:val="24"/>
              </w:rPr>
            </w:pPr>
            <w:r>
              <w:rPr>
                <w:sz w:val="26"/>
                <w:szCs w:val="26"/>
              </w:rPr>
              <w:t>Объемы и источники финансирования Подпрограммы</w:t>
            </w:r>
          </w:p>
        </w:tc>
        <w:tc>
          <w:tcPr>
            <w:tcW w:w="68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279FE" w:rsidRDefault="009375A6">
            <w:pPr>
              <w:tabs>
                <w:tab w:val="left" w:pos="902"/>
              </w:tabs>
              <w:spacing w:before="278" w:line="274" w:lineRule="exact"/>
              <w:ind w:right="19"/>
              <w:rPr>
                <w:sz w:val="24"/>
                <w:szCs w:val="24"/>
              </w:rPr>
            </w:pPr>
            <w:r>
              <w:rPr>
                <w:sz w:val="26"/>
                <w:szCs w:val="26"/>
              </w:rPr>
              <w:t>без финансовых затрат</w:t>
            </w:r>
          </w:p>
        </w:tc>
      </w:tr>
      <w:tr w:rsidR="00D279FE">
        <w:tc>
          <w:tcPr>
            <w:tcW w:w="272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279FE" w:rsidRDefault="009375A6">
            <w:pPr>
              <w:tabs>
                <w:tab w:val="left" w:pos="902"/>
              </w:tabs>
              <w:spacing w:before="278" w:line="274" w:lineRule="exact"/>
              <w:ind w:right="19"/>
              <w:jc w:val="center"/>
              <w:rPr>
                <w:sz w:val="24"/>
                <w:szCs w:val="24"/>
              </w:rPr>
            </w:pPr>
            <w:r>
              <w:rPr>
                <w:sz w:val="26"/>
                <w:szCs w:val="26"/>
              </w:rPr>
              <w:t>Целевые индикаторы</w:t>
            </w:r>
          </w:p>
        </w:tc>
        <w:tc>
          <w:tcPr>
            <w:tcW w:w="682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279FE" w:rsidRDefault="009375A6">
            <w:pPr>
              <w:tabs>
                <w:tab w:val="left" w:pos="902"/>
              </w:tabs>
              <w:spacing w:line="274" w:lineRule="exact"/>
              <w:ind w:right="19"/>
              <w:rPr>
                <w:sz w:val="24"/>
                <w:szCs w:val="24"/>
              </w:rPr>
            </w:pPr>
            <w:r>
              <w:rPr>
                <w:sz w:val="26"/>
                <w:szCs w:val="26"/>
              </w:rPr>
              <w:t>-  соблюдение сроков предоставления муниципальных услуг;</w:t>
            </w:r>
          </w:p>
          <w:p w:rsidR="00D279FE" w:rsidRDefault="009375A6">
            <w:pPr>
              <w:tabs>
                <w:tab w:val="left" w:pos="902"/>
              </w:tabs>
              <w:spacing w:line="274" w:lineRule="exact"/>
              <w:ind w:right="19"/>
              <w:rPr>
                <w:sz w:val="24"/>
                <w:szCs w:val="24"/>
              </w:rPr>
            </w:pPr>
            <w:r>
              <w:rPr>
                <w:sz w:val="26"/>
                <w:szCs w:val="26"/>
              </w:rPr>
              <w:t>-  доля  заявителей  удовлетворенных  компетентностью обслуживания муниципальных служащих</w:t>
            </w:r>
          </w:p>
        </w:tc>
      </w:tr>
      <w:tr w:rsidR="00D279FE">
        <w:trPr>
          <w:trHeight w:val="1132"/>
        </w:trPr>
        <w:tc>
          <w:tcPr>
            <w:tcW w:w="27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279FE" w:rsidRDefault="009375A6">
            <w:pPr>
              <w:tabs>
                <w:tab w:val="left" w:pos="902"/>
              </w:tabs>
              <w:spacing w:before="278" w:line="274" w:lineRule="exact"/>
              <w:ind w:right="19"/>
              <w:jc w:val="center"/>
              <w:rPr>
                <w:sz w:val="24"/>
                <w:szCs w:val="24"/>
              </w:rPr>
            </w:pPr>
            <w:r>
              <w:rPr>
                <w:sz w:val="26"/>
                <w:szCs w:val="26"/>
              </w:rPr>
              <w:t>Показатели результатов Подпрограммы</w:t>
            </w:r>
          </w:p>
        </w:tc>
        <w:tc>
          <w:tcPr>
            <w:tcW w:w="68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279FE" w:rsidRDefault="009375A6">
            <w:pPr>
              <w:tabs>
                <w:tab w:val="left" w:pos="902"/>
              </w:tabs>
              <w:spacing w:line="274" w:lineRule="exact"/>
              <w:ind w:right="19"/>
              <w:rPr>
                <w:sz w:val="24"/>
                <w:szCs w:val="24"/>
              </w:rPr>
            </w:pPr>
            <w:r>
              <w:rPr>
                <w:sz w:val="26"/>
                <w:szCs w:val="26"/>
              </w:rPr>
              <w:t>- доля разработанных  административных  регламентов предоставления муниципальных услуг (с размещением на сайте) — 100%;</w:t>
            </w:r>
          </w:p>
          <w:p w:rsidR="00D279FE" w:rsidRDefault="009375A6">
            <w:pPr>
              <w:tabs>
                <w:tab w:val="left" w:pos="902"/>
              </w:tabs>
              <w:spacing w:line="274" w:lineRule="exact"/>
              <w:ind w:right="19"/>
              <w:rPr>
                <w:sz w:val="24"/>
                <w:szCs w:val="24"/>
              </w:rPr>
            </w:pPr>
            <w:r>
              <w:rPr>
                <w:sz w:val="26"/>
                <w:szCs w:val="26"/>
              </w:rPr>
              <w:t>- количество жалоб на предоставление муниципальных услуг муниципальными служащими Администрации – 0.</w:t>
            </w:r>
          </w:p>
        </w:tc>
      </w:tr>
      <w:tr w:rsidR="00D279FE">
        <w:trPr>
          <w:trHeight w:val="822"/>
        </w:trPr>
        <w:tc>
          <w:tcPr>
            <w:tcW w:w="27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279FE" w:rsidRDefault="009375A6">
            <w:pPr>
              <w:tabs>
                <w:tab w:val="left" w:pos="902"/>
              </w:tabs>
              <w:spacing w:before="278" w:line="274" w:lineRule="exact"/>
              <w:ind w:right="19"/>
              <w:jc w:val="center"/>
              <w:rPr>
                <w:sz w:val="24"/>
                <w:szCs w:val="24"/>
              </w:rPr>
            </w:pPr>
            <w:r>
              <w:rPr>
                <w:sz w:val="26"/>
                <w:szCs w:val="26"/>
              </w:rPr>
              <w:t xml:space="preserve">Этапы и сроки реализации Подпрограммы </w:t>
            </w:r>
          </w:p>
        </w:tc>
        <w:tc>
          <w:tcPr>
            <w:tcW w:w="68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279FE" w:rsidRDefault="009375A6">
            <w:pPr>
              <w:tabs>
                <w:tab w:val="left" w:pos="902"/>
              </w:tabs>
              <w:spacing w:before="278" w:line="274" w:lineRule="exact"/>
              <w:ind w:right="19"/>
              <w:rPr>
                <w:sz w:val="24"/>
                <w:szCs w:val="24"/>
              </w:rPr>
            </w:pPr>
            <w:r>
              <w:rPr>
                <w:sz w:val="26"/>
                <w:szCs w:val="26"/>
              </w:rPr>
              <w:t>2021-2025 год, без выделения этапов</w:t>
            </w:r>
          </w:p>
        </w:tc>
      </w:tr>
    </w:tbl>
    <w:p w:rsidR="00D279FE" w:rsidRDefault="009375A6">
      <w:pPr>
        <w:shd w:val="clear" w:color="auto" w:fill="FFFFFF"/>
        <w:tabs>
          <w:tab w:val="left" w:pos="902"/>
        </w:tabs>
        <w:spacing w:before="278" w:line="274" w:lineRule="exact"/>
        <w:ind w:left="5" w:right="19" w:firstLine="538"/>
        <w:jc w:val="center"/>
        <w:rPr>
          <w:b/>
          <w:bCs/>
          <w:sz w:val="24"/>
          <w:szCs w:val="24"/>
        </w:rPr>
      </w:pPr>
      <w:r>
        <w:rPr>
          <w:b/>
          <w:bCs/>
          <w:sz w:val="26"/>
          <w:szCs w:val="26"/>
        </w:rPr>
        <w:t>1. Характеристика сферы реализации муниципальной подпрограммы</w:t>
      </w:r>
    </w:p>
    <w:p w:rsidR="00D279FE" w:rsidRDefault="009375A6">
      <w:pPr>
        <w:ind w:firstLine="720"/>
        <w:jc w:val="both"/>
        <w:rPr>
          <w:sz w:val="24"/>
          <w:szCs w:val="24"/>
        </w:rPr>
      </w:pPr>
      <w:r>
        <w:rPr>
          <w:sz w:val="26"/>
          <w:szCs w:val="26"/>
        </w:rPr>
        <w:t xml:space="preserve">В рамках повышения эффективности муниципального управления одними из ключевых задач являются повышение качества жизни населения, к ведущим показателям, характеризующим качество жизни, </w:t>
      </w:r>
      <w:proofErr w:type="gramStart"/>
      <w:r>
        <w:rPr>
          <w:sz w:val="26"/>
          <w:szCs w:val="26"/>
        </w:rPr>
        <w:t>относятся</w:t>
      </w:r>
      <w:proofErr w:type="gramEnd"/>
      <w:r>
        <w:rPr>
          <w:sz w:val="26"/>
          <w:szCs w:val="26"/>
        </w:rPr>
        <w:t xml:space="preserve"> в том числе качество и доступность муниципальных услуг, предоставляемых как гражданам, так и организациям. Обеспечение качества предоставляемых услуг и их доступности в значительной мере определяет доверие населения к органам местного самоуправления.</w:t>
      </w:r>
    </w:p>
    <w:p w:rsidR="00720113" w:rsidRPr="00A63591" w:rsidRDefault="009375A6" w:rsidP="00A63591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Муниципальные услуги, предоставляемые непосредственно Администрацией </w:t>
      </w:r>
      <w:proofErr w:type="spellStart"/>
      <w:r>
        <w:rPr>
          <w:sz w:val="26"/>
          <w:szCs w:val="26"/>
        </w:rPr>
        <w:t>Лахденпохского</w:t>
      </w:r>
      <w:proofErr w:type="spellEnd"/>
      <w:r>
        <w:rPr>
          <w:sz w:val="26"/>
          <w:szCs w:val="26"/>
        </w:rPr>
        <w:t xml:space="preserve"> муниципального района по запросам заявителей, подлежат регламентации. </w:t>
      </w:r>
      <w:r>
        <w:rPr>
          <w:sz w:val="26"/>
          <w:szCs w:val="26"/>
        </w:rPr>
        <w:tab/>
        <w:t xml:space="preserve">В настоящий момент в </w:t>
      </w:r>
      <w:proofErr w:type="spellStart"/>
      <w:r>
        <w:rPr>
          <w:sz w:val="26"/>
          <w:szCs w:val="26"/>
        </w:rPr>
        <w:t>Лахденпохском</w:t>
      </w:r>
      <w:proofErr w:type="spellEnd"/>
      <w:r>
        <w:rPr>
          <w:sz w:val="26"/>
          <w:szCs w:val="26"/>
        </w:rPr>
        <w:t xml:space="preserve"> муниципальном районе подготовлен сводный перечень муниципальных услуг, разрабатываются и утверждаются административные регламенты по предоставлению муниципальных услуг.</w:t>
      </w:r>
    </w:p>
    <w:p w:rsidR="00D279FE" w:rsidRDefault="00D279FE">
      <w:pPr>
        <w:shd w:val="clear" w:color="auto" w:fill="FFFFFF"/>
        <w:spacing w:before="1" w:after="1"/>
        <w:jc w:val="center"/>
        <w:rPr>
          <w:b/>
          <w:bCs/>
          <w:color w:val="020001"/>
          <w:sz w:val="24"/>
          <w:szCs w:val="24"/>
        </w:rPr>
      </w:pPr>
    </w:p>
    <w:p w:rsidR="00D279FE" w:rsidRDefault="009375A6">
      <w:pPr>
        <w:shd w:val="clear" w:color="auto" w:fill="FFFFFF"/>
        <w:spacing w:before="1" w:after="1"/>
        <w:jc w:val="center"/>
        <w:rPr>
          <w:b/>
          <w:bCs/>
          <w:color w:val="020001"/>
          <w:sz w:val="24"/>
          <w:szCs w:val="24"/>
        </w:rPr>
      </w:pPr>
      <w:r>
        <w:rPr>
          <w:b/>
          <w:bCs/>
          <w:color w:val="020001"/>
          <w:sz w:val="26"/>
          <w:szCs w:val="26"/>
        </w:rPr>
        <w:t xml:space="preserve">2. Приоритеты политики органов местного самоуправления Администрации </w:t>
      </w:r>
      <w:proofErr w:type="spellStart"/>
      <w:r>
        <w:rPr>
          <w:b/>
          <w:bCs/>
          <w:color w:val="020001"/>
          <w:sz w:val="26"/>
          <w:szCs w:val="26"/>
        </w:rPr>
        <w:t>Лахденпохского</w:t>
      </w:r>
      <w:proofErr w:type="spellEnd"/>
      <w:r>
        <w:rPr>
          <w:b/>
          <w:bCs/>
          <w:color w:val="020001"/>
          <w:sz w:val="26"/>
          <w:szCs w:val="26"/>
        </w:rPr>
        <w:t xml:space="preserve"> муниципального района в сфере реализации муниципальной </w:t>
      </w:r>
      <w:r>
        <w:rPr>
          <w:b/>
          <w:bCs/>
          <w:color w:val="020001"/>
          <w:sz w:val="26"/>
          <w:szCs w:val="26"/>
        </w:rPr>
        <w:lastRenderedPageBreak/>
        <w:t>подпрограммы</w:t>
      </w:r>
    </w:p>
    <w:p w:rsidR="00D279FE" w:rsidRDefault="00D279FE">
      <w:pPr>
        <w:shd w:val="clear" w:color="auto" w:fill="FFFFFF"/>
        <w:spacing w:before="1" w:after="1"/>
        <w:jc w:val="center"/>
        <w:rPr>
          <w:b/>
          <w:bCs/>
          <w:color w:val="020001"/>
          <w:sz w:val="24"/>
          <w:szCs w:val="24"/>
        </w:rPr>
      </w:pPr>
    </w:p>
    <w:p w:rsidR="00D279FE" w:rsidRDefault="009375A6">
      <w:pPr>
        <w:shd w:val="clear" w:color="auto" w:fill="FFFFFF"/>
        <w:tabs>
          <w:tab w:val="left" w:pos="2822"/>
          <w:tab w:val="left" w:pos="5323"/>
          <w:tab w:val="left" w:pos="7099"/>
        </w:tabs>
        <w:spacing w:line="20" w:lineRule="atLeast"/>
        <w:jc w:val="both"/>
        <w:rPr>
          <w:sz w:val="24"/>
          <w:szCs w:val="24"/>
        </w:rPr>
      </w:pPr>
      <w:r>
        <w:rPr>
          <w:spacing w:val="-8"/>
          <w:sz w:val="26"/>
          <w:szCs w:val="26"/>
        </w:rPr>
        <w:t xml:space="preserve">   Приоритеты муниципальной </w:t>
      </w:r>
      <w:r>
        <w:rPr>
          <w:spacing w:val="-7"/>
          <w:sz w:val="26"/>
          <w:szCs w:val="26"/>
        </w:rPr>
        <w:t>политики развития муниципальной службы</w:t>
      </w:r>
      <w:r>
        <w:rPr>
          <w:spacing w:val="-4"/>
          <w:sz w:val="26"/>
          <w:szCs w:val="26"/>
        </w:rPr>
        <w:t xml:space="preserve"> определены следующими нормативно-правовыми </w:t>
      </w:r>
      <w:r>
        <w:rPr>
          <w:sz w:val="26"/>
          <w:szCs w:val="26"/>
        </w:rPr>
        <w:t>документами:</w:t>
      </w:r>
    </w:p>
    <w:p w:rsidR="00D279FE" w:rsidRDefault="009375A6">
      <w:pPr>
        <w:shd w:val="clear" w:color="auto" w:fill="FFFFFF"/>
        <w:spacing w:line="20" w:lineRule="atLeast"/>
        <w:ind w:right="5"/>
        <w:jc w:val="both"/>
        <w:rPr>
          <w:spacing w:val="-1"/>
          <w:sz w:val="24"/>
          <w:szCs w:val="24"/>
        </w:rPr>
      </w:pPr>
      <w:r>
        <w:rPr>
          <w:sz w:val="26"/>
          <w:szCs w:val="26"/>
        </w:rPr>
        <w:t xml:space="preserve">   Федеральным законом от 06.10.2003г. № 131-ФЗ «Об общих </w:t>
      </w:r>
      <w:r>
        <w:rPr>
          <w:spacing w:val="-1"/>
          <w:sz w:val="26"/>
          <w:szCs w:val="26"/>
        </w:rPr>
        <w:t>принципах организации местного самоуправления в Российской Федерации»;</w:t>
      </w:r>
    </w:p>
    <w:p w:rsidR="00D279FE" w:rsidRDefault="009375A6">
      <w:pPr>
        <w:shd w:val="clear" w:color="auto" w:fill="FFFFFF"/>
        <w:spacing w:line="20" w:lineRule="atLeast"/>
        <w:ind w:right="5"/>
        <w:jc w:val="both"/>
        <w:rPr>
          <w:sz w:val="24"/>
          <w:szCs w:val="24"/>
        </w:rPr>
      </w:pPr>
      <w:r>
        <w:rPr>
          <w:kern w:val="2"/>
          <w:sz w:val="26"/>
          <w:szCs w:val="26"/>
        </w:rPr>
        <w:t xml:space="preserve"> Федеральным законом от 27.07.2010 N 210-ФЗ «Об организации предоставления государственных и муниципальных услуг»;</w:t>
      </w:r>
    </w:p>
    <w:p w:rsidR="00D279FE" w:rsidRDefault="009375A6">
      <w:pPr>
        <w:shd w:val="clear" w:color="auto" w:fill="FFFFFF"/>
        <w:spacing w:line="20" w:lineRule="atLeast"/>
        <w:ind w:right="5"/>
        <w:jc w:val="both"/>
        <w:rPr>
          <w:sz w:val="24"/>
          <w:szCs w:val="24"/>
        </w:rPr>
      </w:pPr>
      <w:r>
        <w:rPr>
          <w:color w:val="000000"/>
          <w:kern w:val="2"/>
          <w:sz w:val="26"/>
          <w:szCs w:val="26"/>
        </w:rPr>
        <w:t xml:space="preserve"> Федеральным законом от 27.07.2006 N 149-ФЗ (ред. от 03.04.2020) "Об информации, информационных технологиях и о защите информации".</w:t>
      </w:r>
    </w:p>
    <w:p w:rsidR="00D279FE" w:rsidRDefault="009375A6">
      <w:pPr>
        <w:jc w:val="both"/>
        <w:rPr>
          <w:spacing w:val="-8"/>
          <w:sz w:val="24"/>
          <w:szCs w:val="24"/>
        </w:rPr>
      </w:pPr>
      <w:r>
        <w:rPr>
          <w:sz w:val="26"/>
          <w:szCs w:val="26"/>
        </w:rPr>
        <w:t xml:space="preserve">    Приоритетами политики в сфере реализации муниципальной программы являются:</w:t>
      </w:r>
    </w:p>
    <w:p w:rsidR="00D279FE" w:rsidRDefault="009375A6">
      <w:pPr>
        <w:jc w:val="both"/>
        <w:rPr>
          <w:spacing w:val="-8"/>
          <w:sz w:val="24"/>
          <w:szCs w:val="24"/>
        </w:rPr>
      </w:pPr>
      <w:r>
        <w:rPr>
          <w:sz w:val="26"/>
          <w:szCs w:val="26"/>
        </w:rPr>
        <w:t>-    повышение качества и доступности муниципальных услуг, развитие свободного, устойчивого и безопасного взаимодействия граждан и органов местного самоуправления;</w:t>
      </w:r>
    </w:p>
    <w:p w:rsidR="00D279FE" w:rsidRDefault="009375A6">
      <w:pPr>
        <w:jc w:val="both"/>
        <w:rPr>
          <w:sz w:val="24"/>
          <w:szCs w:val="24"/>
        </w:rPr>
      </w:pPr>
      <w:r>
        <w:rPr>
          <w:sz w:val="26"/>
          <w:szCs w:val="26"/>
        </w:rPr>
        <w:t>- упорядочение существующей информации в информационно-телекоммуникационной сети "Интернет" о режимах работы и оказываемых муниципальных услугах организаций и учреждений;</w:t>
      </w:r>
    </w:p>
    <w:p w:rsidR="00D279FE" w:rsidRDefault="009375A6">
      <w:pPr>
        <w:jc w:val="both"/>
        <w:rPr>
          <w:sz w:val="24"/>
          <w:szCs w:val="24"/>
        </w:rPr>
      </w:pPr>
      <w:r>
        <w:rPr>
          <w:sz w:val="26"/>
          <w:szCs w:val="26"/>
        </w:rPr>
        <w:t>- предоставление более широких возможностей получения гражданами муниципальных услуг в электронном виде, в том числе популяризация возможностей получения услуг в электронной форме;</w:t>
      </w:r>
    </w:p>
    <w:p w:rsidR="00D279FE" w:rsidRDefault="009375A6">
      <w:pPr>
        <w:jc w:val="both"/>
        <w:rPr>
          <w:sz w:val="24"/>
          <w:szCs w:val="24"/>
        </w:rPr>
      </w:pPr>
      <w:r>
        <w:rPr>
          <w:sz w:val="26"/>
          <w:szCs w:val="26"/>
        </w:rPr>
        <w:t>- развитие технологий электронного взаимодействия  граждан, организаций, государственных органов, органов местного самоуправления наряду с сохранением возможности взаимодействия граждан с указанными организациями и органами без применения информационных технологий.</w:t>
      </w:r>
    </w:p>
    <w:p w:rsidR="00D279FE" w:rsidRDefault="00D279FE">
      <w:pPr>
        <w:jc w:val="both"/>
        <w:rPr>
          <w:sz w:val="24"/>
          <w:szCs w:val="24"/>
        </w:rPr>
      </w:pPr>
    </w:p>
    <w:p w:rsidR="00D279FE" w:rsidRDefault="009375A6">
      <w:pPr>
        <w:shd w:val="clear" w:color="auto" w:fill="FFFFFF"/>
        <w:tabs>
          <w:tab w:val="left" w:pos="902"/>
        </w:tabs>
        <w:spacing w:line="274" w:lineRule="exact"/>
        <w:ind w:left="5" w:right="19" w:firstLine="538"/>
        <w:jc w:val="center"/>
        <w:rPr>
          <w:b/>
          <w:bCs/>
          <w:sz w:val="24"/>
          <w:szCs w:val="24"/>
        </w:rPr>
      </w:pPr>
      <w:r>
        <w:rPr>
          <w:b/>
          <w:bCs/>
          <w:sz w:val="26"/>
          <w:szCs w:val="26"/>
        </w:rPr>
        <w:t xml:space="preserve">3. Цель и задачи подпрограммы </w:t>
      </w:r>
    </w:p>
    <w:p w:rsidR="00D279FE" w:rsidRDefault="009375A6">
      <w:pPr>
        <w:tabs>
          <w:tab w:val="left" w:pos="902"/>
        </w:tabs>
        <w:spacing w:line="274" w:lineRule="exact"/>
        <w:ind w:right="19"/>
        <w:jc w:val="both"/>
        <w:rPr>
          <w:sz w:val="24"/>
          <w:szCs w:val="24"/>
        </w:rPr>
      </w:pPr>
      <w:r>
        <w:rPr>
          <w:sz w:val="26"/>
          <w:szCs w:val="26"/>
        </w:rPr>
        <w:t xml:space="preserve">         </w:t>
      </w:r>
      <w:r>
        <w:rPr>
          <w:b/>
          <w:bCs/>
          <w:sz w:val="26"/>
          <w:szCs w:val="26"/>
        </w:rPr>
        <w:t xml:space="preserve"> Цель</w:t>
      </w:r>
      <w:r>
        <w:rPr>
          <w:sz w:val="26"/>
          <w:szCs w:val="26"/>
        </w:rPr>
        <w:t xml:space="preserve">: </w:t>
      </w:r>
    </w:p>
    <w:p w:rsidR="00D279FE" w:rsidRDefault="009375A6">
      <w:pPr>
        <w:tabs>
          <w:tab w:val="left" w:pos="902"/>
        </w:tabs>
        <w:spacing w:line="274" w:lineRule="exact"/>
        <w:ind w:right="19"/>
        <w:jc w:val="both"/>
        <w:rPr>
          <w:sz w:val="24"/>
          <w:szCs w:val="24"/>
        </w:rPr>
      </w:pPr>
      <w:r>
        <w:rPr>
          <w:sz w:val="26"/>
          <w:szCs w:val="26"/>
        </w:rPr>
        <w:t>-  качественное</w:t>
      </w:r>
      <w:r>
        <w:rPr>
          <w:b/>
          <w:bCs/>
          <w:sz w:val="26"/>
          <w:szCs w:val="26"/>
        </w:rPr>
        <w:t xml:space="preserve"> </w:t>
      </w:r>
      <w:r>
        <w:rPr>
          <w:sz w:val="26"/>
          <w:szCs w:val="26"/>
        </w:rPr>
        <w:t>предоставление муниципальных услуг в установленный  законом срок.</w:t>
      </w:r>
    </w:p>
    <w:p w:rsidR="00D279FE" w:rsidRDefault="00D279FE">
      <w:pPr>
        <w:tabs>
          <w:tab w:val="left" w:pos="902"/>
        </w:tabs>
        <w:spacing w:line="274" w:lineRule="exact"/>
        <w:ind w:right="19"/>
        <w:jc w:val="both"/>
        <w:rPr>
          <w:sz w:val="24"/>
          <w:szCs w:val="24"/>
        </w:rPr>
      </w:pPr>
    </w:p>
    <w:p w:rsidR="00D279FE" w:rsidRDefault="009375A6">
      <w:pPr>
        <w:tabs>
          <w:tab w:val="left" w:pos="902"/>
        </w:tabs>
        <w:spacing w:line="274" w:lineRule="exact"/>
        <w:ind w:right="19"/>
        <w:jc w:val="both"/>
        <w:rPr>
          <w:sz w:val="24"/>
          <w:szCs w:val="24"/>
        </w:rPr>
      </w:pPr>
      <w:r>
        <w:rPr>
          <w:sz w:val="26"/>
          <w:szCs w:val="26"/>
        </w:rPr>
        <w:t xml:space="preserve">       </w:t>
      </w:r>
      <w:r>
        <w:rPr>
          <w:b/>
          <w:bCs/>
          <w:sz w:val="26"/>
          <w:szCs w:val="26"/>
        </w:rPr>
        <w:t xml:space="preserve">  Задачи:</w:t>
      </w:r>
    </w:p>
    <w:p w:rsidR="00D279FE" w:rsidRDefault="009375A6">
      <w:pPr>
        <w:tabs>
          <w:tab w:val="left" w:pos="902"/>
        </w:tabs>
        <w:spacing w:line="274" w:lineRule="exact"/>
        <w:ind w:right="19"/>
        <w:jc w:val="both"/>
        <w:rPr>
          <w:sz w:val="24"/>
          <w:szCs w:val="24"/>
        </w:rPr>
      </w:pPr>
      <w:r>
        <w:rPr>
          <w:sz w:val="26"/>
          <w:szCs w:val="26"/>
        </w:rPr>
        <w:t>- обеспечение доступности информации о порядке и ходе предоставления муниципальных услуг,</w:t>
      </w:r>
    </w:p>
    <w:p w:rsidR="00D279FE" w:rsidRDefault="009375A6">
      <w:pPr>
        <w:shd w:val="clear" w:color="auto" w:fill="FFFFFF"/>
        <w:tabs>
          <w:tab w:val="left" w:pos="902"/>
        </w:tabs>
        <w:spacing w:line="274" w:lineRule="exact"/>
        <w:ind w:left="5" w:right="19"/>
        <w:jc w:val="both"/>
        <w:rPr>
          <w:sz w:val="24"/>
          <w:szCs w:val="24"/>
        </w:rPr>
      </w:pPr>
      <w:r>
        <w:rPr>
          <w:sz w:val="26"/>
          <w:szCs w:val="26"/>
        </w:rPr>
        <w:t>-обеспечение отсутствия жалоб на муниципальных служащих по предоставлению муниципальных услуг.</w:t>
      </w:r>
    </w:p>
    <w:p w:rsidR="00D279FE" w:rsidRDefault="009375A6">
      <w:pPr>
        <w:shd w:val="clear" w:color="auto" w:fill="FFFFFF"/>
        <w:tabs>
          <w:tab w:val="left" w:pos="902"/>
        </w:tabs>
        <w:spacing w:line="274" w:lineRule="exact"/>
        <w:ind w:right="19"/>
        <w:jc w:val="both"/>
        <w:rPr>
          <w:sz w:val="24"/>
          <w:szCs w:val="24"/>
        </w:rPr>
      </w:pPr>
      <w:r>
        <w:rPr>
          <w:sz w:val="26"/>
          <w:szCs w:val="26"/>
        </w:rPr>
        <w:t xml:space="preserve">         </w:t>
      </w:r>
    </w:p>
    <w:p w:rsidR="00D279FE" w:rsidRDefault="009375A6">
      <w:pPr>
        <w:shd w:val="clear" w:color="auto" w:fill="FFFFFF"/>
        <w:tabs>
          <w:tab w:val="left" w:pos="902"/>
        </w:tabs>
        <w:spacing w:line="274" w:lineRule="exact"/>
        <w:ind w:right="19"/>
        <w:jc w:val="center"/>
        <w:rPr>
          <w:sz w:val="24"/>
          <w:szCs w:val="24"/>
        </w:rPr>
      </w:pPr>
      <w:r>
        <w:rPr>
          <w:sz w:val="26"/>
          <w:szCs w:val="26"/>
        </w:rPr>
        <w:t xml:space="preserve">    </w:t>
      </w:r>
      <w:r>
        <w:rPr>
          <w:b/>
          <w:bCs/>
          <w:sz w:val="26"/>
          <w:szCs w:val="26"/>
        </w:rPr>
        <w:t>4. Сроки и этапы реализации муниципальной программы</w:t>
      </w:r>
    </w:p>
    <w:p w:rsidR="00D279FE" w:rsidRDefault="009375A6">
      <w:pPr>
        <w:shd w:val="clear" w:color="auto" w:fill="FFFFFF"/>
        <w:tabs>
          <w:tab w:val="left" w:pos="902"/>
        </w:tabs>
        <w:spacing w:before="278" w:line="274" w:lineRule="exact"/>
        <w:ind w:right="19"/>
        <w:rPr>
          <w:sz w:val="24"/>
          <w:szCs w:val="24"/>
        </w:rPr>
      </w:pPr>
      <w:r>
        <w:rPr>
          <w:sz w:val="26"/>
          <w:szCs w:val="26"/>
        </w:rPr>
        <w:t>Срок  реализации  Программы  с 2021 по 2025 год, без  выделения   этапов.</w:t>
      </w:r>
    </w:p>
    <w:p w:rsidR="00D279FE" w:rsidRDefault="00D279FE">
      <w:pPr>
        <w:shd w:val="clear" w:color="auto" w:fill="FFFFFF"/>
        <w:tabs>
          <w:tab w:val="left" w:pos="902"/>
        </w:tabs>
        <w:spacing w:line="274" w:lineRule="exact"/>
        <w:ind w:right="19"/>
        <w:jc w:val="both"/>
        <w:rPr>
          <w:sz w:val="24"/>
          <w:szCs w:val="24"/>
        </w:rPr>
      </w:pPr>
    </w:p>
    <w:p w:rsidR="00D279FE" w:rsidRDefault="00D279FE">
      <w:pPr>
        <w:shd w:val="clear" w:color="auto" w:fill="FFFFFF"/>
        <w:tabs>
          <w:tab w:val="left" w:pos="902"/>
        </w:tabs>
        <w:spacing w:line="274" w:lineRule="exact"/>
        <w:ind w:left="5" w:right="19" w:firstLine="538"/>
        <w:jc w:val="both"/>
        <w:rPr>
          <w:b/>
          <w:bCs/>
          <w:sz w:val="24"/>
          <w:szCs w:val="24"/>
        </w:rPr>
      </w:pPr>
    </w:p>
    <w:p w:rsidR="00D279FE" w:rsidRDefault="009375A6">
      <w:pPr>
        <w:shd w:val="clear" w:color="auto" w:fill="FFFFFF"/>
        <w:tabs>
          <w:tab w:val="left" w:pos="902"/>
        </w:tabs>
        <w:spacing w:line="274" w:lineRule="exact"/>
        <w:ind w:left="5" w:right="19" w:firstLine="538"/>
        <w:jc w:val="center"/>
        <w:rPr>
          <w:sz w:val="24"/>
          <w:szCs w:val="24"/>
        </w:rPr>
      </w:pPr>
      <w:r>
        <w:rPr>
          <w:b/>
          <w:bCs/>
          <w:sz w:val="26"/>
          <w:szCs w:val="26"/>
        </w:rPr>
        <w:t>5. Прогноз ожидаемых результатов подпрограммы</w:t>
      </w:r>
    </w:p>
    <w:p w:rsidR="00D279FE" w:rsidRDefault="00D279FE">
      <w:pPr>
        <w:shd w:val="clear" w:color="auto" w:fill="FFFFFF"/>
        <w:tabs>
          <w:tab w:val="left" w:pos="902"/>
        </w:tabs>
        <w:spacing w:line="274" w:lineRule="exact"/>
        <w:ind w:left="5" w:right="19" w:firstLine="538"/>
        <w:jc w:val="both"/>
        <w:rPr>
          <w:sz w:val="24"/>
          <w:szCs w:val="24"/>
        </w:rPr>
      </w:pPr>
    </w:p>
    <w:p w:rsidR="00D279FE" w:rsidRDefault="009375A6">
      <w:pPr>
        <w:shd w:val="clear" w:color="auto" w:fill="FFFFFF"/>
        <w:tabs>
          <w:tab w:val="left" w:pos="902"/>
        </w:tabs>
        <w:spacing w:line="274" w:lineRule="exact"/>
        <w:ind w:left="5" w:right="19" w:firstLine="538"/>
        <w:jc w:val="both"/>
        <w:rPr>
          <w:sz w:val="24"/>
          <w:szCs w:val="24"/>
        </w:rPr>
      </w:pPr>
      <w:r>
        <w:rPr>
          <w:sz w:val="26"/>
          <w:szCs w:val="26"/>
        </w:rPr>
        <w:t xml:space="preserve">Реализация Подпрограммы предполагает достижение следующих результатов: </w:t>
      </w:r>
    </w:p>
    <w:p w:rsidR="00D279FE" w:rsidRDefault="009375A6">
      <w:pPr>
        <w:tabs>
          <w:tab w:val="left" w:pos="902"/>
        </w:tabs>
        <w:spacing w:line="274" w:lineRule="exact"/>
        <w:ind w:right="19"/>
        <w:jc w:val="both"/>
        <w:rPr>
          <w:sz w:val="24"/>
          <w:szCs w:val="24"/>
        </w:rPr>
      </w:pPr>
      <w:r>
        <w:rPr>
          <w:sz w:val="26"/>
          <w:szCs w:val="26"/>
        </w:rPr>
        <w:t>- разработка 100% административных регламентов (с размещением на сайте);</w:t>
      </w:r>
    </w:p>
    <w:p w:rsidR="00D279FE" w:rsidRDefault="009375A6">
      <w:pPr>
        <w:shd w:val="clear" w:color="auto" w:fill="FFFFFF"/>
        <w:tabs>
          <w:tab w:val="left" w:pos="902"/>
        </w:tabs>
        <w:spacing w:line="274" w:lineRule="exact"/>
        <w:ind w:left="5" w:right="19"/>
        <w:jc w:val="both"/>
        <w:rPr>
          <w:sz w:val="24"/>
          <w:szCs w:val="24"/>
        </w:rPr>
      </w:pPr>
      <w:r>
        <w:rPr>
          <w:sz w:val="26"/>
          <w:szCs w:val="26"/>
        </w:rPr>
        <w:t>- количество жалоб на предоставление муниципальных услуг муниципальными служащими Администрации – 0.</w:t>
      </w:r>
    </w:p>
    <w:p w:rsidR="00D279FE" w:rsidRDefault="00D279FE">
      <w:pPr>
        <w:shd w:val="clear" w:color="auto" w:fill="FFFFFF"/>
        <w:tabs>
          <w:tab w:val="left" w:pos="902"/>
        </w:tabs>
        <w:spacing w:line="274" w:lineRule="exact"/>
        <w:ind w:left="5" w:right="19"/>
        <w:jc w:val="both"/>
        <w:rPr>
          <w:sz w:val="24"/>
          <w:szCs w:val="24"/>
        </w:rPr>
      </w:pPr>
    </w:p>
    <w:sectPr w:rsidR="00D279FE" w:rsidSect="006A6029">
      <w:pgSz w:w="11906" w:h="16838"/>
      <w:pgMar w:top="680" w:right="680" w:bottom="510" w:left="1418" w:header="0" w:footer="0" w:gutter="0"/>
      <w:cols w:space="720"/>
      <w:formProt w:val="0"/>
      <w:docGrid w:linePitch="600" w:charSpace="409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imSun;宋体">
    <w:panose1 w:val="00000000000000000000"/>
    <w:charset w:val="8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12758"/>
    <w:multiLevelType w:val="multilevel"/>
    <w:tmpl w:val="2A8EEC5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2E52DA"/>
    <w:multiLevelType w:val="multilevel"/>
    <w:tmpl w:val="586A7354"/>
    <w:lvl w:ilvl="0">
      <w:start w:val="1"/>
      <w:numFmt w:val="upperRoman"/>
      <w:pStyle w:val="1"/>
      <w:lvlText w:val="%1."/>
      <w:lvlJc w:val="left"/>
      <w:pPr>
        <w:tabs>
          <w:tab w:val="num" w:pos="1985"/>
        </w:tabs>
        <w:ind w:left="1985" w:hanging="851"/>
      </w:pPr>
    </w:lvl>
    <w:lvl w:ilvl="1">
      <w:start w:val="1"/>
      <w:numFmt w:val="decimal"/>
      <w:pStyle w:val="2"/>
      <w:lvlText w:val="%1.%2."/>
      <w:lvlJc w:val="left"/>
      <w:pPr>
        <w:tabs>
          <w:tab w:val="num" w:pos="1844"/>
        </w:tabs>
        <w:ind w:left="1844" w:hanging="851"/>
      </w:pPr>
    </w:lvl>
    <w:lvl w:ilvl="2">
      <w:start w:val="1"/>
      <w:numFmt w:val="decimal"/>
      <w:pStyle w:val="3"/>
      <w:lvlText w:val="%1.%2.%3."/>
      <w:lvlJc w:val="left"/>
      <w:pPr>
        <w:tabs>
          <w:tab w:val="num" w:pos="1985"/>
        </w:tabs>
        <w:ind w:left="851" w:firstLine="283"/>
      </w:pPr>
    </w:lvl>
    <w:lvl w:ilvl="3">
      <w:start w:val="1"/>
      <w:numFmt w:val="decimal"/>
      <w:pStyle w:val="4"/>
      <w:lvlText w:val="%1.%2.%3.%4."/>
      <w:lvlJc w:val="left"/>
      <w:pPr>
        <w:tabs>
          <w:tab w:val="num" w:pos="1985"/>
        </w:tabs>
        <w:ind w:left="1985" w:hanging="851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>
    <w:nsid w:val="23C75123"/>
    <w:multiLevelType w:val="multilevel"/>
    <w:tmpl w:val="F3F0C67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embedSystemFonts/>
  <w:proofState w:spelling="clean" w:grammar="clean"/>
  <w:defaultTabStop w:val="720"/>
  <w:autoHyphenation/>
  <w:characterSpacingControl w:val="doNotCompress"/>
  <w:compat>
    <w:compatSetting w:name="compatibilityMode" w:uri="http://schemas.microsoft.com/office/word" w:val="12"/>
  </w:compat>
  <w:rsids>
    <w:rsidRoot w:val="00D279FE"/>
    <w:rsid w:val="000064ED"/>
    <w:rsid w:val="00012F8E"/>
    <w:rsid w:val="00033C89"/>
    <w:rsid w:val="00090933"/>
    <w:rsid w:val="00094DE9"/>
    <w:rsid w:val="000B3845"/>
    <w:rsid w:val="000D5B90"/>
    <w:rsid w:val="000E4592"/>
    <w:rsid w:val="00154712"/>
    <w:rsid w:val="00192724"/>
    <w:rsid w:val="00214F59"/>
    <w:rsid w:val="002246E0"/>
    <w:rsid w:val="0024121F"/>
    <w:rsid w:val="002872A5"/>
    <w:rsid w:val="002B4139"/>
    <w:rsid w:val="002B516C"/>
    <w:rsid w:val="002F2A04"/>
    <w:rsid w:val="003155C4"/>
    <w:rsid w:val="00320AD2"/>
    <w:rsid w:val="00391C20"/>
    <w:rsid w:val="00397FE4"/>
    <w:rsid w:val="003C61BC"/>
    <w:rsid w:val="004011BB"/>
    <w:rsid w:val="004747E1"/>
    <w:rsid w:val="004A0AA9"/>
    <w:rsid w:val="004B30C1"/>
    <w:rsid w:val="004D4D53"/>
    <w:rsid w:val="004D5CCE"/>
    <w:rsid w:val="00540EEE"/>
    <w:rsid w:val="00562ECC"/>
    <w:rsid w:val="00640A31"/>
    <w:rsid w:val="0064781A"/>
    <w:rsid w:val="006A6029"/>
    <w:rsid w:val="006B7EAA"/>
    <w:rsid w:val="006F044B"/>
    <w:rsid w:val="00720113"/>
    <w:rsid w:val="00731828"/>
    <w:rsid w:val="007A7C93"/>
    <w:rsid w:val="007B17DC"/>
    <w:rsid w:val="007F179E"/>
    <w:rsid w:val="00806F20"/>
    <w:rsid w:val="00834AE3"/>
    <w:rsid w:val="008404BA"/>
    <w:rsid w:val="00841831"/>
    <w:rsid w:val="008578D9"/>
    <w:rsid w:val="00865E23"/>
    <w:rsid w:val="00882273"/>
    <w:rsid w:val="00886D4D"/>
    <w:rsid w:val="008B1426"/>
    <w:rsid w:val="008E21FC"/>
    <w:rsid w:val="009145D5"/>
    <w:rsid w:val="00934AB3"/>
    <w:rsid w:val="009375A6"/>
    <w:rsid w:val="009C075E"/>
    <w:rsid w:val="009C0B2B"/>
    <w:rsid w:val="00A12C2D"/>
    <w:rsid w:val="00A63591"/>
    <w:rsid w:val="00A7537E"/>
    <w:rsid w:val="00AA1641"/>
    <w:rsid w:val="00AE2456"/>
    <w:rsid w:val="00B3612D"/>
    <w:rsid w:val="00BD0684"/>
    <w:rsid w:val="00C5468B"/>
    <w:rsid w:val="00C86CE7"/>
    <w:rsid w:val="00CB5428"/>
    <w:rsid w:val="00D279FE"/>
    <w:rsid w:val="00D941F2"/>
    <w:rsid w:val="00DB045E"/>
    <w:rsid w:val="00E322F4"/>
    <w:rsid w:val="00E35888"/>
    <w:rsid w:val="00E63581"/>
    <w:rsid w:val="00E72B18"/>
    <w:rsid w:val="00E7438B"/>
    <w:rsid w:val="00F42C99"/>
    <w:rsid w:val="00FD7CE5"/>
    <w:rsid w:val="00FF1E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locked="1" w:uiPriority="0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locked="1" w:uiPriority="0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uiPriority="0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61FCC"/>
    <w:pPr>
      <w:widowControl w:val="0"/>
    </w:pPr>
    <w:rPr>
      <w:rFonts w:ascii="Times New Roman" w:hAnsi="Times New Roman"/>
      <w:color w:val="00000A"/>
    </w:rPr>
  </w:style>
  <w:style w:type="paragraph" w:styleId="1">
    <w:name w:val="heading 1"/>
    <w:basedOn w:val="a"/>
    <w:link w:val="10"/>
    <w:uiPriority w:val="99"/>
    <w:qFormat/>
    <w:rsid w:val="00A871C0"/>
    <w:pPr>
      <w:keepNext/>
      <w:widowControl/>
      <w:numPr>
        <w:numId w:val="1"/>
      </w:numPr>
      <w:jc w:val="both"/>
      <w:outlineLvl w:val="0"/>
    </w:pPr>
    <w:rPr>
      <w:b/>
      <w:bCs/>
      <w:sz w:val="24"/>
      <w:szCs w:val="24"/>
    </w:rPr>
  </w:style>
  <w:style w:type="paragraph" w:styleId="2">
    <w:name w:val="heading 2"/>
    <w:basedOn w:val="a"/>
    <w:link w:val="20"/>
    <w:uiPriority w:val="99"/>
    <w:qFormat/>
    <w:rsid w:val="00A871C0"/>
    <w:pPr>
      <w:keepNext/>
      <w:widowControl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link w:val="30"/>
    <w:uiPriority w:val="99"/>
    <w:qFormat/>
    <w:rsid w:val="00A871C0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link w:val="40"/>
    <w:uiPriority w:val="99"/>
    <w:qFormat/>
    <w:rsid w:val="00A871C0"/>
    <w:pPr>
      <w:keepNext/>
      <w:widowControl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qFormat/>
    <w:locked/>
    <w:rsid w:val="00A871C0"/>
    <w:rPr>
      <w:rFonts w:ascii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uiPriority w:val="99"/>
    <w:qFormat/>
    <w:locked/>
    <w:rsid w:val="00A871C0"/>
    <w:rPr>
      <w:rFonts w:ascii="Arial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qFormat/>
    <w:locked/>
    <w:rsid w:val="00A871C0"/>
    <w:rPr>
      <w:rFonts w:ascii="Arial" w:hAnsi="Arial" w:cs="Arial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qFormat/>
    <w:locked/>
    <w:rsid w:val="00A871C0"/>
    <w:rPr>
      <w:rFonts w:ascii="Times New Roman" w:hAnsi="Times New Roman" w:cs="Times New Roman"/>
      <w:b/>
      <w:bCs/>
      <w:sz w:val="28"/>
      <w:szCs w:val="28"/>
    </w:rPr>
  </w:style>
  <w:style w:type="character" w:customStyle="1" w:styleId="a3">
    <w:name w:val="Текст выноски Знак"/>
    <w:basedOn w:val="a0"/>
    <w:uiPriority w:val="99"/>
    <w:semiHidden/>
    <w:qFormat/>
    <w:locked/>
    <w:rsid w:val="00963212"/>
    <w:rPr>
      <w:rFonts w:ascii="Tahoma" w:hAnsi="Tahoma" w:cs="Tahoma"/>
      <w:sz w:val="16"/>
      <w:szCs w:val="16"/>
    </w:rPr>
  </w:style>
  <w:style w:type="character" w:customStyle="1" w:styleId="a4">
    <w:name w:val="Цветовое выделение"/>
    <w:uiPriority w:val="99"/>
    <w:qFormat/>
    <w:rsid w:val="00A511E5"/>
    <w:rPr>
      <w:b/>
      <w:bCs/>
      <w:color w:val="26282F"/>
      <w:sz w:val="26"/>
      <w:szCs w:val="26"/>
    </w:rPr>
  </w:style>
  <w:style w:type="character" w:customStyle="1" w:styleId="a5">
    <w:name w:val="Гипертекстовая ссылка"/>
    <w:basedOn w:val="a4"/>
    <w:uiPriority w:val="99"/>
    <w:qFormat/>
    <w:rsid w:val="00A511E5"/>
    <w:rPr>
      <w:b/>
      <w:bCs/>
      <w:color w:val="00000A"/>
      <w:sz w:val="26"/>
      <w:szCs w:val="26"/>
    </w:rPr>
  </w:style>
  <w:style w:type="character" w:customStyle="1" w:styleId="-">
    <w:name w:val="Интернет-ссылка"/>
    <w:basedOn w:val="a0"/>
    <w:uiPriority w:val="99"/>
    <w:rsid w:val="00A511E5"/>
    <w:rPr>
      <w:color w:val="0000FF"/>
      <w:u w:val="single"/>
    </w:rPr>
  </w:style>
  <w:style w:type="character" w:customStyle="1" w:styleId="a6">
    <w:name w:val="Верхний колонтитул Знак"/>
    <w:basedOn w:val="a0"/>
    <w:uiPriority w:val="99"/>
    <w:qFormat/>
    <w:locked/>
    <w:rsid w:val="00A511E5"/>
    <w:rPr>
      <w:rFonts w:ascii="Calibri" w:hAnsi="Calibri" w:cs="Calibri"/>
    </w:rPr>
  </w:style>
  <w:style w:type="character" w:customStyle="1" w:styleId="a7">
    <w:name w:val="Нижний колонтитул Знак"/>
    <w:basedOn w:val="a0"/>
    <w:uiPriority w:val="99"/>
    <w:qFormat/>
    <w:locked/>
    <w:rsid w:val="00A511E5"/>
    <w:rPr>
      <w:rFonts w:ascii="Calibri" w:hAnsi="Calibri" w:cs="Calibri"/>
    </w:rPr>
  </w:style>
  <w:style w:type="character" w:customStyle="1" w:styleId="HTML">
    <w:name w:val="Стандартный HTML Знак"/>
    <w:basedOn w:val="a0"/>
    <w:link w:val="HTML"/>
    <w:uiPriority w:val="99"/>
    <w:qFormat/>
    <w:locked/>
    <w:rsid w:val="00A511E5"/>
    <w:rPr>
      <w:rFonts w:ascii="Consolas" w:hAnsi="Consolas" w:cs="Consolas"/>
      <w:sz w:val="20"/>
      <w:szCs w:val="20"/>
      <w:lang w:eastAsia="en-US"/>
    </w:rPr>
  </w:style>
  <w:style w:type="character" w:customStyle="1" w:styleId="a8">
    <w:name w:val="Посещённая гиперссылка"/>
    <w:basedOn w:val="a0"/>
    <w:uiPriority w:val="99"/>
    <w:qFormat/>
    <w:rsid w:val="00A511E5"/>
    <w:rPr>
      <w:color w:val="800080"/>
      <w:u w:val="single"/>
    </w:rPr>
  </w:style>
  <w:style w:type="character" w:styleId="a9">
    <w:name w:val="Strong"/>
    <w:basedOn w:val="a0"/>
    <w:uiPriority w:val="99"/>
    <w:qFormat/>
    <w:rsid w:val="00A511E5"/>
    <w:rPr>
      <w:b/>
      <w:bCs/>
    </w:rPr>
  </w:style>
  <w:style w:type="character" w:customStyle="1" w:styleId="BodyTextChar1">
    <w:name w:val="Body Text Char1"/>
    <w:uiPriority w:val="99"/>
    <w:qFormat/>
    <w:rsid w:val="00A511E5"/>
    <w:rPr>
      <w:sz w:val="28"/>
      <w:szCs w:val="28"/>
    </w:rPr>
  </w:style>
  <w:style w:type="character" w:customStyle="1" w:styleId="aa">
    <w:name w:val="Основной текст Знак"/>
    <w:basedOn w:val="a0"/>
    <w:uiPriority w:val="99"/>
    <w:qFormat/>
    <w:locked/>
    <w:rsid w:val="00A511E5"/>
    <w:rPr>
      <w:rFonts w:ascii="Calibri" w:hAnsi="Calibri" w:cs="Calibri"/>
      <w:sz w:val="28"/>
      <w:szCs w:val="28"/>
      <w:shd w:val="clear" w:color="auto" w:fill="FFFFFF"/>
    </w:rPr>
  </w:style>
  <w:style w:type="character" w:customStyle="1" w:styleId="apple-converted-space">
    <w:name w:val="apple-converted-space"/>
    <w:basedOn w:val="a0"/>
    <w:uiPriority w:val="99"/>
    <w:qFormat/>
    <w:rsid w:val="00C40308"/>
  </w:style>
  <w:style w:type="character" w:customStyle="1" w:styleId="WW8Num2z0">
    <w:name w:val="WW8Num2z0"/>
    <w:qFormat/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paragraph" w:customStyle="1" w:styleId="ab">
    <w:name w:val="Заголовок"/>
    <w:basedOn w:val="a"/>
    <w:next w:val="ac"/>
    <w:qFormat/>
    <w:pPr>
      <w:keepNext/>
      <w:spacing w:before="240" w:after="120"/>
    </w:pPr>
    <w:rPr>
      <w:rFonts w:ascii="Liberation Sans" w:eastAsia="Lucida Sans Unicode" w:hAnsi="Liberation Sans" w:cs="Mangal"/>
      <w:sz w:val="28"/>
      <w:szCs w:val="28"/>
    </w:rPr>
  </w:style>
  <w:style w:type="paragraph" w:styleId="ac">
    <w:name w:val="Body Text"/>
    <w:basedOn w:val="a"/>
    <w:uiPriority w:val="99"/>
    <w:rsid w:val="00A511E5"/>
    <w:pPr>
      <w:shd w:val="clear" w:color="auto" w:fill="FFFFFF"/>
      <w:spacing w:before="900" w:line="475" w:lineRule="exact"/>
      <w:ind w:hanging="280"/>
      <w:jc w:val="both"/>
    </w:pPr>
    <w:rPr>
      <w:rFonts w:ascii="Calibri" w:hAnsi="Calibri" w:cs="Calibri"/>
      <w:sz w:val="28"/>
      <w:szCs w:val="28"/>
    </w:rPr>
  </w:style>
  <w:style w:type="paragraph" w:styleId="ad">
    <w:name w:val="List"/>
    <w:basedOn w:val="ac"/>
    <w:rPr>
      <w:rFonts w:cs="Mangal"/>
    </w:rPr>
  </w:style>
  <w:style w:type="paragraph" w:styleId="ae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f">
    <w:name w:val="index heading"/>
    <w:basedOn w:val="a"/>
    <w:qFormat/>
    <w:pPr>
      <w:suppressLineNumbers/>
    </w:pPr>
    <w:rPr>
      <w:rFonts w:cs="Mangal"/>
    </w:rPr>
  </w:style>
  <w:style w:type="paragraph" w:styleId="af0">
    <w:name w:val="Balloon Text"/>
    <w:basedOn w:val="a"/>
    <w:uiPriority w:val="99"/>
    <w:semiHidden/>
    <w:qFormat/>
    <w:rsid w:val="00963212"/>
    <w:rPr>
      <w:rFonts w:ascii="Tahoma" w:hAnsi="Tahoma" w:cs="Tahoma"/>
      <w:sz w:val="16"/>
      <w:szCs w:val="16"/>
    </w:rPr>
  </w:style>
  <w:style w:type="paragraph" w:customStyle="1" w:styleId="5">
    <w:name w:val="Знак Знак5 Знак Знак Знак"/>
    <w:basedOn w:val="a"/>
    <w:uiPriority w:val="99"/>
    <w:qFormat/>
    <w:rsid w:val="00A871C0"/>
    <w:pPr>
      <w:widowControl/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Таблицы (моноширинный)"/>
    <w:basedOn w:val="a"/>
    <w:uiPriority w:val="99"/>
    <w:qFormat/>
    <w:rsid w:val="00A511E5"/>
    <w:pPr>
      <w:jc w:val="both"/>
    </w:pPr>
    <w:rPr>
      <w:rFonts w:ascii="Courier New" w:hAnsi="Courier New" w:cs="Courier New"/>
      <w:sz w:val="22"/>
      <w:szCs w:val="22"/>
    </w:rPr>
  </w:style>
  <w:style w:type="paragraph" w:customStyle="1" w:styleId="af2">
    <w:name w:val="Прижатый влево"/>
    <w:basedOn w:val="a"/>
    <w:uiPriority w:val="99"/>
    <w:qFormat/>
    <w:rsid w:val="00A511E5"/>
    <w:rPr>
      <w:rFonts w:ascii="Arial" w:hAnsi="Arial" w:cs="Arial"/>
      <w:sz w:val="24"/>
      <w:szCs w:val="24"/>
    </w:rPr>
  </w:style>
  <w:style w:type="paragraph" w:customStyle="1" w:styleId="af3">
    <w:name w:val="Нормальный (таблица)"/>
    <w:basedOn w:val="a"/>
    <w:uiPriority w:val="99"/>
    <w:qFormat/>
    <w:rsid w:val="00A511E5"/>
    <w:pPr>
      <w:jc w:val="both"/>
    </w:pPr>
    <w:rPr>
      <w:rFonts w:ascii="Arial" w:hAnsi="Arial" w:cs="Arial"/>
      <w:sz w:val="24"/>
      <w:szCs w:val="24"/>
    </w:rPr>
  </w:style>
  <w:style w:type="paragraph" w:customStyle="1" w:styleId="ConsPlusCell">
    <w:name w:val="ConsPlusCell"/>
    <w:uiPriority w:val="99"/>
    <w:qFormat/>
    <w:rsid w:val="00A511E5"/>
    <w:pPr>
      <w:widowControl w:val="0"/>
    </w:pPr>
    <w:rPr>
      <w:rFonts w:ascii="Arial" w:hAnsi="Arial" w:cs="Arial"/>
      <w:color w:val="00000A"/>
    </w:rPr>
  </w:style>
  <w:style w:type="paragraph" w:styleId="af4">
    <w:name w:val="Normal (Web)"/>
    <w:basedOn w:val="a"/>
    <w:uiPriority w:val="99"/>
    <w:qFormat/>
    <w:rsid w:val="00A511E5"/>
    <w:pPr>
      <w:widowControl/>
      <w:spacing w:beforeAutospacing="1" w:afterAutospacing="1"/>
    </w:pPr>
    <w:rPr>
      <w:sz w:val="24"/>
      <w:szCs w:val="24"/>
    </w:rPr>
  </w:style>
  <w:style w:type="paragraph" w:customStyle="1" w:styleId="ConsPlusNormal">
    <w:name w:val="ConsPlusNormal"/>
    <w:uiPriority w:val="99"/>
    <w:qFormat/>
    <w:rsid w:val="00A511E5"/>
    <w:pPr>
      <w:widowControl w:val="0"/>
      <w:ind w:firstLine="720"/>
    </w:pPr>
    <w:rPr>
      <w:rFonts w:ascii="Arial" w:hAnsi="Arial" w:cs="Arial"/>
      <w:color w:val="00000A"/>
    </w:rPr>
  </w:style>
  <w:style w:type="paragraph" w:customStyle="1" w:styleId="11">
    <w:name w:val="Абзац списка1"/>
    <w:basedOn w:val="a"/>
    <w:uiPriority w:val="99"/>
    <w:qFormat/>
    <w:rsid w:val="00A511E5"/>
    <w:pPr>
      <w:widowControl/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21">
    <w:name w:val="Знак Знак Знак Знак2"/>
    <w:basedOn w:val="a"/>
    <w:uiPriority w:val="99"/>
    <w:qFormat/>
    <w:rsid w:val="00A511E5"/>
    <w:pPr>
      <w:widowControl/>
    </w:pPr>
    <w:rPr>
      <w:rFonts w:ascii="Verdana" w:hAnsi="Verdana" w:cs="Verdana"/>
      <w:lang w:val="en-US" w:eastAsia="en-US"/>
    </w:rPr>
  </w:style>
  <w:style w:type="paragraph" w:customStyle="1" w:styleId="ConsPlusNonformat">
    <w:name w:val="ConsPlusNonformat"/>
    <w:uiPriority w:val="99"/>
    <w:qFormat/>
    <w:rsid w:val="00A511E5"/>
    <w:pPr>
      <w:widowControl w:val="0"/>
    </w:pPr>
    <w:rPr>
      <w:rFonts w:ascii="Courier New" w:hAnsi="Courier New" w:cs="Courier New"/>
      <w:color w:val="00000A"/>
    </w:rPr>
  </w:style>
  <w:style w:type="paragraph" w:customStyle="1" w:styleId="ConsPlusTitle">
    <w:name w:val="ConsPlusTitle"/>
    <w:uiPriority w:val="99"/>
    <w:qFormat/>
    <w:rsid w:val="00A511E5"/>
    <w:pPr>
      <w:widowControl w:val="0"/>
    </w:pPr>
    <w:rPr>
      <w:rFonts w:ascii="Arial" w:hAnsi="Arial" w:cs="Arial"/>
      <w:b/>
      <w:bCs/>
      <w:color w:val="00000A"/>
    </w:rPr>
  </w:style>
  <w:style w:type="paragraph" w:customStyle="1" w:styleId="ConsPlusDocList">
    <w:name w:val="ConsPlusDocList"/>
    <w:uiPriority w:val="99"/>
    <w:qFormat/>
    <w:rsid w:val="00A511E5"/>
    <w:pPr>
      <w:widowControl w:val="0"/>
    </w:pPr>
    <w:rPr>
      <w:rFonts w:ascii="Courier New" w:hAnsi="Courier New" w:cs="Courier New"/>
      <w:color w:val="00000A"/>
    </w:rPr>
  </w:style>
  <w:style w:type="paragraph" w:customStyle="1" w:styleId="af5">
    <w:name w:val="Верхний и нижний колонтитулы"/>
    <w:basedOn w:val="a"/>
    <w:qFormat/>
  </w:style>
  <w:style w:type="paragraph" w:styleId="af6">
    <w:name w:val="header"/>
    <w:basedOn w:val="a"/>
    <w:uiPriority w:val="99"/>
    <w:rsid w:val="00A511E5"/>
    <w:pPr>
      <w:widowControl/>
      <w:tabs>
        <w:tab w:val="center" w:pos="4677"/>
        <w:tab w:val="right" w:pos="9355"/>
      </w:tabs>
      <w:spacing w:after="200" w:line="276" w:lineRule="auto"/>
    </w:pPr>
    <w:rPr>
      <w:rFonts w:ascii="Calibri" w:hAnsi="Calibri" w:cs="Calibri"/>
      <w:sz w:val="22"/>
      <w:szCs w:val="22"/>
    </w:rPr>
  </w:style>
  <w:style w:type="paragraph" w:styleId="af7">
    <w:name w:val="footer"/>
    <w:basedOn w:val="a"/>
    <w:uiPriority w:val="99"/>
    <w:rsid w:val="00A511E5"/>
    <w:pPr>
      <w:widowControl/>
      <w:tabs>
        <w:tab w:val="center" w:pos="4677"/>
        <w:tab w:val="right" w:pos="9355"/>
      </w:tabs>
      <w:spacing w:after="200" w:line="276" w:lineRule="auto"/>
    </w:pPr>
    <w:rPr>
      <w:rFonts w:ascii="Calibri" w:hAnsi="Calibri" w:cs="Calibri"/>
      <w:sz w:val="22"/>
      <w:szCs w:val="22"/>
    </w:rPr>
  </w:style>
  <w:style w:type="paragraph" w:styleId="HTML0">
    <w:name w:val="HTML Preformatted"/>
    <w:basedOn w:val="a"/>
    <w:uiPriority w:val="99"/>
    <w:qFormat/>
    <w:rsid w:val="00A511E5"/>
    <w:pPr>
      <w:widowControl/>
    </w:pPr>
    <w:rPr>
      <w:rFonts w:ascii="Consolas" w:hAnsi="Consolas" w:cs="Consolas"/>
      <w:lang w:eastAsia="en-US"/>
    </w:rPr>
  </w:style>
  <w:style w:type="paragraph" w:customStyle="1" w:styleId="af8">
    <w:name w:val="Знак Знак Знак Знак"/>
    <w:basedOn w:val="a"/>
    <w:uiPriority w:val="99"/>
    <w:qFormat/>
    <w:rsid w:val="00A511E5"/>
    <w:pPr>
      <w:widowControl/>
    </w:pPr>
    <w:rPr>
      <w:rFonts w:ascii="Verdana" w:hAnsi="Verdana" w:cs="Verdana"/>
      <w:lang w:val="en-US" w:eastAsia="en-US"/>
    </w:rPr>
  </w:style>
  <w:style w:type="paragraph" w:customStyle="1" w:styleId="12">
    <w:name w:val="Знак Знак Знак Знак1"/>
    <w:basedOn w:val="a"/>
    <w:uiPriority w:val="99"/>
    <w:qFormat/>
    <w:rsid w:val="00A511E5"/>
    <w:pPr>
      <w:widowControl/>
    </w:pPr>
    <w:rPr>
      <w:rFonts w:ascii="Verdana" w:hAnsi="Verdana" w:cs="Verdana"/>
      <w:lang w:val="en-US" w:eastAsia="en-US"/>
    </w:rPr>
  </w:style>
  <w:style w:type="paragraph" w:customStyle="1" w:styleId="31">
    <w:name w:val="Знак Знак Знак Знак3"/>
    <w:basedOn w:val="a"/>
    <w:uiPriority w:val="99"/>
    <w:qFormat/>
    <w:rsid w:val="00A511E5"/>
    <w:pPr>
      <w:widowControl/>
    </w:pPr>
    <w:rPr>
      <w:rFonts w:ascii="Verdana" w:hAnsi="Verdana" w:cs="Verdana"/>
      <w:lang w:val="en-US" w:eastAsia="en-US"/>
    </w:rPr>
  </w:style>
  <w:style w:type="paragraph" w:customStyle="1" w:styleId="41">
    <w:name w:val="Знак Знак Знак Знак4"/>
    <w:basedOn w:val="a"/>
    <w:uiPriority w:val="99"/>
    <w:qFormat/>
    <w:rsid w:val="00A511E5"/>
    <w:pPr>
      <w:widowControl/>
    </w:pPr>
    <w:rPr>
      <w:rFonts w:ascii="Verdana" w:hAnsi="Verdana" w:cs="Verdana"/>
      <w:lang w:val="en-US" w:eastAsia="en-US"/>
    </w:rPr>
  </w:style>
  <w:style w:type="paragraph" w:customStyle="1" w:styleId="50">
    <w:name w:val="Знак Знак Знак Знак5"/>
    <w:basedOn w:val="a"/>
    <w:uiPriority w:val="99"/>
    <w:qFormat/>
    <w:rsid w:val="00A511E5"/>
    <w:pPr>
      <w:widowControl/>
    </w:pPr>
    <w:rPr>
      <w:rFonts w:ascii="Verdana" w:hAnsi="Verdana" w:cs="Verdana"/>
      <w:lang w:val="en-US" w:eastAsia="en-US"/>
    </w:rPr>
  </w:style>
  <w:style w:type="paragraph" w:customStyle="1" w:styleId="6">
    <w:name w:val="Знак Знак Знак Знак6"/>
    <w:basedOn w:val="a"/>
    <w:uiPriority w:val="99"/>
    <w:qFormat/>
    <w:rsid w:val="00A511E5"/>
    <w:pPr>
      <w:widowControl/>
    </w:pPr>
    <w:rPr>
      <w:rFonts w:ascii="Verdana" w:hAnsi="Verdana" w:cs="Verdana"/>
      <w:lang w:val="en-US" w:eastAsia="en-US"/>
    </w:rPr>
  </w:style>
  <w:style w:type="paragraph" w:customStyle="1" w:styleId="7">
    <w:name w:val="Знак Знак Знак Знак7"/>
    <w:basedOn w:val="a"/>
    <w:uiPriority w:val="99"/>
    <w:qFormat/>
    <w:rsid w:val="00A511E5"/>
    <w:pPr>
      <w:widowControl/>
    </w:pPr>
    <w:rPr>
      <w:rFonts w:ascii="Verdana" w:hAnsi="Verdana" w:cs="Verdana"/>
      <w:lang w:val="en-US" w:eastAsia="en-US"/>
    </w:rPr>
  </w:style>
  <w:style w:type="paragraph" w:styleId="af9">
    <w:name w:val="List Paragraph"/>
    <w:basedOn w:val="a"/>
    <w:uiPriority w:val="99"/>
    <w:qFormat/>
    <w:rsid w:val="00A511E5"/>
    <w:pPr>
      <w:widowControl/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styleId="afa">
    <w:name w:val="No Spacing"/>
    <w:uiPriority w:val="99"/>
    <w:qFormat/>
    <w:rsid w:val="00C84B56"/>
    <w:rPr>
      <w:rFonts w:cs="Calibri"/>
      <w:color w:val="00000A"/>
      <w:sz w:val="22"/>
      <w:szCs w:val="22"/>
      <w:lang w:eastAsia="en-US"/>
    </w:rPr>
  </w:style>
  <w:style w:type="paragraph" w:customStyle="1" w:styleId="afb">
    <w:name w:val="Знак"/>
    <w:basedOn w:val="a"/>
    <w:uiPriority w:val="99"/>
    <w:qFormat/>
    <w:rsid w:val="00FF6B07"/>
    <w:pPr>
      <w:widowControl/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c">
    <w:name w:val="Содержимое врезки"/>
    <w:basedOn w:val="a"/>
    <w:qFormat/>
  </w:style>
  <w:style w:type="paragraph" w:customStyle="1" w:styleId="afd">
    <w:name w:val="Содержимое таблицы"/>
    <w:basedOn w:val="a"/>
    <w:qFormat/>
    <w:pPr>
      <w:suppressLineNumbers/>
    </w:pPr>
  </w:style>
  <w:style w:type="paragraph" w:customStyle="1" w:styleId="afe">
    <w:name w:val="Заголовок таблицы"/>
    <w:basedOn w:val="afd"/>
    <w:qFormat/>
    <w:pPr>
      <w:jc w:val="center"/>
    </w:pPr>
    <w:rPr>
      <w:b/>
      <w:bCs/>
    </w:rPr>
  </w:style>
  <w:style w:type="paragraph" w:customStyle="1" w:styleId="13">
    <w:name w:val="Обычный1"/>
    <w:basedOn w:val="a"/>
    <w:qFormat/>
    <w:pPr>
      <w:spacing w:after="270" w:line="270" w:lineRule="atLeast"/>
      <w:ind w:left="855" w:right="750"/>
    </w:pPr>
  </w:style>
  <w:style w:type="paragraph" w:customStyle="1" w:styleId="consplustitle1">
    <w:name w:val="consplustitle1"/>
    <w:basedOn w:val="a"/>
    <w:qFormat/>
    <w:pPr>
      <w:spacing w:after="270" w:line="270" w:lineRule="atLeast"/>
      <w:ind w:left="855" w:right="750"/>
    </w:pPr>
  </w:style>
  <w:style w:type="numbering" w:customStyle="1" w:styleId="WW8Num2">
    <w:name w:val="WW8Num2"/>
    <w:qFormat/>
  </w:style>
  <w:style w:type="table" w:styleId="aff">
    <w:name w:val="Table Grid"/>
    <w:basedOn w:val="a1"/>
    <w:uiPriority w:val="99"/>
    <w:rsid w:val="003032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025A8E-5B09-416E-89CB-AE8D27A90C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17743</TotalTime>
  <Pages>16</Pages>
  <Words>5489</Words>
  <Characters>31288</Characters>
  <Application>Microsoft Office Word</Application>
  <DocSecurity>0</DocSecurity>
  <Lines>260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DNA Project</Company>
  <LinksUpToDate>false</LinksUpToDate>
  <CharactersWithSpaces>36704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Fomin</dc:creator>
  <dc:description/>
  <cp:lastModifiedBy>Пользователь</cp:lastModifiedBy>
  <cp:revision>336</cp:revision>
  <cp:lastPrinted>2022-06-29T08:58:00Z</cp:lastPrinted>
  <dcterms:created xsi:type="dcterms:W3CDTF">2014-08-25T10:36:00Z</dcterms:created>
  <dcterms:modified xsi:type="dcterms:W3CDTF">2022-06-29T09:02:00Z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DNA Project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