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00" w:rsidRPr="00E574CE" w:rsidRDefault="00BF7D45" w:rsidP="00EB4A3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E574CE">
        <w:rPr>
          <w:rFonts w:ascii="Times New Roman" w:hAnsi="Times New Roman"/>
          <w:b/>
          <w:sz w:val="24"/>
          <w:szCs w:val="24"/>
        </w:rPr>
        <w:t>МУНИЦИПАЛЬНОЕ КАЗЕННОЕ УЧРЕЖДЕНИЕ</w:t>
      </w:r>
    </w:p>
    <w:p w:rsidR="009E6800" w:rsidRPr="00E574CE" w:rsidRDefault="006A1DAF" w:rsidP="00EB4A35">
      <w:pPr>
        <w:pStyle w:val="a8"/>
        <w:jc w:val="center"/>
        <w:rPr>
          <w:b/>
        </w:rPr>
      </w:pPr>
      <w:r>
        <w:rPr>
          <w:rFonts w:ascii="Times New Roman" w:hAnsi="Times New Roman"/>
          <w:b/>
          <w:sz w:val="24"/>
          <w:szCs w:val="24"/>
        </w:rPr>
        <w:t>«ГРАДОСТРОИТЕЛЬСТВО И ЗЕМЕЛЬНЫЕ ОТНОШЕНИЯ</w:t>
      </w:r>
      <w:r w:rsidR="00BF7D45" w:rsidRPr="00E574CE">
        <w:rPr>
          <w:rFonts w:ascii="Times New Roman" w:hAnsi="Times New Roman"/>
          <w:b/>
          <w:sz w:val="24"/>
          <w:szCs w:val="24"/>
        </w:rPr>
        <w:t>»</w:t>
      </w:r>
    </w:p>
    <w:p w:rsidR="009E6800" w:rsidRPr="00E574CE" w:rsidRDefault="009E6800" w:rsidP="00EB4A3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9E6800" w:rsidRDefault="009E6800" w:rsidP="00EB4A35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9E6800" w:rsidRPr="00407852" w:rsidRDefault="00BF7D45" w:rsidP="00EB4A3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407852">
        <w:rPr>
          <w:rFonts w:ascii="Times New Roman" w:hAnsi="Times New Roman"/>
          <w:b/>
          <w:sz w:val="24"/>
          <w:szCs w:val="24"/>
        </w:rPr>
        <w:t>П Р И К А З</w:t>
      </w:r>
    </w:p>
    <w:p w:rsidR="009E6800" w:rsidRPr="00407852" w:rsidRDefault="009E6800" w:rsidP="00EB4A3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9E6800" w:rsidRPr="00407852" w:rsidRDefault="009E6800" w:rsidP="00EB4A3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9E6800" w:rsidRPr="00407852" w:rsidRDefault="009E6800" w:rsidP="00EB4A3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9E6800" w:rsidRPr="00220B4C" w:rsidRDefault="00220B4C" w:rsidP="00EB4A35">
      <w:pPr>
        <w:pStyle w:val="a8"/>
        <w:rPr>
          <w:rFonts w:ascii="Times New Roman" w:hAnsi="Times New Roman"/>
          <w:b/>
          <w:sz w:val="24"/>
          <w:szCs w:val="24"/>
        </w:rPr>
      </w:pPr>
      <w:r w:rsidRPr="00220B4C">
        <w:rPr>
          <w:rFonts w:ascii="Times New Roman" w:hAnsi="Times New Roman"/>
          <w:b/>
          <w:sz w:val="24"/>
          <w:szCs w:val="24"/>
        </w:rPr>
        <w:t>о</w:t>
      </w:r>
      <w:r w:rsidR="006A1DAF" w:rsidRPr="00220B4C">
        <w:rPr>
          <w:rFonts w:ascii="Times New Roman" w:hAnsi="Times New Roman"/>
          <w:b/>
          <w:sz w:val="24"/>
          <w:szCs w:val="24"/>
        </w:rPr>
        <w:t xml:space="preserve">т </w:t>
      </w:r>
      <w:r w:rsidR="003F7495" w:rsidRPr="00220B4C">
        <w:rPr>
          <w:rFonts w:ascii="Times New Roman" w:hAnsi="Times New Roman"/>
          <w:b/>
          <w:sz w:val="24"/>
          <w:szCs w:val="24"/>
        </w:rPr>
        <w:t>26 мая</w:t>
      </w:r>
      <w:r w:rsidR="00710233" w:rsidRPr="00220B4C">
        <w:rPr>
          <w:rFonts w:ascii="Times New Roman" w:hAnsi="Times New Roman"/>
          <w:b/>
          <w:sz w:val="24"/>
          <w:szCs w:val="24"/>
        </w:rPr>
        <w:t xml:space="preserve"> 202</w:t>
      </w:r>
      <w:r w:rsidR="006A1DAF" w:rsidRPr="00220B4C">
        <w:rPr>
          <w:rFonts w:ascii="Times New Roman" w:hAnsi="Times New Roman"/>
          <w:b/>
          <w:sz w:val="24"/>
          <w:szCs w:val="24"/>
        </w:rPr>
        <w:t>6</w:t>
      </w:r>
      <w:r w:rsidR="00BF7D45" w:rsidRPr="00220B4C">
        <w:rPr>
          <w:rFonts w:ascii="Times New Roman" w:hAnsi="Times New Roman"/>
          <w:b/>
          <w:sz w:val="24"/>
          <w:szCs w:val="24"/>
        </w:rPr>
        <w:t xml:space="preserve"> года                                                </w:t>
      </w:r>
      <w:r w:rsidR="00EB4A35" w:rsidRPr="00220B4C">
        <w:rPr>
          <w:rFonts w:ascii="Times New Roman" w:hAnsi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="00EB4A35" w:rsidRPr="00220B4C">
        <w:rPr>
          <w:rFonts w:ascii="Times New Roman" w:hAnsi="Times New Roman"/>
          <w:b/>
          <w:sz w:val="24"/>
          <w:szCs w:val="24"/>
        </w:rPr>
        <w:t xml:space="preserve">  </w:t>
      </w:r>
      <w:r w:rsidR="00BF7D45" w:rsidRPr="00220B4C">
        <w:rPr>
          <w:rFonts w:ascii="Times New Roman" w:hAnsi="Times New Roman"/>
          <w:b/>
          <w:sz w:val="24"/>
          <w:szCs w:val="24"/>
        </w:rPr>
        <w:t>№</w:t>
      </w:r>
      <w:r w:rsidRPr="00220B4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</w:t>
      </w:r>
      <w:bookmarkStart w:id="0" w:name="_GoBack"/>
      <w:bookmarkEnd w:id="0"/>
      <w:r w:rsidRPr="00220B4C">
        <w:rPr>
          <w:rFonts w:ascii="Times New Roman" w:hAnsi="Times New Roman"/>
          <w:b/>
          <w:sz w:val="24"/>
          <w:szCs w:val="24"/>
        </w:rPr>
        <w:t>1</w:t>
      </w:r>
      <w:r w:rsidR="00E574CE" w:rsidRPr="00220B4C">
        <w:rPr>
          <w:rFonts w:ascii="Times New Roman" w:hAnsi="Times New Roman"/>
          <w:b/>
          <w:sz w:val="24"/>
          <w:szCs w:val="24"/>
        </w:rPr>
        <w:t>-</w:t>
      </w:r>
      <w:r w:rsidR="00874DC6" w:rsidRPr="00220B4C">
        <w:rPr>
          <w:rFonts w:ascii="Times New Roman" w:hAnsi="Times New Roman"/>
          <w:b/>
          <w:sz w:val="24"/>
          <w:szCs w:val="24"/>
        </w:rPr>
        <w:t xml:space="preserve"> </w:t>
      </w:r>
      <w:r w:rsidR="00E574CE" w:rsidRPr="00220B4C">
        <w:rPr>
          <w:rFonts w:ascii="Times New Roman" w:hAnsi="Times New Roman"/>
          <w:b/>
          <w:sz w:val="24"/>
          <w:szCs w:val="24"/>
        </w:rPr>
        <w:t>П</w:t>
      </w:r>
    </w:p>
    <w:p w:rsidR="009E6800" w:rsidRPr="006A1DAF" w:rsidRDefault="006A1DAF" w:rsidP="00EB4A35">
      <w:pPr>
        <w:pStyle w:val="a8"/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BF7D45" w:rsidRPr="006A1DAF">
        <w:rPr>
          <w:rFonts w:ascii="Times New Roman" w:hAnsi="Times New Roman"/>
          <w:sz w:val="24"/>
          <w:szCs w:val="24"/>
        </w:rPr>
        <w:t xml:space="preserve">г.Лахденпохья                                                                                    </w:t>
      </w:r>
    </w:p>
    <w:p w:rsidR="009E6800" w:rsidRPr="006A1DAF" w:rsidRDefault="009E6800" w:rsidP="00EB4A35">
      <w:pPr>
        <w:pStyle w:val="a8"/>
        <w:rPr>
          <w:rFonts w:ascii="Times New Roman" w:hAnsi="Times New Roman"/>
          <w:sz w:val="24"/>
          <w:szCs w:val="24"/>
        </w:rPr>
      </w:pPr>
    </w:p>
    <w:p w:rsidR="009E6800" w:rsidRPr="006A1DAF" w:rsidRDefault="009E6800" w:rsidP="00EB4A35">
      <w:pPr>
        <w:pStyle w:val="a8"/>
        <w:rPr>
          <w:rFonts w:ascii="Times New Roman" w:hAnsi="Times New Roman"/>
          <w:sz w:val="24"/>
          <w:szCs w:val="24"/>
        </w:rPr>
      </w:pPr>
    </w:p>
    <w:p w:rsidR="00E93333" w:rsidRPr="006A1DAF" w:rsidRDefault="00BF7D45" w:rsidP="00EB4A35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A1DAF">
        <w:rPr>
          <w:rFonts w:ascii="Times New Roman" w:hAnsi="Times New Roman"/>
          <w:sz w:val="24"/>
          <w:szCs w:val="24"/>
        </w:rPr>
        <w:t>Об</w:t>
      </w:r>
      <w:r w:rsidR="006A1DAF">
        <w:rPr>
          <w:rFonts w:ascii="Times New Roman" w:hAnsi="Times New Roman"/>
          <w:sz w:val="24"/>
          <w:szCs w:val="24"/>
        </w:rPr>
        <w:t xml:space="preserve"> </w:t>
      </w:r>
      <w:r w:rsidRPr="006A1DAF">
        <w:rPr>
          <w:rFonts w:ascii="Times New Roman" w:hAnsi="Times New Roman"/>
          <w:sz w:val="24"/>
          <w:szCs w:val="24"/>
        </w:rPr>
        <w:t>ут</w:t>
      </w:r>
      <w:r w:rsidR="00E574CE" w:rsidRPr="006A1DAF">
        <w:rPr>
          <w:rFonts w:ascii="Times New Roman" w:hAnsi="Times New Roman"/>
          <w:sz w:val="24"/>
          <w:szCs w:val="24"/>
        </w:rPr>
        <w:t>верждении</w:t>
      </w:r>
      <w:r w:rsidR="006A1DAF">
        <w:rPr>
          <w:rFonts w:ascii="Times New Roman" w:hAnsi="Times New Roman"/>
          <w:sz w:val="24"/>
          <w:szCs w:val="24"/>
        </w:rPr>
        <w:t xml:space="preserve"> Правил,</w:t>
      </w:r>
      <w:r w:rsidR="001A13AF" w:rsidRPr="006A1DAF">
        <w:rPr>
          <w:rFonts w:ascii="Times New Roman" w:hAnsi="Times New Roman"/>
          <w:sz w:val="24"/>
          <w:szCs w:val="24"/>
        </w:rPr>
        <w:t xml:space="preserve"> регламентирующих</w:t>
      </w:r>
      <w:r w:rsidR="006A1DAF">
        <w:rPr>
          <w:rFonts w:ascii="Times New Roman" w:hAnsi="Times New Roman"/>
          <w:sz w:val="24"/>
          <w:szCs w:val="24"/>
        </w:rPr>
        <w:t xml:space="preserve"> вопросы обмена деловыми </w:t>
      </w:r>
      <w:r w:rsidR="001A13AF" w:rsidRPr="006A1DAF">
        <w:rPr>
          <w:rFonts w:ascii="Times New Roman" w:hAnsi="Times New Roman"/>
          <w:sz w:val="24"/>
          <w:szCs w:val="24"/>
        </w:rPr>
        <w:t>подарками</w:t>
      </w:r>
      <w:r w:rsidR="006A1DAF">
        <w:rPr>
          <w:rFonts w:ascii="Times New Roman" w:hAnsi="Times New Roman"/>
          <w:sz w:val="24"/>
          <w:szCs w:val="24"/>
        </w:rPr>
        <w:t xml:space="preserve"> </w:t>
      </w:r>
      <w:r w:rsidR="001A13AF" w:rsidRPr="006A1DAF">
        <w:rPr>
          <w:rFonts w:ascii="Times New Roman" w:hAnsi="Times New Roman"/>
          <w:sz w:val="24"/>
          <w:szCs w:val="24"/>
        </w:rPr>
        <w:t xml:space="preserve">и </w:t>
      </w:r>
      <w:r w:rsidR="006A1DAF">
        <w:rPr>
          <w:rFonts w:ascii="Times New Roman" w:hAnsi="Times New Roman"/>
          <w:sz w:val="24"/>
          <w:szCs w:val="24"/>
        </w:rPr>
        <w:t xml:space="preserve">знаками </w:t>
      </w:r>
      <w:r w:rsidR="001A13AF" w:rsidRPr="006A1DAF">
        <w:rPr>
          <w:rFonts w:ascii="Times New Roman" w:hAnsi="Times New Roman"/>
          <w:sz w:val="24"/>
          <w:szCs w:val="24"/>
        </w:rPr>
        <w:t>делового</w:t>
      </w:r>
      <w:r w:rsidR="006A1DAF">
        <w:rPr>
          <w:rFonts w:ascii="Times New Roman" w:hAnsi="Times New Roman"/>
          <w:sz w:val="24"/>
          <w:szCs w:val="24"/>
        </w:rPr>
        <w:t xml:space="preserve"> </w:t>
      </w:r>
      <w:r w:rsidR="001A13AF" w:rsidRPr="006A1DAF">
        <w:rPr>
          <w:rFonts w:ascii="Times New Roman" w:hAnsi="Times New Roman"/>
          <w:sz w:val="24"/>
          <w:szCs w:val="24"/>
        </w:rPr>
        <w:t>гостеприимства</w:t>
      </w:r>
      <w:r w:rsidR="006A1DAF">
        <w:rPr>
          <w:rFonts w:ascii="Times New Roman" w:hAnsi="Times New Roman"/>
          <w:sz w:val="24"/>
          <w:szCs w:val="24"/>
        </w:rPr>
        <w:t xml:space="preserve"> в</w:t>
      </w:r>
      <w:r w:rsidR="001A13AF" w:rsidRPr="006A1DAF">
        <w:rPr>
          <w:rFonts w:ascii="Times New Roman" w:hAnsi="Times New Roman"/>
          <w:sz w:val="24"/>
          <w:szCs w:val="24"/>
        </w:rPr>
        <w:t xml:space="preserve"> </w:t>
      </w:r>
      <w:r w:rsidR="006A1DAF">
        <w:rPr>
          <w:rFonts w:ascii="Times New Roman" w:hAnsi="Times New Roman"/>
          <w:sz w:val="24"/>
          <w:szCs w:val="24"/>
        </w:rPr>
        <w:t xml:space="preserve">муниципальном казенном учреждении «Градостроительство и </w:t>
      </w:r>
      <w:r w:rsidR="003F7495">
        <w:rPr>
          <w:rFonts w:ascii="Times New Roman" w:hAnsi="Times New Roman"/>
          <w:sz w:val="24"/>
          <w:szCs w:val="24"/>
        </w:rPr>
        <w:t>з</w:t>
      </w:r>
      <w:r w:rsidR="006A1DAF">
        <w:rPr>
          <w:rFonts w:ascii="Times New Roman" w:hAnsi="Times New Roman"/>
          <w:sz w:val="24"/>
          <w:szCs w:val="24"/>
        </w:rPr>
        <w:t xml:space="preserve">емельные отношения» </w:t>
      </w:r>
    </w:p>
    <w:p w:rsidR="009E6800" w:rsidRPr="0041672C" w:rsidRDefault="009E6800" w:rsidP="00EB4A35">
      <w:pPr>
        <w:pStyle w:val="a8"/>
        <w:rPr>
          <w:b/>
        </w:rPr>
      </w:pPr>
    </w:p>
    <w:p w:rsidR="009E6800" w:rsidRDefault="00BF7D45" w:rsidP="00EB4A35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41672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соответствии с</w:t>
      </w:r>
      <w:r w:rsidR="00E574CE">
        <w:rPr>
          <w:rFonts w:ascii="Times New Roman" w:hAnsi="Times New Roman"/>
          <w:sz w:val="24"/>
          <w:szCs w:val="24"/>
        </w:rPr>
        <w:t>о ст. 13.3. Федерального закона</w:t>
      </w:r>
      <w:r w:rsidR="005728AF">
        <w:rPr>
          <w:rFonts w:ascii="Times New Roman" w:hAnsi="Times New Roman"/>
          <w:sz w:val="24"/>
          <w:szCs w:val="24"/>
        </w:rPr>
        <w:t xml:space="preserve"> от 25.12.2008 года №273-ФЗ</w:t>
      </w:r>
      <w:r w:rsidR="00E574CE">
        <w:rPr>
          <w:rFonts w:ascii="Times New Roman" w:hAnsi="Times New Roman"/>
          <w:sz w:val="24"/>
          <w:szCs w:val="24"/>
        </w:rPr>
        <w:t xml:space="preserve"> «О</w:t>
      </w:r>
      <w:r w:rsidR="005728AF">
        <w:rPr>
          <w:rFonts w:ascii="Times New Roman" w:hAnsi="Times New Roman"/>
          <w:sz w:val="24"/>
          <w:szCs w:val="24"/>
        </w:rPr>
        <w:t xml:space="preserve"> про</w:t>
      </w:r>
      <w:r w:rsidR="00E574CE">
        <w:rPr>
          <w:rFonts w:ascii="Times New Roman" w:hAnsi="Times New Roman"/>
          <w:sz w:val="24"/>
          <w:szCs w:val="24"/>
        </w:rPr>
        <w:t>тиводействии коррупции»</w:t>
      </w:r>
      <w:r w:rsidR="005728AF">
        <w:rPr>
          <w:rFonts w:ascii="Times New Roman" w:hAnsi="Times New Roman"/>
          <w:sz w:val="24"/>
          <w:szCs w:val="24"/>
        </w:rPr>
        <w:t xml:space="preserve"> (с дополнениями и изменениями</w:t>
      </w:r>
      <w:r w:rsidR="006A1DAF">
        <w:rPr>
          <w:rFonts w:ascii="Times New Roman" w:hAnsi="Times New Roman"/>
          <w:sz w:val="24"/>
          <w:szCs w:val="24"/>
        </w:rPr>
        <w:t>), в</w:t>
      </w:r>
      <w:r w:rsidR="005728AF">
        <w:rPr>
          <w:rFonts w:ascii="Times New Roman" w:hAnsi="Times New Roman"/>
          <w:sz w:val="24"/>
          <w:szCs w:val="24"/>
        </w:rPr>
        <w:t xml:space="preserve"> </w:t>
      </w:r>
      <w:r w:rsidR="006A1DAF">
        <w:rPr>
          <w:rFonts w:ascii="Times New Roman" w:hAnsi="Times New Roman"/>
          <w:sz w:val="24"/>
          <w:szCs w:val="24"/>
        </w:rPr>
        <w:t>целях применения мер</w:t>
      </w:r>
      <w:r w:rsidR="00E574CE">
        <w:rPr>
          <w:rFonts w:ascii="Times New Roman" w:hAnsi="Times New Roman"/>
          <w:sz w:val="24"/>
          <w:szCs w:val="24"/>
        </w:rPr>
        <w:t xml:space="preserve"> по предупреждению коррупции и иных правонарушений, направленных на обеспечение добросовестной работы </w:t>
      </w:r>
      <w:r w:rsidR="006A1DAF">
        <w:rPr>
          <w:rFonts w:ascii="Times New Roman" w:hAnsi="Times New Roman"/>
          <w:sz w:val="24"/>
          <w:szCs w:val="24"/>
        </w:rPr>
        <w:t>м</w:t>
      </w:r>
      <w:r w:rsidR="00E574CE">
        <w:rPr>
          <w:rFonts w:ascii="Times New Roman" w:hAnsi="Times New Roman"/>
          <w:sz w:val="24"/>
          <w:szCs w:val="24"/>
        </w:rPr>
        <w:t xml:space="preserve">униципального казенного учреждения </w:t>
      </w:r>
      <w:r w:rsidR="006A1DAF">
        <w:rPr>
          <w:rFonts w:ascii="Times New Roman" w:hAnsi="Times New Roman"/>
          <w:sz w:val="24"/>
          <w:szCs w:val="24"/>
        </w:rPr>
        <w:t xml:space="preserve">«Градостроительство и </w:t>
      </w:r>
      <w:r w:rsidR="003F7495">
        <w:rPr>
          <w:rFonts w:ascii="Times New Roman" w:hAnsi="Times New Roman"/>
          <w:sz w:val="24"/>
          <w:szCs w:val="24"/>
        </w:rPr>
        <w:t>з</w:t>
      </w:r>
      <w:r w:rsidR="006A1DAF">
        <w:rPr>
          <w:rFonts w:ascii="Times New Roman" w:hAnsi="Times New Roman"/>
          <w:sz w:val="24"/>
          <w:szCs w:val="24"/>
        </w:rPr>
        <w:t>емельные отношения»</w:t>
      </w:r>
      <w:r w:rsidR="005728AF">
        <w:rPr>
          <w:rFonts w:ascii="Times New Roman" w:hAnsi="Times New Roman"/>
          <w:sz w:val="24"/>
          <w:szCs w:val="24"/>
        </w:rPr>
        <w:t xml:space="preserve">, </w:t>
      </w:r>
    </w:p>
    <w:p w:rsidR="00D42027" w:rsidRDefault="00D42027" w:rsidP="00EB4A35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9E6800" w:rsidRPr="00E93333" w:rsidRDefault="00BF7D45" w:rsidP="00EB4A35">
      <w:pPr>
        <w:pStyle w:val="a8"/>
        <w:jc w:val="both"/>
        <w:rPr>
          <w:b/>
        </w:rPr>
      </w:pPr>
      <w:r w:rsidRPr="00E93333">
        <w:rPr>
          <w:rFonts w:ascii="Times New Roman" w:hAnsi="Times New Roman"/>
          <w:b/>
          <w:sz w:val="24"/>
          <w:szCs w:val="24"/>
        </w:rPr>
        <w:t>П Р И К А З Ы В А Ю:</w:t>
      </w:r>
    </w:p>
    <w:p w:rsidR="009E6800" w:rsidRDefault="009E6800" w:rsidP="00EB4A35">
      <w:pPr>
        <w:pStyle w:val="a8"/>
        <w:rPr>
          <w:rFonts w:ascii="Times New Roman" w:hAnsi="Times New Roman"/>
          <w:sz w:val="24"/>
          <w:szCs w:val="24"/>
        </w:rPr>
      </w:pPr>
    </w:p>
    <w:p w:rsidR="005728AF" w:rsidRPr="006A1DAF" w:rsidRDefault="006A1DAF" w:rsidP="00EB4A35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</w:t>
      </w:r>
      <w:r w:rsidR="00D42027">
        <w:rPr>
          <w:rFonts w:ascii="Times New Roman" w:hAnsi="Times New Roman"/>
          <w:sz w:val="24"/>
          <w:szCs w:val="24"/>
        </w:rPr>
        <w:t>Правила</w:t>
      </w:r>
      <w:r>
        <w:rPr>
          <w:rFonts w:ascii="Times New Roman" w:hAnsi="Times New Roman"/>
          <w:sz w:val="24"/>
          <w:szCs w:val="24"/>
        </w:rPr>
        <w:t xml:space="preserve">, </w:t>
      </w:r>
      <w:r w:rsidR="00D42027">
        <w:rPr>
          <w:rFonts w:ascii="Times New Roman" w:hAnsi="Times New Roman"/>
          <w:sz w:val="24"/>
          <w:szCs w:val="24"/>
        </w:rPr>
        <w:t xml:space="preserve">регламентирующие вопросы обмена деловыми подарками и знаками делового гостеприимства, в том числе порядка сообщения о получении деловых подарков и знаков делового гостеприимства (далее – </w:t>
      </w:r>
      <w:r>
        <w:rPr>
          <w:rFonts w:ascii="Times New Roman" w:hAnsi="Times New Roman"/>
          <w:sz w:val="24"/>
          <w:szCs w:val="24"/>
        </w:rPr>
        <w:t>Правила)</w:t>
      </w:r>
      <w:r w:rsidRPr="006A1DAF">
        <w:rPr>
          <w:rFonts w:ascii="Times New Roman" w:hAnsi="Times New Roman"/>
          <w:sz w:val="24"/>
          <w:szCs w:val="24"/>
        </w:rPr>
        <w:t xml:space="preserve"> в муниципальном казенном учреждении «Градостроительство и </w:t>
      </w:r>
      <w:r w:rsidR="003F7495">
        <w:rPr>
          <w:rFonts w:ascii="Times New Roman" w:hAnsi="Times New Roman"/>
          <w:sz w:val="24"/>
          <w:szCs w:val="24"/>
        </w:rPr>
        <w:t>з</w:t>
      </w:r>
      <w:r w:rsidRPr="006A1DAF">
        <w:rPr>
          <w:rFonts w:ascii="Times New Roman" w:hAnsi="Times New Roman"/>
          <w:sz w:val="24"/>
          <w:szCs w:val="24"/>
        </w:rPr>
        <w:t>емельные отношения» (</w:t>
      </w:r>
      <w:r w:rsidR="003840DF" w:rsidRPr="006A1DAF">
        <w:rPr>
          <w:rFonts w:ascii="Times New Roman" w:hAnsi="Times New Roman"/>
          <w:sz w:val="24"/>
          <w:szCs w:val="24"/>
        </w:rPr>
        <w:t>далее – Учреждение</w:t>
      </w:r>
      <w:r w:rsidRPr="006A1DAF">
        <w:rPr>
          <w:rFonts w:ascii="Times New Roman" w:hAnsi="Times New Roman"/>
          <w:sz w:val="24"/>
          <w:szCs w:val="24"/>
        </w:rPr>
        <w:t>), (</w:t>
      </w:r>
      <w:r w:rsidR="005728AF" w:rsidRPr="006A1DAF">
        <w:rPr>
          <w:rFonts w:ascii="Times New Roman" w:hAnsi="Times New Roman"/>
          <w:sz w:val="24"/>
          <w:szCs w:val="24"/>
        </w:rPr>
        <w:t>прилагается).</w:t>
      </w:r>
    </w:p>
    <w:p w:rsidR="00833A43" w:rsidRDefault="00833A43" w:rsidP="00EB4A35">
      <w:pPr>
        <w:pStyle w:val="a8"/>
        <w:ind w:left="720"/>
        <w:jc w:val="both"/>
        <w:rPr>
          <w:rFonts w:ascii="Times New Roman" w:hAnsi="Times New Roman"/>
          <w:sz w:val="24"/>
          <w:szCs w:val="24"/>
        </w:rPr>
      </w:pPr>
    </w:p>
    <w:p w:rsidR="00041999" w:rsidRPr="00041999" w:rsidRDefault="006A1DAF" w:rsidP="00EB4A35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Правила Учреждения </w:t>
      </w:r>
      <w:r w:rsidR="00041999" w:rsidRPr="00041999">
        <w:rPr>
          <w:rFonts w:ascii="Times New Roman" w:hAnsi="Times New Roman"/>
          <w:sz w:val="24"/>
          <w:szCs w:val="24"/>
        </w:rPr>
        <w:t xml:space="preserve">разместить    на   официальном   сайте   </w:t>
      </w:r>
      <w:r>
        <w:rPr>
          <w:rFonts w:ascii="Times New Roman" w:hAnsi="Times New Roman"/>
          <w:sz w:val="24"/>
          <w:szCs w:val="24"/>
        </w:rPr>
        <w:t xml:space="preserve">Администрации Лахденпохского </w:t>
      </w:r>
      <w:r w:rsidR="00041999" w:rsidRPr="00041999">
        <w:rPr>
          <w:rFonts w:ascii="Times New Roman" w:hAnsi="Times New Roman"/>
          <w:sz w:val="24"/>
          <w:szCs w:val="24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округа</w:t>
      </w:r>
      <w:r w:rsidRPr="00041999">
        <w:rPr>
          <w:rFonts w:ascii="Times New Roman" w:hAnsi="Times New Roman"/>
          <w:sz w:val="24"/>
          <w:szCs w:val="24"/>
        </w:rPr>
        <w:t>, раздел: «</w:t>
      </w:r>
      <w:r w:rsidR="00041999" w:rsidRPr="00041999">
        <w:rPr>
          <w:rFonts w:ascii="Times New Roman" w:hAnsi="Times New Roman"/>
          <w:sz w:val="24"/>
          <w:szCs w:val="24"/>
        </w:rPr>
        <w:t xml:space="preserve">МКУ </w:t>
      </w:r>
      <w:r>
        <w:rPr>
          <w:rFonts w:ascii="Times New Roman" w:hAnsi="Times New Roman"/>
          <w:sz w:val="24"/>
          <w:szCs w:val="24"/>
        </w:rPr>
        <w:t>«ГиЗО»</w:t>
      </w:r>
      <w:r w:rsidRPr="00041999">
        <w:rPr>
          <w:rFonts w:ascii="Times New Roman" w:hAnsi="Times New Roman"/>
          <w:sz w:val="24"/>
          <w:szCs w:val="24"/>
        </w:rPr>
        <w:t xml:space="preserve"> (</w:t>
      </w:r>
      <w:r w:rsidR="00041999" w:rsidRPr="00041999">
        <w:rPr>
          <w:rFonts w:ascii="Times New Roman" w:hAnsi="Times New Roman"/>
          <w:sz w:val="24"/>
          <w:szCs w:val="24"/>
        </w:rPr>
        <w:t>по согласованию).</w:t>
      </w:r>
    </w:p>
    <w:p w:rsidR="00041999" w:rsidRDefault="00041999" w:rsidP="00EB4A35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41999" w:rsidRPr="00595DEA" w:rsidRDefault="003840DF" w:rsidP="00EB4A35">
      <w:pPr>
        <w:pStyle w:val="a8"/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  <w:r w:rsidR="006A1DAF">
        <w:rPr>
          <w:rFonts w:ascii="Times New Roman" w:hAnsi="Times New Roman"/>
          <w:sz w:val="24"/>
          <w:szCs w:val="24"/>
        </w:rPr>
        <w:t xml:space="preserve">Ознакомить с Правилами всех работников </w:t>
      </w:r>
      <w:r w:rsidR="00041999">
        <w:rPr>
          <w:rFonts w:ascii="Times New Roman" w:hAnsi="Times New Roman"/>
          <w:sz w:val="24"/>
          <w:szCs w:val="24"/>
        </w:rPr>
        <w:t>Учреждения,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="006A1DAF">
        <w:rPr>
          <w:rFonts w:ascii="Times New Roman" w:hAnsi="Times New Roman"/>
          <w:sz w:val="24"/>
          <w:szCs w:val="24"/>
        </w:rPr>
        <w:t>под роспись</w:t>
      </w:r>
      <w:r w:rsidR="00041999">
        <w:rPr>
          <w:rFonts w:ascii="Times New Roman" w:hAnsi="Times New Roman"/>
          <w:sz w:val="24"/>
          <w:szCs w:val="24"/>
        </w:rPr>
        <w:t>.</w:t>
      </w:r>
    </w:p>
    <w:p w:rsidR="00595DEA" w:rsidRPr="00595DEA" w:rsidRDefault="00595DEA" w:rsidP="00EB4A35">
      <w:pPr>
        <w:pStyle w:val="a8"/>
        <w:ind w:left="720"/>
        <w:jc w:val="both"/>
      </w:pPr>
      <w:r>
        <w:rPr>
          <w:rFonts w:ascii="Times New Roman" w:hAnsi="Times New Roman"/>
          <w:sz w:val="24"/>
          <w:szCs w:val="24"/>
        </w:rPr>
        <w:tab/>
      </w:r>
    </w:p>
    <w:p w:rsidR="009E6800" w:rsidRDefault="003840DF" w:rsidP="00EB4A35">
      <w:pPr>
        <w:pStyle w:val="a8"/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  <w:r w:rsidR="00BF7D45">
        <w:rPr>
          <w:rFonts w:ascii="Times New Roman" w:hAnsi="Times New Roman"/>
          <w:sz w:val="24"/>
          <w:szCs w:val="24"/>
        </w:rPr>
        <w:t xml:space="preserve">Контроль за </w:t>
      </w:r>
      <w:r w:rsidR="006A1DAF">
        <w:rPr>
          <w:rFonts w:ascii="Times New Roman" w:hAnsi="Times New Roman"/>
          <w:sz w:val="24"/>
          <w:szCs w:val="24"/>
        </w:rPr>
        <w:t>выполнением настоящего</w:t>
      </w:r>
      <w:r w:rsidR="00BF7D45">
        <w:rPr>
          <w:rFonts w:ascii="Times New Roman" w:hAnsi="Times New Roman"/>
          <w:sz w:val="24"/>
          <w:szCs w:val="24"/>
        </w:rPr>
        <w:t xml:space="preserve"> </w:t>
      </w:r>
      <w:r w:rsidR="006A1DAF">
        <w:rPr>
          <w:rFonts w:ascii="Times New Roman" w:hAnsi="Times New Roman"/>
          <w:sz w:val="24"/>
          <w:szCs w:val="24"/>
        </w:rPr>
        <w:t>приказа оставляю</w:t>
      </w:r>
      <w:r w:rsidR="00BF7D45">
        <w:rPr>
          <w:rFonts w:ascii="Times New Roman" w:hAnsi="Times New Roman"/>
          <w:sz w:val="24"/>
          <w:szCs w:val="24"/>
        </w:rPr>
        <w:t xml:space="preserve"> за собой.</w:t>
      </w:r>
    </w:p>
    <w:p w:rsidR="009E6800" w:rsidRDefault="009E6800" w:rsidP="00EB4A35">
      <w:pPr>
        <w:pStyle w:val="a8"/>
        <w:rPr>
          <w:rFonts w:ascii="Times New Roman" w:hAnsi="Times New Roman"/>
          <w:sz w:val="24"/>
          <w:szCs w:val="24"/>
        </w:rPr>
      </w:pPr>
    </w:p>
    <w:p w:rsidR="00595DEA" w:rsidRDefault="00595DEA" w:rsidP="00EB4A35">
      <w:pPr>
        <w:pStyle w:val="a8"/>
        <w:rPr>
          <w:rFonts w:ascii="Times New Roman" w:hAnsi="Times New Roman"/>
          <w:sz w:val="24"/>
          <w:szCs w:val="24"/>
        </w:rPr>
      </w:pPr>
    </w:p>
    <w:p w:rsidR="00595DEA" w:rsidRDefault="00595DEA" w:rsidP="00EB4A35">
      <w:pPr>
        <w:pStyle w:val="a8"/>
        <w:rPr>
          <w:rFonts w:ascii="Times New Roman" w:hAnsi="Times New Roman"/>
          <w:sz w:val="24"/>
          <w:szCs w:val="24"/>
        </w:rPr>
      </w:pPr>
    </w:p>
    <w:p w:rsidR="00595DEA" w:rsidRDefault="00595DEA" w:rsidP="00EB4A35">
      <w:pPr>
        <w:pStyle w:val="a8"/>
        <w:rPr>
          <w:rFonts w:ascii="Times New Roman" w:hAnsi="Times New Roman"/>
          <w:sz w:val="24"/>
          <w:szCs w:val="24"/>
        </w:rPr>
      </w:pPr>
    </w:p>
    <w:p w:rsidR="006A1DAF" w:rsidRDefault="006A1DAF" w:rsidP="00EB4A35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Директор</w:t>
      </w:r>
      <w:r w:rsidRPr="006A1D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муниципального казенного учреждения </w:t>
      </w:r>
    </w:p>
    <w:p w:rsidR="009E6800" w:rsidRDefault="006A1DAF" w:rsidP="00EB4A35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«Градостроительство и </w:t>
      </w:r>
      <w:r w:rsidR="003F749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емельные отношения»                                       </w:t>
      </w:r>
      <w:r w:rsidR="00EB4A35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А.Г.Кужелевич</w:t>
      </w:r>
    </w:p>
    <w:p w:rsidR="009A4966" w:rsidRDefault="009A4966" w:rsidP="00EB4A35">
      <w:pPr>
        <w:pStyle w:val="a8"/>
        <w:rPr>
          <w:rFonts w:ascii="Times New Roman" w:hAnsi="Times New Roman"/>
          <w:sz w:val="24"/>
          <w:szCs w:val="24"/>
        </w:rPr>
      </w:pPr>
    </w:p>
    <w:p w:rsidR="002461CD" w:rsidRDefault="002461CD" w:rsidP="00EB4A35">
      <w:pPr>
        <w:jc w:val="both"/>
        <w:rPr>
          <w:rFonts w:ascii="Times New Roman" w:hAnsi="Times New Roman"/>
        </w:rPr>
      </w:pPr>
    </w:p>
    <w:p w:rsidR="00F23BEC" w:rsidRDefault="00F23BEC" w:rsidP="00EB4A35">
      <w:pPr>
        <w:jc w:val="both"/>
        <w:rPr>
          <w:rFonts w:ascii="Times New Roman" w:hAnsi="Times New Roman"/>
        </w:rPr>
      </w:pPr>
    </w:p>
    <w:p w:rsidR="009E6800" w:rsidRDefault="009E6800" w:rsidP="00EB4A35">
      <w:pPr>
        <w:pStyle w:val="a8"/>
        <w:rPr>
          <w:rFonts w:ascii="Times New Roman" w:eastAsia="Times New Roman" w:hAnsi="Times New Roman"/>
          <w:sz w:val="24"/>
          <w:szCs w:val="24"/>
        </w:rPr>
      </w:pPr>
    </w:p>
    <w:sectPr w:rsidR="009E6800" w:rsidSect="006A1DAF">
      <w:pgSz w:w="11906" w:h="16838"/>
      <w:pgMar w:top="851" w:right="1133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208C"/>
    <w:multiLevelType w:val="multilevel"/>
    <w:tmpl w:val="949EE6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FD770A"/>
    <w:multiLevelType w:val="multilevel"/>
    <w:tmpl w:val="F64684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D754859"/>
    <w:multiLevelType w:val="hybridMultilevel"/>
    <w:tmpl w:val="45D6A3BA"/>
    <w:lvl w:ilvl="0" w:tplc="412A646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65037396"/>
    <w:multiLevelType w:val="hybridMultilevel"/>
    <w:tmpl w:val="3DCE6258"/>
    <w:lvl w:ilvl="0" w:tplc="9226353A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800"/>
    <w:rsid w:val="00041999"/>
    <w:rsid w:val="001279D1"/>
    <w:rsid w:val="001A13AF"/>
    <w:rsid w:val="00200CED"/>
    <w:rsid w:val="00220B4C"/>
    <w:rsid w:val="002461CD"/>
    <w:rsid w:val="003840DF"/>
    <w:rsid w:val="003F7495"/>
    <w:rsid w:val="00407852"/>
    <w:rsid w:val="0041491C"/>
    <w:rsid w:val="0041672C"/>
    <w:rsid w:val="005728AF"/>
    <w:rsid w:val="00595DEA"/>
    <w:rsid w:val="005D7627"/>
    <w:rsid w:val="006A1DAF"/>
    <w:rsid w:val="006C7776"/>
    <w:rsid w:val="00710233"/>
    <w:rsid w:val="00725841"/>
    <w:rsid w:val="00833A43"/>
    <w:rsid w:val="00874DC6"/>
    <w:rsid w:val="009A4966"/>
    <w:rsid w:val="009E6800"/>
    <w:rsid w:val="00B70FF8"/>
    <w:rsid w:val="00BF7D45"/>
    <w:rsid w:val="00D42027"/>
    <w:rsid w:val="00E574CE"/>
    <w:rsid w:val="00E829F4"/>
    <w:rsid w:val="00E93333"/>
    <w:rsid w:val="00EB4A35"/>
    <w:rsid w:val="00F0376B"/>
    <w:rsid w:val="00F2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sz w:val="24"/>
      <w:szCs w:val="24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 Spacing"/>
    <w:qFormat/>
    <w:rPr>
      <w:rFonts w:ascii="Calibri" w:eastAsia="Calibri" w:hAnsi="Calibri" w:cs="Times New Roman"/>
      <w:sz w:val="22"/>
      <w:szCs w:val="22"/>
      <w:lang w:bidi="ar-SA"/>
    </w:rPr>
  </w:style>
  <w:style w:type="paragraph" w:styleId="a9">
    <w:name w:val="List Paragraph"/>
    <w:basedOn w:val="a"/>
    <w:qFormat/>
    <w:pPr>
      <w:ind w:left="708"/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sz w:val="24"/>
      <w:szCs w:val="24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 Spacing"/>
    <w:qFormat/>
    <w:rPr>
      <w:rFonts w:ascii="Calibri" w:eastAsia="Calibri" w:hAnsi="Calibri" w:cs="Times New Roman"/>
      <w:sz w:val="22"/>
      <w:szCs w:val="22"/>
      <w:lang w:bidi="ar-SA"/>
    </w:rPr>
  </w:style>
  <w:style w:type="paragraph" w:styleId="a9">
    <w:name w:val="List Paragraph"/>
    <w:basedOn w:val="a"/>
    <w:qFormat/>
    <w:pPr>
      <w:ind w:left="708"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6AFC8-21E7-4C9B-A25D-69A6370B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Первый</dc:creator>
  <cp:lastModifiedBy>Пользователь</cp:lastModifiedBy>
  <cp:revision>16</cp:revision>
  <cp:lastPrinted>2022-09-05T06:57:00Z</cp:lastPrinted>
  <dcterms:created xsi:type="dcterms:W3CDTF">2022-09-01T12:09:00Z</dcterms:created>
  <dcterms:modified xsi:type="dcterms:W3CDTF">2026-05-28T09:46:00Z</dcterms:modified>
  <dc:language>ru-RU</dc:language>
</cp:coreProperties>
</file>