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8" w:rsidRPr="003C0898" w:rsidRDefault="007F6AA8" w:rsidP="007F6AA8">
      <w:pPr>
        <w:jc w:val="center"/>
      </w:pPr>
      <w:r w:rsidRPr="003C0898">
        <w:t>РЕСПУБЛИКА КАРЕЛИЯ</w:t>
      </w:r>
    </w:p>
    <w:p w:rsidR="007F6AA8" w:rsidRDefault="007F6AA8" w:rsidP="007F6AA8">
      <w:pPr>
        <w:jc w:val="center"/>
      </w:pPr>
      <w:r>
        <w:t xml:space="preserve">ТЕРРИТОРИАЛЬНАЯ ИЗБИРАТЕЛЬНАЯ КОМИССИЯ </w:t>
      </w:r>
    </w:p>
    <w:p w:rsidR="007F6AA8" w:rsidRPr="003C0898" w:rsidRDefault="007F6AA8" w:rsidP="007F6AA8">
      <w:pPr>
        <w:jc w:val="center"/>
      </w:pPr>
      <w:r>
        <w:t>ЛАХДЕНПОХСКОГО РАЙОНА</w:t>
      </w:r>
    </w:p>
    <w:p w:rsidR="007F6AA8" w:rsidRPr="003C0898" w:rsidRDefault="007F6AA8" w:rsidP="007F6AA8">
      <w:pPr>
        <w:jc w:val="center"/>
      </w:pPr>
    </w:p>
    <w:p w:rsidR="007F6AA8" w:rsidRPr="003C0898" w:rsidRDefault="007F6AA8" w:rsidP="007F6AA8">
      <w:pPr>
        <w:jc w:val="center"/>
      </w:pPr>
      <w:r>
        <w:t>РЕШЕНИЕ</w:t>
      </w:r>
    </w:p>
    <w:p w:rsidR="007F6AA8" w:rsidRDefault="007F6AA8" w:rsidP="007F6AA8">
      <w:pPr>
        <w:jc w:val="both"/>
      </w:pPr>
    </w:p>
    <w:p w:rsidR="007F6AA8" w:rsidRPr="003C0898" w:rsidRDefault="007F6AA8" w:rsidP="007F6AA8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</w:t>
      </w:r>
      <w:r>
        <w:rPr>
          <w:szCs w:val="24"/>
        </w:rPr>
        <w:t>36</w:t>
      </w:r>
      <w:r w:rsidRPr="00F80D18">
        <w:rPr>
          <w:szCs w:val="24"/>
        </w:rPr>
        <w:t xml:space="preserve"> / 1</w:t>
      </w:r>
      <w:r>
        <w:rPr>
          <w:szCs w:val="24"/>
        </w:rPr>
        <w:t>62</w:t>
      </w:r>
      <w:r w:rsidRPr="00F80D18">
        <w:rPr>
          <w:szCs w:val="24"/>
        </w:rPr>
        <w:t>-5</w:t>
      </w:r>
    </w:p>
    <w:p w:rsidR="007F6AA8" w:rsidRPr="003C0898" w:rsidRDefault="007F6AA8" w:rsidP="007F6AA8">
      <w:pPr>
        <w:jc w:val="center"/>
      </w:pPr>
      <w:r>
        <w:t xml:space="preserve"> </w:t>
      </w:r>
      <w:r w:rsidRPr="003C0898">
        <w:t>Лахденпохья</w:t>
      </w:r>
    </w:p>
    <w:p w:rsidR="007F6AA8" w:rsidRDefault="007F6AA8" w:rsidP="007F6AA8">
      <w:pPr>
        <w:tabs>
          <w:tab w:val="left" w:pos="3600"/>
        </w:tabs>
        <w:ind w:right="5754"/>
        <w:jc w:val="both"/>
      </w:pPr>
    </w:p>
    <w:p w:rsidR="007F6AA8" w:rsidRDefault="007F6AA8" w:rsidP="007F6AA8">
      <w:pPr>
        <w:tabs>
          <w:tab w:val="left" w:pos="3600"/>
        </w:tabs>
        <w:ind w:right="5754"/>
        <w:jc w:val="both"/>
      </w:pPr>
    </w:p>
    <w:p w:rsidR="007F6AA8" w:rsidRDefault="007F6AA8" w:rsidP="007F6AA8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на должность Главы Куркиекского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  <w:r>
        <w:t xml:space="preserve"> </w:t>
      </w:r>
    </w:p>
    <w:p w:rsidR="007F6AA8" w:rsidRDefault="007F6AA8" w:rsidP="007F6AA8">
      <w:pPr>
        <w:ind w:left="1985" w:right="2268"/>
        <w:jc w:val="both"/>
      </w:pPr>
    </w:p>
    <w:p w:rsidR="007F6AA8" w:rsidRDefault="007F6AA8" w:rsidP="007F6AA8">
      <w:pPr>
        <w:tabs>
          <w:tab w:val="left" w:pos="2835"/>
        </w:tabs>
        <w:ind w:firstLine="720"/>
        <w:jc w:val="both"/>
      </w:pPr>
      <w:r>
        <w:t>В соответствии с пунктом 2 статьи 22, пунктом 10 статьи 22</w:t>
      </w:r>
      <w:r w:rsidRPr="00981EFB">
        <w:rPr>
          <w:vertAlign w:val="superscript"/>
        </w:rPr>
        <w:t>2</w:t>
      </w:r>
      <w:r>
        <w:t>, пунктом 2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2022 года территориальная избирательная комиссия Лахденпохского района</w:t>
      </w:r>
    </w:p>
    <w:p w:rsidR="007F6AA8" w:rsidRDefault="007F6AA8" w:rsidP="007F6AA8">
      <w:pPr>
        <w:tabs>
          <w:tab w:val="left" w:pos="2835"/>
        </w:tabs>
        <w:ind w:firstLine="720"/>
        <w:jc w:val="both"/>
      </w:pPr>
    </w:p>
    <w:p w:rsidR="007F6AA8" w:rsidRDefault="007F6AA8" w:rsidP="007F6AA8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7F6AA8" w:rsidRDefault="007F6AA8" w:rsidP="007F6AA8">
      <w:pPr>
        <w:ind w:firstLine="708"/>
        <w:jc w:val="both"/>
      </w:pPr>
    </w:p>
    <w:p w:rsidR="007F6AA8" w:rsidRDefault="007F6AA8" w:rsidP="007F6AA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на должность Главы Куркиекского сельского поселения,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7F6AA8" w:rsidRDefault="007F6AA8" w:rsidP="007F6AA8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7F6AA8" w:rsidRDefault="007F6AA8" w:rsidP="007F6AA8">
      <w:pPr>
        <w:jc w:val="both"/>
      </w:pPr>
    </w:p>
    <w:p w:rsidR="007F6AA8" w:rsidRDefault="007F6AA8" w:rsidP="007F6AA8">
      <w:pPr>
        <w:jc w:val="both"/>
      </w:pPr>
      <w:r>
        <w:t>Голосовали:  «ЗА» - 9, «ПРОТИВ» - нет.</w:t>
      </w:r>
    </w:p>
    <w:p w:rsidR="007F6AA8" w:rsidRDefault="007F6AA8" w:rsidP="007F6AA8">
      <w:pPr>
        <w:jc w:val="both"/>
      </w:pPr>
    </w:p>
    <w:p w:rsidR="007F6AA8" w:rsidRDefault="007F6AA8" w:rsidP="007F6AA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F6AA8" w:rsidRDefault="007F6AA8" w:rsidP="007F6AA8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7F6AA8" w:rsidRDefault="007F6AA8" w:rsidP="007F6AA8">
      <w:pPr>
        <w:jc w:val="both"/>
      </w:pPr>
    </w:p>
    <w:p w:rsidR="007F6AA8" w:rsidRDefault="007F6AA8" w:rsidP="007F6AA8">
      <w:pPr>
        <w:jc w:val="both"/>
      </w:pPr>
    </w:p>
    <w:p w:rsidR="007F6AA8" w:rsidRDefault="007F6AA8" w:rsidP="007F6AA8">
      <w:pPr>
        <w:jc w:val="both"/>
      </w:pPr>
    </w:p>
    <w:p w:rsidR="007F6AA8" w:rsidRDefault="007F6AA8" w:rsidP="007F6AA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F6AA8" w:rsidP="007F6AA8">
      <w:r>
        <w:t>комиссии Лахденпохского района                                                                 М.А.Макарова</w:t>
      </w:r>
    </w:p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7F6AA8"/>
    <w:p w:rsidR="00E738AC" w:rsidRDefault="00E738AC" w:rsidP="00E738AC">
      <w:pPr>
        <w:ind w:left="4536"/>
        <w:jc w:val="right"/>
      </w:pPr>
      <w:r w:rsidRPr="00BB2D89">
        <w:lastRenderedPageBreak/>
        <w:t>Приложение</w:t>
      </w:r>
    </w:p>
    <w:p w:rsidR="00E738AC" w:rsidRDefault="00E738AC" w:rsidP="00E738AC">
      <w:pPr>
        <w:ind w:left="4536"/>
        <w:jc w:val="right"/>
      </w:pPr>
      <w:r>
        <w:t xml:space="preserve">УТВЕРЖДЕНО </w:t>
      </w:r>
    </w:p>
    <w:p w:rsidR="00E738AC" w:rsidRPr="009422FA" w:rsidRDefault="00E738AC" w:rsidP="00E738AC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22</w:t>
      </w:r>
      <w:r w:rsidRPr="00BB2D89">
        <w:t>.</w:t>
      </w:r>
      <w:r>
        <w:t>06</w:t>
      </w:r>
      <w:r w:rsidRPr="00BB2D89">
        <w:t>.20</w:t>
      </w:r>
      <w:r>
        <w:t>22</w:t>
      </w:r>
      <w:r w:rsidRPr="00BB2D89">
        <w:t xml:space="preserve">  № </w:t>
      </w:r>
      <w:r>
        <w:t>36</w:t>
      </w:r>
      <w:r w:rsidRPr="00F848A4">
        <w:t>/1</w:t>
      </w:r>
      <w:r>
        <w:t>62</w:t>
      </w:r>
      <w:r w:rsidRPr="00F848A4">
        <w:t>-5</w:t>
      </w:r>
    </w:p>
    <w:p w:rsidR="00E738AC" w:rsidRDefault="00E738AC" w:rsidP="00E738A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738AC" w:rsidRPr="00A05D93" w:rsidRDefault="00E738AC" w:rsidP="00E738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E738AC" w:rsidRDefault="00E738AC" w:rsidP="00E738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на должность Главы </w:t>
      </w:r>
      <w:r>
        <w:rPr>
          <w:rFonts w:ascii="Times New Roman" w:hAnsi="Times New Roman"/>
          <w:sz w:val="28"/>
          <w:szCs w:val="28"/>
        </w:rPr>
        <w:t>Куркиек</w:t>
      </w:r>
      <w:r w:rsidRPr="00A05D93">
        <w:rPr>
          <w:rFonts w:ascii="Times New Roman" w:hAnsi="Times New Roman"/>
          <w:sz w:val="28"/>
          <w:szCs w:val="28"/>
        </w:rPr>
        <w:t>ского сельского поселения, представляемых в территориальную избирательную комиссию Лахденпохского района и подлежащих проверке</w:t>
      </w:r>
    </w:p>
    <w:p w:rsidR="00E738AC" w:rsidRDefault="00E738AC" w:rsidP="00E738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7"/>
        <w:gridCol w:w="2783"/>
        <w:gridCol w:w="2381"/>
        <w:gridCol w:w="2669"/>
      </w:tblGrid>
      <w:tr w:rsidR="00E738AC" w:rsidRPr="00F17D8F" w:rsidTr="00CE359B">
        <w:tc>
          <w:tcPr>
            <w:tcW w:w="1737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3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избирателей,  представляемых в территориальную избирательную комиссию Лахденпохского района (п.2 ст. 22 Закона Республики Карелия от 27.06.2003 № 683-ЗРК)</w:t>
            </w:r>
          </w:p>
        </w:tc>
        <w:tc>
          <w:tcPr>
            <w:tcW w:w="2381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ст.22</w:t>
            </w:r>
            <w:r w:rsidRPr="00A81C9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2 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Закона Республики Карелия от 27.06.2003 № 683-ЗРК)</w:t>
            </w:r>
          </w:p>
        </w:tc>
        <w:tc>
          <w:tcPr>
            <w:tcW w:w="2669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(п.2 ст. 24 Закона Республики Карелия от 27.06.2003 № 683-ЗРК)</w:t>
            </w:r>
          </w:p>
        </w:tc>
      </w:tr>
      <w:tr w:rsidR="00E738AC" w:rsidRPr="00F17D8F" w:rsidTr="00CE359B">
        <w:tc>
          <w:tcPr>
            <w:tcW w:w="1737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219</w:t>
            </w:r>
          </w:p>
        </w:tc>
        <w:tc>
          <w:tcPr>
            <w:tcW w:w="2783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</w:tcPr>
          <w:p w:rsidR="00E738AC" w:rsidRPr="00F17D8F" w:rsidRDefault="00E738AC" w:rsidP="00CE359B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</w:tc>
      </w:tr>
    </w:tbl>
    <w:p w:rsidR="00E738AC" w:rsidRPr="00A05D93" w:rsidRDefault="00E738AC" w:rsidP="00E738A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38AC" w:rsidRDefault="00E738AC" w:rsidP="007F6AA8"/>
    <w:sectPr w:rsidR="00E738AC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A96"/>
    <w:multiLevelType w:val="hybridMultilevel"/>
    <w:tmpl w:val="E71EEDC2"/>
    <w:lvl w:ilvl="0" w:tplc="D1A05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AA8"/>
    <w:rsid w:val="005A6CCC"/>
    <w:rsid w:val="007F6AA8"/>
    <w:rsid w:val="0095139B"/>
    <w:rsid w:val="00BA6181"/>
    <w:rsid w:val="00C762AF"/>
    <w:rsid w:val="00E7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AA8"/>
    <w:rPr>
      <w:color w:val="0000FF"/>
      <w:u w:val="single"/>
    </w:rPr>
  </w:style>
  <w:style w:type="paragraph" w:styleId="a4">
    <w:name w:val="No Spacing"/>
    <w:uiPriority w:val="1"/>
    <w:qFormat/>
    <w:rsid w:val="00E73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738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>GSG-Group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2022-06-22T15:12:00Z</dcterms:created>
  <dcterms:modified xsi:type="dcterms:W3CDTF">2022-06-22T15:14:00Z</dcterms:modified>
</cp:coreProperties>
</file>