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02" w:rsidRPr="00930B79" w:rsidRDefault="005B6102" w:rsidP="00930B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B79">
        <w:rPr>
          <w:rFonts w:ascii="Times New Roman" w:eastAsia="Times New Roman" w:hAnsi="Times New Roman" w:cs="Times New Roman"/>
          <w:b/>
          <w:sz w:val="28"/>
          <w:szCs w:val="28"/>
        </w:rPr>
        <w:t>Для чего нужен раздельный сбор мусора</w:t>
      </w:r>
      <w:proofErr w:type="gramStart"/>
      <w:r w:rsidRPr="00930B79"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930B79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B6102" w:rsidRPr="00930B79" w:rsidRDefault="00817B86" w:rsidP="00930B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79">
        <w:rPr>
          <w:rFonts w:ascii="Times New Roman" w:eastAsia="Times New Roman" w:hAnsi="Times New Roman" w:cs="Times New Roman"/>
          <w:sz w:val="24"/>
          <w:szCs w:val="24"/>
        </w:rPr>
        <w:tab/>
        <w:t>С 01.01.2019 года вступает в силу поправка в Федеральный закон от 24.06.1998 года № 89 «Об отходах производства и потребления» о раздельном сборе твердых коммунальных отходов.</w:t>
      </w:r>
    </w:p>
    <w:p w:rsidR="00817B86" w:rsidRPr="00930B79" w:rsidRDefault="00817B86" w:rsidP="00930B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</w:rPr>
        <w:tab/>
      </w:r>
      <w:r w:rsidR="00D5234A" w:rsidRPr="00930B79">
        <w:rPr>
          <w:rFonts w:ascii="Times New Roman" w:eastAsia="Times New Roman" w:hAnsi="Times New Roman" w:cs="Times New Roman"/>
          <w:sz w:val="24"/>
          <w:szCs w:val="24"/>
        </w:rPr>
        <w:t>Раздельный сбор твердых ко</w:t>
      </w:r>
      <w:r w:rsidR="00101FD5">
        <w:rPr>
          <w:rFonts w:ascii="Times New Roman" w:eastAsia="Times New Roman" w:hAnsi="Times New Roman" w:cs="Times New Roman"/>
          <w:sz w:val="24"/>
          <w:szCs w:val="24"/>
        </w:rPr>
        <w:t>ммунальных отходов (ТКО)</w:t>
      </w:r>
      <w:r w:rsidR="00D5234A" w:rsidRPr="00930B79">
        <w:rPr>
          <w:rFonts w:ascii="Times New Roman" w:eastAsia="Times New Roman" w:hAnsi="Times New Roman" w:cs="Times New Roman"/>
          <w:sz w:val="24"/>
          <w:szCs w:val="24"/>
        </w:rPr>
        <w:t xml:space="preserve"> играет важную роль и н</w:t>
      </w:r>
      <w:r w:rsidRPr="00930B79">
        <w:rPr>
          <w:rFonts w:ascii="Times New Roman" w:eastAsia="Times New Roman" w:hAnsi="Times New Roman" w:cs="Times New Roman"/>
          <w:sz w:val="24"/>
          <w:szCs w:val="24"/>
        </w:rPr>
        <w:t>еобх</w:t>
      </w:r>
      <w:r w:rsidR="00D5234A" w:rsidRPr="00930B79">
        <w:rPr>
          <w:rFonts w:ascii="Times New Roman" w:eastAsia="Times New Roman" w:hAnsi="Times New Roman" w:cs="Times New Roman"/>
          <w:sz w:val="24"/>
          <w:szCs w:val="24"/>
        </w:rPr>
        <w:t>одим</w:t>
      </w:r>
      <w:r w:rsidRPr="0093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34A" w:rsidRPr="00930B79">
        <w:rPr>
          <w:rFonts w:ascii="Times New Roman" w:eastAsia="Times New Roman" w:hAnsi="Times New Roman" w:cs="Times New Roman"/>
          <w:sz w:val="24"/>
          <w:szCs w:val="24"/>
        </w:rPr>
        <w:t>по следующим причинам:</w:t>
      </w:r>
    </w:p>
    <w:p w:rsidR="00817B86" w:rsidRPr="00930B79" w:rsidRDefault="007D007D" w:rsidP="00930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</w:t>
      </w:r>
      <w:r w:rsidR="00817B86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исл</w:t>
      </w:r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енность населения планеты уже превысила</w:t>
      </w:r>
      <w:r w:rsidR="00101F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отметку в 7 миллиардов, и</w:t>
      </w:r>
      <w:r w:rsidR="00817B86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каждый год увеличивается на 81 миллион человек. Каждый человек на Земле создает отходы. В среднем житель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России производит приблизительно 300-400 кг</w:t>
      </w:r>
      <w:proofErr w:type="gramStart"/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proofErr w:type="gramEnd"/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тходов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год, житель </w:t>
      </w:r>
      <w:r w:rsidR="00817B86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Индии произв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одит около 200 кг</w:t>
      </w:r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отходов в год, ж</w:t>
      </w:r>
      <w:r w:rsidR="00817B86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итель США – 600-700 кг.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Ежегодно в</w:t>
      </w:r>
      <w:r w:rsidR="00817B86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образуется около 70 млн</w:t>
      </w:r>
      <w:r w:rsidR="00615F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17B86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тонн мусора.</w:t>
      </w:r>
    </w:p>
    <w:p w:rsidR="007D007D" w:rsidRPr="00930B79" w:rsidRDefault="007D007D" w:rsidP="00930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Примерно половину образующихся твердых коммунальных отходов составляют искусственно синтезированные материалы (например</w:t>
      </w:r>
      <w:r w:rsidR="00EC33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пласти</w:t>
      </w:r>
      <w:r w:rsidR="00EC33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которые по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даются разложению сотни лет</w:t>
      </w:r>
      <w:r w:rsidR="00EC33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C3377" w:rsidRPr="00930B79" w:rsidRDefault="00930B79" w:rsidP="00930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Производство людьми твердых коммунальных отходов (ТКО) </w:t>
      </w:r>
      <w:r w:rsidR="00D5234A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каждым годом увеличивается в связи с увеличением уровня потребления. Основная масса ТКО в России попадает на свалки и полигоны.  Большинство полигонов по размещению ТКО на территории РФ являются несанкционированными. </w:t>
      </w:r>
    </w:p>
    <w:p w:rsidR="00C83F4D" w:rsidRPr="00930B79" w:rsidRDefault="00C83F4D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Размещение несанкционированных полигонов способствует протеканию таких негативных процессов как: </w:t>
      </w:r>
    </w:p>
    <w:p w:rsidR="00C83F4D" w:rsidRPr="00930B79" w:rsidRDefault="00C83F4D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Разлагающийся  мусор выделяет метан (парниковый газ, влияющий на измен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ение климата);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периодически на территории свалок происходят пожары</w:t>
      </w:r>
      <w:r w:rsidR="00615F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выделением токсических веществ, попадающих в атмосферу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так же на </w:t>
      </w:r>
      <w:r w:rsidR="00615F84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территории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свалок могут находиться жидкие бытовые отходы, в том числе опасные, которы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со стоком воды попадают в почву и грунтовые  воды</w:t>
      </w:r>
      <w:r w:rsidR="00204A2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17B86" w:rsidRPr="00930B79" w:rsidRDefault="00A65882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Довольно эффективным способом борьбы со сложившейся ситуацией 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является сокращение потребления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как следствие сокращение образования отходов</w:t>
      </w:r>
      <w:r w:rsidR="002A31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и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переработка отходов.</w:t>
      </w:r>
    </w:p>
    <w:p w:rsidR="005B6102" w:rsidRPr="00930B79" w:rsidRDefault="005B6102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79">
        <w:rPr>
          <w:rFonts w:ascii="Times New Roman" w:eastAsia="Times New Roman" w:hAnsi="Times New Roman" w:cs="Times New Roman"/>
          <w:sz w:val="24"/>
          <w:szCs w:val="24"/>
        </w:rPr>
        <w:t>Переработка позволяет: 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экономить ценные природные ресурсы, необходимые дл</w:t>
      </w:r>
      <w:r w:rsidR="005C2A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производства любого товара;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экономить воду и энергию при производстве</w:t>
      </w:r>
      <w:r w:rsidR="005C2A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товаров из вторичного сырья;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сократить отходы, образующиеся в результате добычи рес</w:t>
      </w:r>
      <w:r w:rsidR="005C2A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урсов и производства товаров;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сократить количество свалок и многое другое. </w:t>
      </w:r>
      <w:r w:rsidR="005C2A77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Однако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повсеместная переработка отходов возможна только в результате их разделения </w:t>
      </w:r>
      <w:proofErr w:type="gramStart"/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месте</w:t>
      </w:r>
      <w:proofErr w:type="gramEnd"/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их образования, т.е. у себя дома, на работе, улице, предприятии. Это и называется раздельным сбором отходов (РСО).</w:t>
      </w:r>
    </w:p>
    <w:p w:rsidR="005B6102" w:rsidRPr="00930B79" w:rsidRDefault="00D23EF7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B6102" w:rsidRPr="00930B79">
        <w:rPr>
          <w:rFonts w:ascii="Times New Roman" w:eastAsia="Times New Roman" w:hAnsi="Times New Roman" w:cs="Times New Roman"/>
          <w:sz w:val="24"/>
          <w:szCs w:val="24"/>
        </w:rPr>
        <w:t xml:space="preserve">олее 80% всего мусора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5B6102" w:rsidRPr="00930B79">
        <w:rPr>
          <w:rFonts w:ascii="Times New Roman" w:eastAsia="Times New Roman" w:hAnsi="Times New Roman" w:cs="Times New Roman"/>
          <w:sz w:val="24"/>
          <w:szCs w:val="24"/>
        </w:rPr>
        <w:t>превратить в ценное вторичное сырье.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6102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Сортировать и перерабатывать мусор во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вторичное сырье и энергию  – д</w:t>
      </w:r>
      <w:r w:rsidR="005B6102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овольно эффективный способ решения мусорной проблемы.</w:t>
      </w:r>
    </w:p>
    <w:p w:rsidR="0059749F" w:rsidRPr="00930B79" w:rsidRDefault="0059749F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Таким </w:t>
      </w:r>
      <w:r w:rsidR="00295280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образом,</w:t>
      </w:r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можно сделать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следующие выводы:</w:t>
      </w:r>
    </w:p>
    <w:p w:rsidR="005B6102" w:rsidRPr="00930B79" w:rsidRDefault="005B6102" w:rsidP="00D23E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Раздельный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сбор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мусора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позволяет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выделять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из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общей 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массы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твердых коммунальных отходов (ТК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О) «полезные фракции» материалы для переработки и повторного использования. 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Наиболее распространенные из «полезных фракций»: </w:t>
      </w:r>
      <w:proofErr w:type="spellStart"/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ПЭТФ-бутылки</w:t>
      </w:r>
      <w:proofErr w:type="spellEnd"/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прозрачные</w:t>
      </w:r>
      <w:proofErr w:type="gramEnd"/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), пластиковый выдув (шов на дне), полиэтилен (эластичная толстая пленка), стекло, бумага и картон, жесть и алюминий</w:t>
      </w:r>
      <w:r w:rsidR="0059749F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930B79" w:rsidRPr="0093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B79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Уменьшение количества 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отход</w:t>
      </w:r>
      <w:r w:rsidR="00930B79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всех этапах производства и п</w:t>
      </w:r>
      <w:r w:rsidR="00930B79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отреблени</w:t>
      </w:r>
      <w:r w:rsidR="00E569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является эффективным способом</w:t>
      </w:r>
      <w:r w:rsidR="00AB4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устранения мусорной</w:t>
      </w:r>
      <w:r w:rsidR="00930B79"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проблемы</w:t>
      </w:r>
      <w:r w:rsidRPr="00930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который устраняет саму причину появления мусора и улучшает общую экологическую ситуацию.</w:t>
      </w:r>
    </w:p>
    <w:p w:rsidR="004D52A6" w:rsidRPr="00930B79" w:rsidRDefault="004D52A6" w:rsidP="00930B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2A6" w:rsidRPr="00930B79" w:rsidSect="0016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102"/>
    <w:rsid w:val="00101FD5"/>
    <w:rsid w:val="00163788"/>
    <w:rsid w:val="00204A2F"/>
    <w:rsid w:val="00295280"/>
    <w:rsid w:val="002A317B"/>
    <w:rsid w:val="00364D55"/>
    <w:rsid w:val="004B0E85"/>
    <w:rsid w:val="004C6010"/>
    <w:rsid w:val="004D52A6"/>
    <w:rsid w:val="0059749F"/>
    <w:rsid w:val="005B6102"/>
    <w:rsid w:val="005C2A77"/>
    <w:rsid w:val="00615F84"/>
    <w:rsid w:val="007D007D"/>
    <w:rsid w:val="00817B86"/>
    <w:rsid w:val="00930B79"/>
    <w:rsid w:val="009A0F60"/>
    <w:rsid w:val="00A65882"/>
    <w:rsid w:val="00AB4FD9"/>
    <w:rsid w:val="00C83F4D"/>
    <w:rsid w:val="00D23EF7"/>
    <w:rsid w:val="00D5234A"/>
    <w:rsid w:val="00E56963"/>
    <w:rsid w:val="00EB0640"/>
    <w:rsid w:val="00EC3377"/>
    <w:rsid w:val="00F3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8"/>
  </w:style>
  <w:style w:type="paragraph" w:styleId="3">
    <w:name w:val="heading 3"/>
    <w:basedOn w:val="a"/>
    <w:link w:val="30"/>
    <w:uiPriority w:val="9"/>
    <w:qFormat/>
    <w:rsid w:val="005B6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6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1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61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B6102"/>
    <w:rPr>
      <w:b/>
      <w:bCs/>
    </w:rPr>
  </w:style>
  <w:style w:type="paragraph" w:styleId="a4">
    <w:name w:val="Normal (Web)"/>
    <w:basedOn w:val="a"/>
    <w:uiPriority w:val="99"/>
    <w:semiHidden/>
    <w:unhideWhenUsed/>
    <w:rsid w:val="005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6102"/>
  </w:style>
  <w:style w:type="character" w:styleId="a5">
    <w:name w:val="Hyperlink"/>
    <w:basedOn w:val="a0"/>
    <w:uiPriority w:val="99"/>
    <w:semiHidden/>
    <w:unhideWhenUsed/>
    <w:rsid w:val="005B6102"/>
    <w:rPr>
      <w:color w:val="0000FF"/>
      <w:u w:val="single"/>
    </w:rPr>
  </w:style>
  <w:style w:type="paragraph" w:styleId="a6">
    <w:name w:val="No Spacing"/>
    <w:uiPriority w:val="1"/>
    <w:qFormat/>
    <w:rsid w:val="00597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8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2018-05-11T12:07:00Z</dcterms:created>
  <dcterms:modified xsi:type="dcterms:W3CDTF">2018-05-17T05:47:00Z</dcterms:modified>
</cp:coreProperties>
</file>