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B" w:rsidRDefault="00A2470B">
      <w:pPr>
        <w:jc w:val="right"/>
      </w:pPr>
    </w:p>
    <w:p w:rsidR="00A2470B" w:rsidRDefault="008727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0B" w:rsidRDefault="00A2470B">
      <w:pPr>
        <w:jc w:val="center"/>
      </w:pPr>
    </w:p>
    <w:p w:rsidR="00A2470B" w:rsidRDefault="008727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470B" w:rsidRDefault="008727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A2470B" w:rsidRDefault="00A2470B">
      <w:pPr>
        <w:jc w:val="center"/>
        <w:rPr>
          <w:b/>
          <w:bCs/>
          <w:sz w:val="28"/>
          <w:szCs w:val="28"/>
        </w:rPr>
      </w:pPr>
    </w:p>
    <w:p w:rsidR="00A2470B" w:rsidRDefault="008727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2470B" w:rsidRDefault="008727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A2470B" w:rsidRDefault="00A2470B">
      <w:pPr>
        <w:jc w:val="center"/>
        <w:rPr>
          <w:b/>
          <w:bCs/>
          <w:sz w:val="28"/>
          <w:szCs w:val="28"/>
        </w:rPr>
      </w:pPr>
    </w:p>
    <w:p w:rsidR="00A2470B" w:rsidRDefault="00A2470B">
      <w:pPr>
        <w:jc w:val="center"/>
        <w:rPr>
          <w:b/>
          <w:bCs/>
          <w:sz w:val="28"/>
          <w:szCs w:val="28"/>
        </w:rPr>
      </w:pPr>
    </w:p>
    <w:p w:rsidR="00A2470B" w:rsidRDefault="008727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2470B" w:rsidRDefault="00A2470B">
      <w:pPr>
        <w:jc w:val="center"/>
        <w:rPr>
          <w:sz w:val="28"/>
          <w:szCs w:val="28"/>
        </w:rPr>
      </w:pPr>
    </w:p>
    <w:p w:rsidR="00A2470B" w:rsidRDefault="00143A40">
      <w:r>
        <w:rPr>
          <w:sz w:val="28"/>
          <w:szCs w:val="28"/>
        </w:rPr>
        <w:t xml:space="preserve"> </w:t>
      </w:r>
      <w:r w:rsidR="003875F7">
        <w:rPr>
          <w:sz w:val="28"/>
          <w:szCs w:val="28"/>
        </w:rPr>
        <w:t>25</w:t>
      </w:r>
      <w:r w:rsidR="00A8103C">
        <w:rPr>
          <w:sz w:val="28"/>
          <w:szCs w:val="28"/>
        </w:rPr>
        <w:t xml:space="preserve"> марта 2020</w:t>
      </w:r>
      <w:r w:rsidR="008727DC">
        <w:rPr>
          <w:sz w:val="28"/>
          <w:szCs w:val="28"/>
        </w:rPr>
        <w:t xml:space="preserve"> г.</w:t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</w:r>
      <w:r w:rsidR="008727DC">
        <w:rPr>
          <w:sz w:val="28"/>
          <w:szCs w:val="28"/>
        </w:rPr>
        <w:tab/>
        <w:t xml:space="preserve">       </w:t>
      </w:r>
      <w:r w:rsidR="00A8103C">
        <w:rPr>
          <w:sz w:val="28"/>
          <w:szCs w:val="28"/>
        </w:rPr>
        <w:t xml:space="preserve">          </w:t>
      </w:r>
      <w:r w:rsidR="00FA66F1">
        <w:rPr>
          <w:sz w:val="28"/>
          <w:szCs w:val="28"/>
        </w:rPr>
        <w:t xml:space="preserve">  </w:t>
      </w:r>
      <w:bookmarkStart w:id="0" w:name="_GoBack"/>
      <w:bookmarkEnd w:id="0"/>
      <w:r w:rsidR="00FA66F1">
        <w:rPr>
          <w:sz w:val="28"/>
          <w:szCs w:val="28"/>
        </w:rPr>
        <w:t>№</w:t>
      </w:r>
      <w:r w:rsidR="003875F7">
        <w:rPr>
          <w:sz w:val="28"/>
          <w:szCs w:val="28"/>
        </w:rPr>
        <w:t xml:space="preserve"> 201</w:t>
      </w:r>
      <w:r w:rsidR="00FA66F1">
        <w:rPr>
          <w:sz w:val="28"/>
          <w:szCs w:val="28"/>
        </w:rPr>
        <w:t xml:space="preserve"> </w:t>
      </w:r>
      <w:r w:rsidR="008727DC">
        <w:rPr>
          <w:sz w:val="28"/>
          <w:szCs w:val="28"/>
        </w:rPr>
        <w:t xml:space="preserve">  </w:t>
      </w:r>
    </w:p>
    <w:p w:rsidR="00A2470B" w:rsidRDefault="00A2470B">
      <w:pPr>
        <w:rPr>
          <w:sz w:val="28"/>
          <w:szCs w:val="28"/>
        </w:rPr>
      </w:pPr>
    </w:p>
    <w:p w:rsidR="00FA66F1" w:rsidRDefault="00A8103C" w:rsidP="00A8103C">
      <w:pPr>
        <w:rPr>
          <w:color w:val="auto"/>
          <w:sz w:val="28"/>
          <w:szCs w:val="28"/>
          <w:lang w:eastAsia="ru-RU"/>
        </w:rPr>
      </w:pPr>
      <w:r w:rsidRPr="00A8103C">
        <w:rPr>
          <w:color w:val="auto"/>
          <w:sz w:val="28"/>
          <w:szCs w:val="28"/>
          <w:lang w:eastAsia="ru-RU"/>
        </w:rPr>
        <w:t>О внесении изменений</w:t>
      </w:r>
      <w:r w:rsidR="00FA66F1">
        <w:rPr>
          <w:color w:val="auto"/>
          <w:sz w:val="28"/>
          <w:szCs w:val="28"/>
          <w:lang w:eastAsia="ru-RU"/>
        </w:rPr>
        <w:t xml:space="preserve"> и дополнений</w:t>
      </w:r>
      <w:r w:rsidRPr="00A8103C">
        <w:rPr>
          <w:color w:val="auto"/>
          <w:sz w:val="28"/>
          <w:szCs w:val="28"/>
          <w:lang w:eastAsia="ru-RU"/>
        </w:rPr>
        <w:t xml:space="preserve"> в Постановление </w:t>
      </w:r>
    </w:p>
    <w:p w:rsidR="00FA66F1" w:rsidRDefault="00A8103C" w:rsidP="00A8103C">
      <w:pPr>
        <w:rPr>
          <w:color w:val="auto"/>
          <w:sz w:val="28"/>
          <w:szCs w:val="28"/>
          <w:lang w:eastAsia="ru-RU"/>
        </w:rPr>
      </w:pPr>
      <w:r w:rsidRPr="00A8103C">
        <w:rPr>
          <w:color w:val="auto"/>
          <w:sz w:val="28"/>
          <w:szCs w:val="28"/>
          <w:lang w:eastAsia="ru-RU"/>
        </w:rPr>
        <w:t>Администрации</w:t>
      </w:r>
      <w:r w:rsidR="00FA66F1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A8103C">
        <w:rPr>
          <w:color w:val="auto"/>
          <w:sz w:val="28"/>
          <w:szCs w:val="28"/>
          <w:lang w:eastAsia="ru-RU"/>
        </w:rPr>
        <w:t>Лахденпохского</w:t>
      </w:r>
      <w:proofErr w:type="spellEnd"/>
      <w:r w:rsidRPr="00A8103C">
        <w:rPr>
          <w:color w:val="auto"/>
          <w:sz w:val="28"/>
          <w:szCs w:val="28"/>
          <w:lang w:eastAsia="ru-RU"/>
        </w:rPr>
        <w:t xml:space="preserve"> муниципального района </w:t>
      </w:r>
    </w:p>
    <w:p w:rsidR="00A8103C" w:rsidRDefault="00A8103C" w:rsidP="00A8103C">
      <w:pPr>
        <w:rPr>
          <w:color w:val="auto"/>
          <w:sz w:val="28"/>
          <w:szCs w:val="28"/>
          <w:lang w:eastAsia="ru-RU"/>
        </w:rPr>
      </w:pPr>
      <w:r w:rsidRPr="00A8103C">
        <w:rPr>
          <w:color w:val="auto"/>
          <w:sz w:val="28"/>
          <w:szCs w:val="28"/>
          <w:lang w:eastAsia="ru-RU"/>
        </w:rPr>
        <w:t xml:space="preserve">от 18.01.2013 </w:t>
      </w:r>
      <w:r w:rsidR="00FA66F1">
        <w:rPr>
          <w:color w:val="auto"/>
          <w:sz w:val="28"/>
          <w:szCs w:val="28"/>
          <w:lang w:eastAsia="ru-RU"/>
        </w:rPr>
        <w:t xml:space="preserve">№ 44 «Об </w:t>
      </w:r>
      <w:r w:rsidRPr="00A8103C">
        <w:rPr>
          <w:color w:val="auto"/>
          <w:sz w:val="28"/>
          <w:szCs w:val="28"/>
          <w:lang w:eastAsia="ru-RU"/>
        </w:rPr>
        <w:t xml:space="preserve">образовании </w:t>
      </w:r>
      <w:r>
        <w:rPr>
          <w:color w:val="auto"/>
          <w:sz w:val="28"/>
          <w:szCs w:val="28"/>
          <w:lang w:eastAsia="ru-RU"/>
        </w:rPr>
        <w:t xml:space="preserve">избирательных </w:t>
      </w:r>
      <w:r w:rsidRPr="00A8103C">
        <w:rPr>
          <w:color w:val="auto"/>
          <w:sz w:val="28"/>
          <w:szCs w:val="28"/>
          <w:lang w:eastAsia="ru-RU"/>
        </w:rPr>
        <w:t xml:space="preserve">участков </w:t>
      </w:r>
      <w:proofErr w:type="gramStart"/>
      <w:r w:rsidRPr="00A8103C">
        <w:rPr>
          <w:color w:val="auto"/>
          <w:sz w:val="28"/>
          <w:szCs w:val="28"/>
          <w:lang w:eastAsia="ru-RU"/>
        </w:rPr>
        <w:t>для</w:t>
      </w:r>
      <w:proofErr w:type="gramEnd"/>
      <w:r w:rsidRPr="00A8103C">
        <w:rPr>
          <w:color w:val="auto"/>
          <w:sz w:val="28"/>
          <w:szCs w:val="28"/>
          <w:lang w:eastAsia="ru-RU"/>
        </w:rPr>
        <w:t xml:space="preserve"> </w:t>
      </w:r>
    </w:p>
    <w:p w:rsidR="00A8103C" w:rsidRPr="00A8103C" w:rsidRDefault="00A8103C" w:rsidP="00A8103C">
      <w:pPr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</w:t>
      </w:r>
      <w:r w:rsidRPr="00A8103C">
        <w:rPr>
          <w:color w:val="auto"/>
          <w:sz w:val="28"/>
          <w:szCs w:val="28"/>
          <w:lang w:eastAsia="ru-RU"/>
        </w:rPr>
        <w:t>роведения</w:t>
      </w:r>
      <w:r>
        <w:rPr>
          <w:color w:val="auto"/>
          <w:sz w:val="28"/>
          <w:szCs w:val="28"/>
          <w:lang w:eastAsia="ru-RU"/>
        </w:rPr>
        <w:t xml:space="preserve"> </w:t>
      </w:r>
      <w:r w:rsidRPr="00A8103C">
        <w:rPr>
          <w:color w:val="auto"/>
          <w:sz w:val="28"/>
          <w:szCs w:val="28"/>
          <w:lang w:eastAsia="ru-RU"/>
        </w:rPr>
        <w:t>выборов</w:t>
      </w:r>
      <w:r>
        <w:rPr>
          <w:color w:val="auto"/>
          <w:sz w:val="28"/>
          <w:szCs w:val="28"/>
          <w:lang w:eastAsia="ru-RU"/>
        </w:rPr>
        <w:t xml:space="preserve"> и референдумов на </w:t>
      </w:r>
      <w:r w:rsidRPr="00A8103C">
        <w:rPr>
          <w:color w:val="auto"/>
          <w:sz w:val="28"/>
          <w:szCs w:val="28"/>
          <w:lang w:eastAsia="ru-RU"/>
        </w:rPr>
        <w:t xml:space="preserve">территории  </w:t>
      </w:r>
    </w:p>
    <w:p w:rsidR="00A8103C" w:rsidRPr="00A8103C" w:rsidRDefault="00A8103C" w:rsidP="00A8103C">
      <w:pPr>
        <w:rPr>
          <w:color w:val="auto"/>
          <w:sz w:val="28"/>
          <w:szCs w:val="28"/>
          <w:lang w:eastAsia="ru-RU"/>
        </w:rPr>
      </w:pPr>
      <w:proofErr w:type="spellStart"/>
      <w:r w:rsidRPr="00A8103C">
        <w:rPr>
          <w:color w:val="auto"/>
          <w:sz w:val="28"/>
          <w:szCs w:val="28"/>
          <w:lang w:eastAsia="ru-RU"/>
        </w:rPr>
        <w:t>Лахден</w:t>
      </w:r>
      <w:r>
        <w:rPr>
          <w:color w:val="auto"/>
          <w:sz w:val="28"/>
          <w:szCs w:val="28"/>
          <w:lang w:eastAsia="ru-RU"/>
        </w:rPr>
        <w:t>похского</w:t>
      </w:r>
      <w:proofErr w:type="spellEnd"/>
      <w:r>
        <w:rPr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color w:val="auto"/>
          <w:sz w:val="28"/>
          <w:szCs w:val="28"/>
          <w:lang w:eastAsia="ru-RU"/>
        </w:rPr>
        <w:t>муниципальном</w:t>
      </w:r>
      <w:proofErr w:type="gramEnd"/>
      <w:r>
        <w:rPr>
          <w:color w:val="auto"/>
          <w:sz w:val="28"/>
          <w:szCs w:val="28"/>
          <w:lang w:eastAsia="ru-RU"/>
        </w:rPr>
        <w:t xml:space="preserve">  района»</w:t>
      </w:r>
    </w:p>
    <w:p w:rsidR="00A8103C" w:rsidRPr="00A8103C" w:rsidRDefault="00A8103C" w:rsidP="00A8103C">
      <w:pPr>
        <w:rPr>
          <w:color w:val="auto"/>
          <w:lang w:eastAsia="ru-RU"/>
        </w:rPr>
      </w:pPr>
    </w:p>
    <w:p w:rsidR="00A8103C" w:rsidRDefault="00A8103C" w:rsidP="00A8103C">
      <w:pPr>
        <w:jc w:val="both"/>
        <w:rPr>
          <w:color w:val="auto"/>
          <w:lang w:eastAsia="ru-RU"/>
        </w:rPr>
      </w:pPr>
    </w:p>
    <w:p w:rsidR="00A8103C" w:rsidRPr="00A8103C" w:rsidRDefault="00A8103C" w:rsidP="00A8103C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A8103C">
        <w:rPr>
          <w:color w:val="auto"/>
          <w:sz w:val="28"/>
          <w:szCs w:val="28"/>
          <w:lang w:eastAsia="ru-RU"/>
        </w:rPr>
        <w:t xml:space="preserve">На основании ст. 19 Федерального закона от 12 июня 2002 года № 67-ФЗ «Об основных гарантиях избирательных прав и прав на участие в референдуме граждан Российской Федерации», Администрация </w:t>
      </w:r>
      <w:proofErr w:type="spellStart"/>
      <w:r w:rsidRPr="00A8103C">
        <w:rPr>
          <w:color w:val="auto"/>
          <w:sz w:val="28"/>
          <w:szCs w:val="28"/>
          <w:lang w:eastAsia="ru-RU"/>
        </w:rPr>
        <w:t>Лахденпохского</w:t>
      </w:r>
      <w:proofErr w:type="spellEnd"/>
      <w:r w:rsidRPr="00A8103C">
        <w:rPr>
          <w:color w:val="auto"/>
          <w:sz w:val="28"/>
          <w:szCs w:val="28"/>
          <w:lang w:eastAsia="ru-RU"/>
        </w:rPr>
        <w:t xml:space="preserve"> муниципального района ПОСТАНОВЛЯЕТ: </w:t>
      </w:r>
    </w:p>
    <w:p w:rsidR="00A2470B" w:rsidRDefault="00A2470B" w:rsidP="00A810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8103C" w:rsidRDefault="008727DC" w:rsidP="00A8103C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1. </w:t>
      </w:r>
      <w:r w:rsidR="00A8103C">
        <w:rPr>
          <w:sz w:val="28"/>
          <w:szCs w:val="28"/>
        </w:rPr>
        <w:t xml:space="preserve">Внести в </w:t>
      </w:r>
      <w:r w:rsidR="00A8103C" w:rsidRPr="00A8103C">
        <w:rPr>
          <w:color w:val="auto"/>
          <w:sz w:val="28"/>
          <w:szCs w:val="28"/>
          <w:lang w:eastAsia="ru-RU"/>
        </w:rPr>
        <w:t>Постановление Администрации</w:t>
      </w:r>
      <w:r w:rsidR="00A8103C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A8103C" w:rsidRPr="00A8103C">
        <w:rPr>
          <w:color w:val="auto"/>
          <w:sz w:val="28"/>
          <w:szCs w:val="28"/>
          <w:lang w:eastAsia="ru-RU"/>
        </w:rPr>
        <w:t>Лахденпохского</w:t>
      </w:r>
      <w:proofErr w:type="spellEnd"/>
      <w:r w:rsidR="00A8103C" w:rsidRPr="00A8103C">
        <w:rPr>
          <w:color w:val="auto"/>
          <w:sz w:val="28"/>
          <w:szCs w:val="28"/>
          <w:lang w:eastAsia="ru-RU"/>
        </w:rPr>
        <w:t xml:space="preserve"> муниципального района от 18.01.2013 № 44 </w:t>
      </w:r>
      <w:r w:rsidR="00A8103C">
        <w:rPr>
          <w:color w:val="auto"/>
          <w:sz w:val="28"/>
          <w:szCs w:val="28"/>
          <w:lang w:eastAsia="ru-RU"/>
        </w:rPr>
        <w:t xml:space="preserve">«Об  </w:t>
      </w:r>
      <w:r w:rsidR="00A8103C" w:rsidRPr="00A8103C">
        <w:rPr>
          <w:color w:val="auto"/>
          <w:sz w:val="28"/>
          <w:szCs w:val="28"/>
          <w:lang w:eastAsia="ru-RU"/>
        </w:rPr>
        <w:t xml:space="preserve">образовании </w:t>
      </w:r>
      <w:r w:rsidR="00A8103C">
        <w:rPr>
          <w:color w:val="auto"/>
          <w:sz w:val="28"/>
          <w:szCs w:val="28"/>
          <w:lang w:eastAsia="ru-RU"/>
        </w:rPr>
        <w:t xml:space="preserve">избирательных </w:t>
      </w:r>
      <w:r w:rsidR="00A8103C" w:rsidRPr="00A8103C">
        <w:rPr>
          <w:color w:val="auto"/>
          <w:sz w:val="28"/>
          <w:szCs w:val="28"/>
          <w:lang w:eastAsia="ru-RU"/>
        </w:rPr>
        <w:t xml:space="preserve">участков для </w:t>
      </w:r>
      <w:r w:rsidR="00A8103C">
        <w:rPr>
          <w:color w:val="auto"/>
          <w:sz w:val="28"/>
          <w:szCs w:val="28"/>
          <w:lang w:eastAsia="ru-RU"/>
        </w:rPr>
        <w:t>п</w:t>
      </w:r>
      <w:r w:rsidR="00A8103C" w:rsidRPr="00A8103C">
        <w:rPr>
          <w:color w:val="auto"/>
          <w:sz w:val="28"/>
          <w:szCs w:val="28"/>
          <w:lang w:eastAsia="ru-RU"/>
        </w:rPr>
        <w:t>роведения</w:t>
      </w:r>
      <w:r w:rsidR="00A8103C">
        <w:rPr>
          <w:color w:val="auto"/>
          <w:sz w:val="28"/>
          <w:szCs w:val="28"/>
          <w:lang w:eastAsia="ru-RU"/>
        </w:rPr>
        <w:t xml:space="preserve"> </w:t>
      </w:r>
      <w:r w:rsidR="00A8103C" w:rsidRPr="00A8103C">
        <w:rPr>
          <w:color w:val="auto"/>
          <w:sz w:val="28"/>
          <w:szCs w:val="28"/>
          <w:lang w:eastAsia="ru-RU"/>
        </w:rPr>
        <w:t>выборов</w:t>
      </w:r>
      <w:r w:rsidR="00A8103C">
        <w:rPr>
          <w:color w:val="auto"/>
          <w:sz w:val="28"/>
          <w:szCs w:val="28"/>
          <w:lang w:eastAsia="ru-RU"/>
        </w:rPr>
        <w:t xml:space="preserve"> и референдумов на </w:t>
      </w:r>
      <w:r w:rsidR="00A8103C" w:rsidRPr="00A8103C">
        <w:rPr>
          <w:color w:val="auto"/>
          <w:sz w:val="28"/>
          <w:szCs w:val="28"/>
          <w:lang w:eastAsia="ru-RU"/>
        </w:rPr>
        <w:t xml:space="preserve">территории  </w:t>
      </w:r>
      <w:proofErr w:type="spellStart"/>
      <w:r w:rsidR="00A8103C" w:rsidRPr="00A8103C">
        <w:rPr>
          <w:color w:val="auto"/>
          <w:sz w:val="28"/>
          <w:szCs w:val="28"/>
          <w:lang w:eastAsia="ru-RU"/>
        </w:rPr>
        <w:t>Лахден</w:t>
      </w:r>
      <w:r w:rsidR="00A8103C">
        <w:rPr>
          <w:color w:val="auto"/>
          <w:sz w:val="28"/>
          <w:szCs w:val="28"/>
          <w:lang w:eastAsia="ru-RU"/>
        </w:rPr>
        <w:t>похского</w:t>
      </w:r>
      <w:proofErr w:type="spellEnd"/>
      <w:r w:rsidR="00A8103C">
        <w:rPr>
          <w:color w:val="auto"/>
          <w:sz w:val="28"/>
          <w:szCs w:val="28"/>
          <w:lang w:eastAsia="ru-RU"/>
        </w:rPr>
        <w:t xml:space="preserve"> муниципальном  района» (далее </w:t>
      </w:r>
      <w:proofErr w:type="gramStart"/>
      <w:r w:rsidR="00A8103C">
        <w:rPr>
          <w:color w:val="auto"/>
          <w:sz w:val="28"/>
          <w:szCs w:val="28"/>
          <w:lang w:eastAsia="ru-RU"/>
        </w:rPr>
        <w:t>–П</w:t>
      </w:r>
      <w:proofErr w:type="gramEnd"/>
      <w:r w:rsidR="00A8103C">
        <w:rPr>
          <w:color w:val="auto"/>
          <w:sz w:val="28"/>
          <w:szCs w:val="28"/>
          <w:lang w:eastAsia="ru-RU"/>
        </w:rPr>
        <w:t>остановление) следующие изменения:</w:t>
      </w:r>
    </w:p>
    <w:p w:rsidR="00FA66F1" w:rsidRDefault="00A8103C" w:rsidP="00A8103C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1.1. </w:t>
      </w:r>
      <w:r w:rsidR="00FA66F1">
        <w:rPr>
          <w:color w:val="auto"/>
          <w:sz w:val="28"/>
          <w:szCs w:val="28"/>
          <w:lang w:eastAsia="ru-RU"/>
        </w:rPr>
        <w:t>В Приложении</w:t>
      </w:r>
      <w:r>
        <w:rPr>
          <w:color w:val="auto"/>
          <w:sz w:val="28"/>
          <w:szCs w:val="28"/>
          <w:lang w:eastAsia="ru-RU"/>
        </w:rPr>
        <w:t xml:space="preserve"> к Постановлению «</w:t>
      </w:r>
      <w:r w:rsidR="00FA66F1">
        <w:rPr>
          <w:color w:val="auto"/>
          <w:sz w:val="28"/>
          <w:szCs w:val="28"/>
          <w:lang w:eastAsia="ru-RU"/>
        </w:rPr>
        <w:t>Границы избирательных участков»:</w:t>
      </w:r>
    </w:p>
    <w:p w:rsidR="00FA66F1" w:rsidRDefault="00FA66F1" w:rsidP="00A8103C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1) избирательный участок № 246 дополнить словами: «тел. 89643178607»;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2)  избирательный участок № 248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89214506426</w:t>
      </w:r>
      <w:r>
        <w:rPr>
          <w:color w:val="auto"/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</w:t>
      </w:r>
      <w:r>
        <w:rPr>
          <w:color w:val="auto"/>
          <w:sz w:val="28"/>
          <w:szCs w:val="28"/>
          <w:lang w:eastAsia="ru-RU"/>
        </w:rPr>
        <w:t xml:space="preserve">)  </w:t>
      </w:r>
      <w:r>
        <w:rPr>
          <w:color w:val="auto"/>
          <w:sz w:val="28"/>
          <w:szCs w:val="28"/>
          <w:lang w:eastAsia="ru-RU"/>
        </w:rPr>
        <w:t>избирательный участок № 249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89214506431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253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89214506458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254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89214506466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6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255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89214506469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7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257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89214506471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8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259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89214506480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9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260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89214506482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10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263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89214506485</w:t>
      </w:r>
      <w:r>
        <w:rPr>
          <w:color w:val="auto"/>
          <w:sz w:val="28"/>
          <w:szCs w:val="28"/>
          <w:lang w:eastAsia="ru-RU"/>
        </w:rPr>
        <w:t>»;</w:t>
      </w:r>
    </w:p>
    <w:p w:rsidR="00FA66F1" w:rsidRDefault="00FA66F1" w:rsidP="00FA66F1">
      <w:pPr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11</w:t>
      </w:r>
      <w:r>
        <w:rPr>
          <w:color w:val="auto"/>
          <w:sz w:val="28"/>
          <w:szCs w:val="28"/>
          <w:lang w:eastAsia="ru-RU"/>
        </w:rPr>
        <w:t>)  из</w:t>
      </w:r>
      <w:r>
        <w:rPr>
          <w:color w:val="auto"/>
          <w:sz w:val="28"/>
          <w:szCs w:val="28"/>
          <w:lang w:eastAsia="ru-RU"/>
        </w:rPr>
        <w:t>бирательный участок № 264</w:t>
      </w:r>
      <w:r w:rsidRPr="00FA66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словами: «</w:t>
      </w:r>
      <w:r>
        <w:rPr>
          <w:color w:val="auto"/>
          <w:sz w:val="28"/>
          <w:szCs w:val="28"/>
          <w:lang w:eastAsia="ru-RU"/>
        </w:rPr>
        <w:t>тел. 89214506486</w:t>
      </w:r>
      <w:r>
        <w:rPr>
          <w:color w:val="auto"/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.</w:t>
      </w:r>
    </w:p>
    <w:p w:rsidR="00A8103C" w:rsidRPr="00A8103C" w:rsidRDefault="00A8103C" w:rsidP="00A8103C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A8103C">
        <w:rPr>
          <w:color w:val="auto"/>
          <w:sz w:val="28"/>
          <w:szCs w:val="28"/>
          <w:lang w:eastAsia="ru-RU"/>
        </w:rPr>
        <w:t xml:space="preserve">2. </w:t>
      </w:r>
      <w:proofErr w:type="gramStart"/>
      <w:r w:rsidR="00FA66F1">
        <w:rPr>
          <w:color w:val="auto"/>
          <w:sz w:val="28"/>
          <w:szCs w:val="28"/>
          <w:lang w:eastAsia="ru-RU"/>
        </w:rPr>
        <w:t>Р</w:t>
      </w:r>
      <w:r w:rsidRPr="00A8103C">
        <w:rPr>
          <w:color w:val="auto"/>
          <w:sz w:val="28"/>
          <w:szCs w:val="28"/>
          <w:lang w:eastAsia="ru-RU"/>
        </w:rPr>
        <w:t>азместить</w:t>
      </w:r>
      <w:proofErr w:type="gramEnd"/>
      <w:r w:rsidRPr="00A8103C">
        <w:rPr>
          <w:color w:val="auto"/>
          <w:sz w:val="28"/>
          <w:szCs w:val="28"/>
          <w:lang w:eastAsia="ru-RU"/>
        </w:rPr>
        <w:t xml:space="preserve"> </w:t>
      </w:r>
      <w:r w:rsidR="00FA66F1">
        <w:rPr>
          <w:color w:val="auto"/>
          <w:sz w:val="28"/>
          <w:szCs w:val="28"/>
          <w:lang w:eastAsia="ru-RU"/>
        </w:rPr>
        <w:t>н</w:t>
      </w:r>
      <w:r w:rsidR="00FA66F1" w:rsidRPr="00A8103C">
        <w:rPr>
          <w:color w:val="auto"/>
          <w:sz w:val="28"/>
          <w:szCs w:val="28"/>
          <w:lang w:eastAsia="ru-RU"/>
        </w:rPr>
        <w:t xml:space="preserve">астоящее постановление </w:t>
      </w:r>
      <w:r w:rsidRPr="00A8103C">
        <w:rPr>
          <w:color w:val="auto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A8103C">
        <w:rPr>
          <w:color w:val="auto"/>
          <w:sz w:val="28"/>
          <w:szCs w:val="28"/>
          <w:lang w:eastAsia="ru-RU"/>
        </w:rPr>
        <w:t>Лахденпохского</w:t>
      </w:r>
      <w:proofErr w:type="spellEnd"/>
      <w:r w:rsidRPr="00A8103C">
        <w:rPr>
          <w:color w:val="auto"/>
          <w:sz w:val="28"/>
          <w:szCs w:val="28"/>
          <w:lang w:eastAsia="ru-RU"/>
        </w:rPr>
        <w:t xml:space="preserve"> муниципального района </w:t>
      </w:r>
      <w:hyperlink r:id="rId6" w:history="1">
        <w:r w:rsidRPr="00A8103C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A8103C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8103C">
          <w:rPr>
            <w:color w:val="0000FF"/>
            <w:sz w:val="28"/>
            <w:szCs w:val="28"/>
            <w:u w:val="single"/>
            <w:lang w:val="en-US" w:eastAsia="ru-RU"/>
          </w:rPr>
          <w:t>lah</w:t>
        </w:r>
        <w:proofErr w:type="spellEnd"/>
        <w:r w:rsidRPr="00A8103C">
          <w:rPr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A8103C">
          <w:rPr>
            <w:color w:val="0000FF"/>
            <w:sz w:val="28"/>
            <w:szCs w:val="28"/>
            <w:u w:val="single"/>
            <w:lang w:val="en-US" w:eastAsia="ru-RU"/>
          </w:rPr>
          <w:t>mr</w:t>
        </w:r>
        <w:proofErr w:type="spellEnd"/>
        <w:r w:rsidRPr="00A8103C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8103C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8103C">
        <w:rPr>
          <w:color w:val="auto"/>
          <w:sz w:val="28"/>
          <w:szCs w:val="28"/>
          <w:lang w:eastAsia="ru-RU"/>
        </w:rPr>
        <w:t xml:space="preserve"> и опубликовать в районной газете «Призыв».</w:t>
      </w:r>
    </w:p>
    <w:p w:rsidR="00A2470B" w:rsidRDefault="00A8103C" w:rsidP="00A8103C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>3</w:t>
      </w:r>
      <w:r w:rsidR="008727DC">
        <w:rPr>
          <w:sz w:val="28"/>
          <w:szCs w:val="28"/>
        </w:rPr>
        <w:t xml:space="preserve">.  </w:t>
      </w:r>
      <w:proofErr w:type="gramStart"/>
      <w:r w:rsidR="008727DC">
        <w:rPr>
          <w:sz w:val="28"/>
          <w:szCs w:val="28"/>
        </w:rPr>
        <w:t>Контроль за</w:t>
      </w:r>
      <w:proofErr w:type="gramEnd"/>
      <w:r w:rsidR="008727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470B" w:rsidRDefault="00A2470B">
      <w:pPr>
        <w:tabs>
          <w:tab w:val="left" w:pos="0"/>
        </w:tabs>
        <w:jc w:val="both"/>
        <w:rPr>
          <w:sz w:val="28"/>
          <w:szCs w:val="28"/>
        </w:rPr>
      </w:pPr>
    </w:p>
    <w:p w:rsidR="00A2470B" w:rsidRDefault="008727DC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A2470B" w:rsidRDefault="008727DC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A2470B" w:rsidRDefault="008727DC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дело, управление делами, </w:t>
      </w:r>
      <w:r w:rsidR="00A8103C">
        <w:rPr>
          <w:sz w:val="22"/>
          <w:szCs w:val="22"/>
        </w:rPr>
        <w:t xml:space="preserve">ТИК </w:t>
      </w:r>
      <w:proofErr w:type="spellStart"/>
      <w:r w:rsidR="00A8103C">
        <w:rPr>
          <w:sz w:val="22"/>
          <w:szCs w:val="22"/>
        </w:rPr>
        <w:t>Лахденпохского</w:t>
      </w:r>
      <w:proofErr w:type="spellEnd"/>
      <w:r w:rsidR="00A8103C">
        <w:rPr>
          <w:sz w:val="22"/>
          <w:szCs w:val="22"/>
        </w:rPr>
        <w:t xml:space="preserve"> района-2</w:t>
      </w:r>
    </w:p>
    <w:p w:rsidR="00A8103C" w:rsidRPr="00A8103C" w:rsidRDefault="00A8103C">
      <w:pPr>
        <w:rPr>
          <w:color w:val="auto"/>
          <w:lang w:eastAsia="ru-RU"/>
        </w:rPr>
      </w:pPr>
    </w:p>
    <w:sectPr w:rsidR="00A8103C" w:rsidRPr="00A8103C" w:rsidSect="00A8103C">
      <w:pgSz w:w="11906" w:h="16838"/>
      <w:pgMar w:top="1134" w:right="850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B"/>
    <w:rsid w:val="00143A40"/>
    <w:rsid w:val="002E371D"/>
    <w:rsid w:val="003875F7"/>
    <w:rsid w:val="008727DC"/>
    <w:rsid w:val="00A2470B"/>
    <w:rsid w:val="00A8103C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5">
    <w:name w:val="WW8Num5"/>
    <w:qFormat/>
  </w:style>
  <w:style w:type="paragraph" w:styleId="aa">
    <w:name w:val="List Paragraph"/>
    <w:basedOn w:val="a"/>
    <w:uiPriority w:val="99"/>
    <w:unhideWhenUsed/>
    <w:rsid w:val="00A8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5">
    <w:name w:val="WW8Num5"/>
    <w:qFormat/>
  </w:style>
  <w:style w:type="paragraph" w:styleId="aa">
    <w:name w:val="List Paragraph"/>
    <w:basedOn w:val="a"/>
    <w:uiPriority w:val="99"/>
    <w:unhideWhenUsed/>
    <w:rsid w:val="00A8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h-mr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осуществлению первичного воинского учета в органах местного самоуправления"(утв. Минобороны России 11.07.2017)</vt:lpstr>
    </vt:vector>
  </TitlesOfParts>
  <Company>КонсультантПлюс Версия 4018.00.70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осуществлению первичного воинского учета в органах местного самоуправления"(утв. Минобороны России 11.07.2017)</dc:title>
  <dc:creator>User</dc:creator>
  <cp:lastModifiedBy>Пользователь</cp:lastModifiedBy>
  <cp:revision>2</cp:revision>
  <cp:lastPrinted>2020-03-25T12:10:00Z</cp:lastPrinted>
  <dcterms:created xsi:type="dcterms:W3CDTF">2020-03-25T12:11:00Z</dcterms:created>
  <dcterms:modified xsi:type="dcterms:W3CDTF">2020-03-25T12:11:00Z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